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E00190">
        <w:tc>
          <w:tcPr>
            <w:tcW w:w="1701" w:type="dxa"/>
            <w:tcBorders>
              <w:bottom w:val="nil"/>
            </w:tcBorders>
          </w:tcPr>
          <w:bookmarkStart w:id="0" w:name="РегДанные"/>
          <w:p w:rsidR="00F2011D" w:rsidRDefault="00A37609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77187E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begin"/>
            </w:r>
            <w:r w:rsidRPr="0077187E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instrText xml:space="preserve"> FORMTEXT </w:instrText>
            </w:r>
            <w:r w:rsidRPr="0077187E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separate"/>
            </w:r>
            <w:r w:rsidRPr="0077187E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t>&lt;Дата&gt;</w:t>
            </w:r>
            <w:r w:rsidRPr="0077187E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end"/>
            </w:r>
            <w:bookmarkStart w:id="1" w:name="_GoBack"/>
            <w:bookmarkEnd w:id="1"/>
            <w:r w:rsidR="00BB001D" w:rsidRPr="0060048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BB001D" w:rsidRPr="0060048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123D6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BB001D" w:rsidRPr="0060048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F2011D" w:rsidRDefault="00F2011D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F2011D" w:rsidRDefault="00BB001D" w:rsidP="0003347B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2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 w:rsidR="00A37609" w:rsidRPr="0077187E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begin"/>
            </w:r>
            <w:r w:rsidR="00A37609" w:rsidRPr="0077187E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 w:rsidR="00A37609" w:rsidRPr="0077187E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separate"/>
            </w:r>
            <w:r w:rsidR="00A37609" w:rsidRPr="0077187E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&lt;Номер&gt;</w:t>
            </w:r>
            <w:r w:rsidR="00A37609" w:rsidRPr="0077187E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end"/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Pr="0060048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60048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123D6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60048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2"/>
          </w:p>
        </w:tc>
      </w:tr>
    </w:tbl>
    <w:p w:rsidR="006508C7" w:rsidRDefault="006508C7" w:rsidP="006508C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 w:cs="Calibri"/>
          <w:sz w:val="25"/>
          <w:szCs w:val="25"/>
          <w:lang w:eastAsia="ru-RU" w:bidi="ar-SA"/>
        </w:rPr>
      </w:pPr>
    </w:p>
    <w:p w:rsidR="00795E4A" w:rsidRDefault="00795E4A" w:rsidP="006508C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 w:cs="Calibri"/>
          <w:sz w:val="28"/>
          <w:szCs w:val="28"/>
          <w:lang w:eastAsia="ru-RU" w:bidi="ar-SA"/>
        </w:rPr>
      </w:pPr>
    </w:p>
    <w:p w:rsidR="006508C7" w:rsidRPr="00795E4A" w:rsidRDefault="00BB001D" w:rsidP="006508C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 w:cs="Calibri"/>
          <w:sz w:val="28"/>
          <w:szCs w:val="28"/>
          <w:lang w:eastAsia="ru-RU" w:bidi="ar-SA"/>
        </w:rPr>
      </w:pPr>
      <w:r w:rsidRPr="00795E4A">
        <w:rPr>
          <w:rFonts w:ascii="PT Astra Serif" w:hAnsi="PT Astra Serif" w:cs="Calibri"/>
          <w:sz w:val="28"/>
          <w:szCs w:val="28"/>
          <w:lang w:eastAsia="ru-RU" w:bidi="ar-SA"/>
        </w:rPr>
        <w:t>О внесении изменени</w:t>
      </w:r>
      <w:r w:rsidR="003925FC">
        <w:rPr>
          <w:rFonts w:ascii="PT Astra Serif" w:hAnsi="PT Astra Serif" w:cs="Calibri"/>
          <w:sz w:val="28"/>
          <w:szCs w:val="28"/>
          <w:lang w:eastAsia="ru-RU" w:bidi="ar-SA"/>
        </w:rPr>
        <w:t>й</w:t>
      </w:r>
      <w:r w:rsidRPr="00795E4A">
        <w:rPr>
          <w:rFonts w:ascii="PT Astra Serif" w:hAnsi="PT Astra Serif" w:cs="Calibri"/>
          <w:sz w:val="28"/>
          <w:szCs w:val="28"/>
          <w:lang w:eastAsia="ru-RU" w:bidi="ar-SA"/>
        </w:rPr>
        <w:t xml:space="preserve"> в приказ Департамента социальной защиты </w:t>
      </w:r>
    </w:p>
    <w:p w:rsidR="006508C7" w:rsidRPr="00795E4A" w:rsidRDefault="00BB001D" w:rsidP="006508C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8"/>
          <w:szCs w:val="28"/>
          <w:lang w:eastAsia="ru-RU" w:bidi="ar-SA"/>
        </w:rPr>
      </w:pPr>
      <w:r w:rsidRPr="00795E4A">
        <w:rPr>
          <w:rFonts w:ascii="PT Astra Serif" w:hAnsi="PT Astra Serif"/>
          <w:sz w:val="28"/>
          <w:szCs w:val="28"/>
          <w:lang w:eastAsia="ru-RU" w:bidi="ar-SA"/>
        </w:rPr>
        <w:t xml:space="preserve">населения Томской области от 24.10.2022 № 36 </w:t>
      </w:r>
    </w:p>
    <w:p w:rsidR="006508C7" w:rsidRPr="00795E4A" w:rsidRDefault="006508C7" w:rsidP="006508C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:rsidR="006508C7" w:rsidRPr="00795E4A" w:rsidRDefault="006508C7" w:rsidP="006508C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:rsidR="00795E4A" w:rsidRDefault="00795E4A" w:rsidP="006508C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:rsidR="006508C7" w:rsidRPr="00795E4A" w:rsidRDefault="00BB001D" w:rsidP="006508C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795E4A">
        <w:rPr>
          <w:rFonts w:ascii="PT Astra Serif" w:hAnsi="PT Astra Serif"/>
          <w:sz w:val="28"/>
          <w:szCs w:val="28"/>
          <w:lang w:eastAsia="ru-RU" w:bidi="ar-SA"/>
        </w:rPr>
        <w:t>В целях совершенствования нормативного правового акта</w:t>
      </w:r>
    </w:p>
    <w:p w:rsidR="006508C7" w:rsidRPr="00795E4A" w:rsidRDefault="00BB001D" w:rsidP="006508C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795E4A">
        <w:rPr>
          <w:rFonts w:ascii="PT Astra Serif" w:hAnsi="PT Astra Serif"/>
          <w:sz w:val="28"/>
          <w:szCs w:val="28"/>
          <w:lang w:eastAsia="ru-RU" w:bidi="ar-SA"/>
        </w:rPr>
        <w:t>ПРИКАЗЫВАЮ:</w:t>
      </w:r>
    </w:p>
    <w:p w:rsidR="003925FC" w:rsidRDefault="00BB001D" w:rsidP="006508C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795E4A">
        <w:rPr>
          <w:rFonts w:ascii="PT Astra Serif" w:hAnsi="PT Astra Serif"/>
          <w:sz w:val="28"/>
          <w:szCs w:val="28"/>
          <w:lang w:eastAsia="ru-RU" w:bidi="ar-SA"/>
        </w:rPr>
        <w:t xml:space="preserve">1. Внести в приказ Департамента социальной защиты населения Томской области от 24.10.2022 № 36 «Об определении показателей отнесения областных государственных учреждений, в отношении которых Департамент социальной защиты населения Томской области выполняет функции и полномочия учредителя, к группам по оплате труда руководителя учреждения, показателей и критериев оценки эффективности деятельности учреждения и его руководителя, условий премирования и </w:t>
      </w:r>
      <w:proofErr w:type="spellStart"/>
      <w:r w:rsidRPr="00795E4A">
        <w:rPr>
          <w:rFonts w:ascii="PT Astra Serif" w:hAnsi="PT Astra Serif"/>
          <w:sz w:val="28"/>
          <w:szCs w:val="28"/>
          <w:lang w:eastAsia="ru-RU" w:bidi="ar-SA"/>
        </w:rPr>
        <w:t>депремирования</w:t>
      </w:r>
      <w:proofErr w:type="spellEnd"/>
      <w:r w:rsidRPr="00795E4A">
        <w:rPr>
          <w:rFonts w:ascii="PT Astra Serif" w:hAnsi="PT Astra Serif"/>
          <w:sz w:val="28"/>
          <w:szCs w:val="28"/>
          <w:lang w:eastAsia="ru-RU" w:bidi="ar-SA"/>
        </w:rPr>
        <w:t xml:space="preserve"> руководителей» (Официальный интернет-портал правовой информации: (</w:t>
      </w:r>
      <w:r w:rsidRPr="00795E4A">
        <w:rPr>
          <w:rFonts w:ascii="PT Astra Serif" w:hAnsi="PT Astra Serif"/>
          <w:sz w:val="28"/>
          <w:szCs w:val="28"/>
          <w:lang w:val="en-US" w:eastAsia="ru-RU" w:bidi="ar-SA"/>
        </w:rPr>
        <w:t>www</w:t>
      </w:r>
      <w:r w:rsidRPr="00795E4A">
        <w:rPr>
          <w:rFonts w:ascii="PT Astra Serif" w:hAnsi="PT Astra Serif"/>
          <w:sz w:val="28"/>
          <w:szCs w:val="28"/>
          <w:lang w:eastAsia="ru-RU" w:bidi="ar-SA"/>
        </w:rPr>
        <w:t xml:space="preserve">.pravo.gov.ru), 24.10.2022, №  7001202210240010) </w:t>
      </w:r>
      <w:r w:rsidR="003925FC">
        <w:rPr>
          <w:rFonts w:ascii="PT Astra Serif" w:hAnsi="PT Astra Serif"/>
          <w:sz w:val="28"/>
          <w:szCs w:val="28"/>
          <w:lang w:eastAsia="ru-RU" w:bidi="ar-SA"/>
        </w:rPr>
        <w:t xml:space="preserve">следующие </w:t>
      </w:r>
      <w:r w:rsidRPr="00795E4A">
        <w:rPr>
          <w:rFonts w:ascii="PT Astra Serif" w:hAnsi="PT Astra Serif"/>
          <w:sz w:val="28"/>
          <w:szCs w:val="28"/>
          <w:lang w:eastAsia="ru-RU" w:bidi="ar-SA"/>
        </w:rPr>
        <w:t>изменени</w:t>
      </w:r>
      <w:r w:rsidR="003925FC">
        <w:rPr>
          <w:rFonts w:ascii="PT Astra Serif" w:hAnsi="PT Astra Serif"/>
          <w:sz w:val="28"/>
          <w:szCs w:val="28"/>
          <w:lang w:eastAsia="ru-RU" w:bidi="ar-SA"/>
        </w:rPr>
        <w:t>я:</w:t>
      </w:r>
    </w:p>
    <w:p w:rsidR="003925FC" w:rsidRDefault="003925FC" w:rsidP="003925F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 w:cs="Calibri"/>
          <w:sz w:val="28"/>
          <w:szCs w:val="28"/>
          <w:lang w:eastAsia="ru-RU" w:bidi="ar-SA"/>
        </w:rPr>
        <w:t>1) п</w:t>
      </w:r>
      <w:r w:rsidRPr="003925FC">
        <w:rPr>
          <w:rFonts w:ascii="PT Astra Serif" w:hAnsi="PT Astra Serif" w:cs="Calibri"/>
          <w:sz w:val="28"/>
          <w:szCs w:val="28"/>
          <w:lang w:eastAsia="ru-RU" w:bidi="ar-SA"/>
        </w:rPr>
        <w:t xml:space="preserve">ункт 7 </w:t>
      </w:r>
      <w:hyperlink r:id="rId7" w:history="1">
        <w:r w:rsidRPr="003925FC">
          <w:rPr>
            <w:rFonts w:cs="Calibri"/>
            <w:sz w:val="28"/>
            <w:szCs w:val="28"/>
            <w:lang w:eastAsia="ru-RU" w:bidi="ar-SA"/>
          </w:rPr>
          <w:t>услови</w:t>
        </w:r>
      </w:hyperlink>
      <w:r>
        <w:rPr>
          <w:rFonts w:ascii="PT Astra Serif" w:hAnsi="PT Astra Serif" w:cs="Calibri"/>
          <w:sz w:val="28"/>
          <w:szCs w:val="28"/>
          <w:lang w:eastAsia="ru-RU" w:bidi="ar-SA"/>
        </w:rPr>
        <w:t>й</w:t>
      </w:r>
      <w:r w:rsidRPr="003925FC">
        <w:rPr>
          <w:rFonts w:ascii="PT Astra Serif" w:hAnsi="PT Astra Serif" w:cs="Calibri"/>
          <w:sz w:val="28"/>
          <w:szCs w:val="28"/>
          <w:lang w:eastAsia="ru-RU" w:bidi="ar-SA"/>
        </w:rPr>
        <w:t xml:space="preserve"> премирования и </w:t>
      </w:r>
      <w:proofErr w:type="spellStart"/>
      <w:r w:rsidRPr="003925FC">
        <w:rPr>
          <w:rFonts w:ascii="PT Astra Serif" w:hAnsi="PT Astra Serif" w:cs="Calibri"/>
          <w:sz w:val="28"/>
          <w:szCs w:val="28"/>
          <w:lang w:eastAsia="ru-RU" w:bidi="ar-SA"/>
        </w:rPr>
        <w:t>депремирования</w:t>
      </w:r>
      <w:proofErr w:type="spellEnd"/>
      <w:r w:rsidRPr="003925FC">
        <w:rPr>
          <w:rFonts w:ascii="PT Astra Serif" w:hAnsi="PT Astra Serif" w:cs="Calibri"/>
          <w:sz w:val="28"/>
          <w:szCs w:val="28"/>
          <w:lang w:eastAsia="ru-RU" w:bidi="ar-SA"/>
        </w:rPr>
        <w:t xml:space="preserve"> руководителей областных государственных учреждений, в отношении которых Департамент социальной защиты населения</w:t>
      </w:r>
      <w:r w:rsidRPr="003925FC">
        <w:rPr>
          <w:rFonts w:ascii="PT Astra Serif" w:hAnsi="PT Astra Serif"/>
          <w:sz w:val="28"/>
          <w:szCs w:val="28"/>
          <w:lang w:eastAsia="ru-RU" w:bidi="ar-SA"/>
        </w:rPr>
        <w:t xml:space="preserve"> Томской области выполняет функции и полномочия учредителя,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 утвержденных указанным приказом (приложение № 1)</w:t>
      </w:r>
      <w:r w:rsidR="004335FB">
        <w:rPr>
          <w:rFonts w:ascii="PT Astra Serif" w:hAnsi="PT Astra Serif"/>
          <w:sz w:val="28"/>
          <w:szCs w:val="28"/>
          <w:lang w:eastAsia="ru-RU" w:bidi="ar-SA"/>
        </w:rPr>
        <w:t>,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 изложить в следующей редакции:</w:t>
      </w:r>
    </w:p>
    <w:p w:rsidR="003925FC" w:rsidRPr="003925FC" w:rsidRDefault="003925FC" w:rsidP="003925F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«7.</w:t>
      </w:r>
      <w:r w:rsidRPr="003925F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Pr="003925FC">
        <w:rPr>
          <w:rFonts w:ascii="PT Astra Serif" w:hAnsi="PT Astra Serif"/>
          <w:sz w:val="28"/>
          <w:szCs w:val="28"/>
          <w:lang w:eastAsia="ru-RU" w:bidi="ar-SA"/>
        </w:rPr>
        <w:t>При наличии дисциплинарного взыскания премия по итогам работы руководителю Учреждения частично</w:t>
      </w:r>
      <w:r w:rsidR="00430B0D"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 w:rsidR="00430B0D" w:rsidRPr="00430B0D">
        <w:rPr>
          <w:rFonts w:ascii="PT Astra Serif" w:hAnsi="PT Astra Serif"/>
          <w:sz w:val="28"/>
          <w:szCs w:val="28"/>
          <w:lang w:eastAsia="ru-RU" w:bidi="ar-SA"/>
        </w:rPr>
        <w:t>не начисляется</w:t>
      </w:r>
      <w:r w:rsidRPr="00430B0D">
        <w:rPr>
          <w:rFonts w:ascii="PT Astra Serif" w:hAnsi="PT Astra Serif"/>
          <w:sz w:val="28"/>
          <w:szCs w:val="28"/>
          <w:lang w:eastAsia="ru-RU" w:bidi="ar-SA"/>
        </w:rPr>
        <w:t>.</w:t>
      </w:r>
    </w:p>
    <w:p w:rsidR="003925FC" w:rsidRPr="003925FC" w:rsidRDefault="00430B0D" w:rsidP="003925F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Объем</w:t>
      </w:r>
      <w:r w:rsidR="003925FC" w:rsidRPr="003925FC"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proofErr w:type="spellStart"/>
      <w:r w:rsidR="003925FC" w:rsidRPr="003925FC">
        <w:rPr>
          <w:rFonts w:ascii="PT Astra Serif" w:hAnsi="PT Astra Serif"/>
          <w:sz w:val="28"/>
          <w:szCs w:val="28"/>
          <w:lang w:eastAsia="ru-RU" w:bidi="ar-SA"/>
        </w:rPr>
        <w:t>депремирования</w:t>
      </w:r>
      <w:proofErr w:type="spellEnd"/>
      <w:r w:rsidR="003925FC" w:rsidRPr="003925FC">
        <w:rPr>
          <w:rFonts w:ascii="PT Astra Serif" w:hAnsi="PT Astra Serif"/>
          <w:sz w:val="28"/>
          <w:szCs w:val="28"/>
          <w:lang w:eastAsia="ru-RU" w:bidi="ar-SA"/>
        </w:rPr>
        <w:t xml:space="preserve"> при наложении дисциплинарного взыскания в виде замечания составляет 20 процентов размера причитающейся премии. </w:t>
      </w:r>
      <w:r>
        <w:rPr>
          <w:rFonts w:ascii="PT Astra Serif" w:hAnsi="PT Astra Serif"/>
          <w:sz w:val="28"/>
          <w:szCs w:val="28"/>
          <w:lang w:eastAsia="ru-RU" w:bidi="ar-SA"/>
        </w:rPr>
        <w:t>Объем</w:t>
      </w:r>
      <w:r w:rsidR="003925FC" w:rsidRPr="003925FC"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proofErr w:type="spellStart"/>
      <w:r w:rsidR="003925FC" w:rsidRPr="003925FC">
        <w:rPr>
          <w:rFonts w:ascii="PT Astra Serif" w:hAnsi="PT Astra Serif"/>
          <w:sz w:val="28"/>
          <w:szCs w:val="28"/>
          <w:lang w:eastAsia="ru-RU" w:bidi="ar-SA"/>
        </w:rPr>
        <w:t>депремирования</w:t>
      </w:r>
      <w:proofErr w:type="spellEnd"/>
      <w:r w:rsidR="003925FC" w:rsidRPr="003925FC">
        <w:rPr>
          <w:rFonts w:ascii="PT Astra Serif" w:hAnsi="PT Astra Serif"/>
          <w:sz w:val="28"/>
          <w:szCs w:val="28"/>
          <w:lang w:eastAsia="ru-RU" w:bidi="ar-SA"/>
        </w:rPr>
        <w:t xml:space="preserve"> при наложении дисциплинарного взыскания в иных, предусмотренных действующим законодательством видах, составляет 40 процентов размера причитающейся премии.</w:t>
      </w:r>
    </w:p>
    <w:p w:rsidR="003925FC" w:rsidRPr="003925FC" w:rsidRDefault="003925FC" w:rsidP="003925F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3925FC">
        <w:rPr>
          <w:rFonts w:ascii="PT Astra Serif" w:hAnsi="PT Astra Serif"/>
          <w:sz w:val="28"/>
          <w:szCs w:val="28"/>
          <w:lang w:eastAsia="ru-RU" w:bidi="ar-SA"/>
        </w:rPr>
        <w:t xml:space="preserve">Снижение размера премии руководителю Учреждения в связи с применением к нему дисциплинарного взыскания за совершение дисциплинарного проступка осуществляется в отношении только тех входящих в состав заработной платы руководителя Учреждения премий, которые начисляются за период, в котором к руководителю Учреждения было применено дисциплинарное взыскание, а размер такого снижения премии не может приводить к уменьшению размера месячной заработной платы руководителя </w:t>
      </w:r>
      <w:r w:rsidRPr="003925FC">
        <w:rPr>
          <w:rFonts w:ascii="PT Astra Serif" w:hAnsi="PT Astra Serif"/>
          <w:sz w:val="28"/>
          <w:szCs w:val="28"/>
          <w:lang w:eastAsia="ru-RU" w:bidi="ar-SA"/>
        </w:rPr>
        <w:lastRenderedPageBreak/>
        <w:t>Учреждения более чем на 20 процентов.</w:t>
      </w:r>
      <w:r>
        <w:rPr>
          <w:rFonts w:ascii="PT Astra Serif" w:hAnsi="PT Astra Serif"/>
          <w:sz w:val="28"/>
          <w:szCs w:val="28"/>
          <w:lang w:eastAsia="ru-RU" w:bidi="ar-SA"/>
        </w:rPr>
        <w:t>»;</w:t>
      </w:r>
    </w:p>
    <w:p w:rsidR="006508C7" w:rsidRPr="00795E4A" w:rsidRDefault="003925FC" w:rsidP="006508C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 w:cs="Calibri"/>
          <w:sz w:val="28"/>
          <w:szCs w:val="28"/>
          <w:lang w:eastAsia="ru-RU" w:bidi="ar-SA"/>
        </w:rPr>
        <w:t xml:space="preserve">2) </w:t>
      </w:r>
      <w:r w:rsidR="002C6413" w:rsidRPr="002C6413">
        <w:rPr>
          <w:rFonts w:ascii="PT Astra Serif" w:hAnsi="PT Astra Serif" w:cs="Calibri"/>
          <w:sz w:val="28"/>
          <w:szCs w:val="28"/>
          <w:lang w:eastAsia="ru-RU" w:bidi="ar-SA"/>
        </w:rPr>
        <w:t>показатели отнесения областных государственных у</w:t>
      </w:r>
      <w:r w:rsidR="002C6413">
        <w:rPr>
          <w:rFonts w:ascii="PT Astra Serif" w:hAnsi="PT Astra Serif" w:cs="Calibri"/>
          <w:sz w:val="28"/>
          <w:szCs w:val="28"/>
          <w:lang w:eastAsia="ru-RU" w:bidi="ar-SA"/>
        </w:rPr>
        <w:t>чреждений, в отношении которых Д</w:t>
      </w:r>
      <w:r w:rsidR="002C6413" w:rsidRPr="002C6413">
        <w:rPr>
          <w:rFonts w:ascii="PT Astra Serif" w:hAnsi="PT Astra Serif" w:cs="Calibri"/>
          <w:sz w:val="28"/>
          <w:szCs w:val="28"/>
          <w:lang w:eastAsia="ru-RU" w:bidi="ar-SA"/>
        </w:rPr>
        <w:t>епартаме</w:t>
      </w:r>
      <w:r w:rsidR="002C6413">
        <w:rPr>
          <w:rFonts w:ascii="PT Astra Serif" w:hAnsi="PT Astra Serif" w:cs="Calibri"/>
          <w:sz w:val="28"/>
          <w:szCs w:val="28"/>
          <w:lang w:eastAsia="ru-RU" w:bidi="ar-SA"/>
        </w:rPr>
        <w:t>нт социальной защиты населения Т</w:t>
      </w:r>
      <w:r w:rsidR="002C6413" w:rsidRPr="002C6413">
        <w:rPr>
          <w:rFonts w:ascii="PT Astra Serif" w:hAnsi="PT Astra Serif" w:cs="Calibri"/>
          <w:sz w:val="28"/>
          <w:szCs w:val="28"/>
          <w:lang w:eastAsia="ru-RU" w:bidi="ar-SA"/>
        </w:rPr>
        <w:t>омской области выполняет функции и полномочия учредителя, к группам по оплате труда руководителя учреждения</w:t>
      </w:r>
      <w:r>
        <w:rPr>
          <w:rFonts w:ascii="PT Astra Serif" w:hAnsi="PT Astra Serif" w:cs="Calibri"/>
          <w:sz w:val="28"/>
          <w:szCs w:val="28"/>
          <w:lang w:eastAsia="ru-RU" w:bidi="ar-SA"/>
        </w:rPr>
        <w:t>, утвержденные указанным приказом</w:t>
      </w:r>
      <w:r w:rsidR="002C6413" w:rsidRPr="002C6413">
        <w:rPr>
          <w:rFonts w:ascii="PT Astra Serif" w:hAnsi="PT Astra Serif" w:cs="Calibri"/>
          <w:sz w:val="28"/>
          <w:szCs w:val="28"/>
          <w:lang w:eastAsia="ru-RU" w:bidi="ar-SA"/>
        </w:rPr>
        <w:t xml:space="preserve"> </w:t>
      </w:r>
      <w:r w:rsidR="003F1E44" w:rsidRPr="00795E4A">
        <w:rPr>
          <w:rFonts w:ascii="PT Astra Serif" w:hAnsi="PT Astra Serif"/>
          <w:sz w:val="28"/>
          <w:szCs w:val="28"/>
          <w:lang w:eastAsia="ru-RU" w:bidi="ar-SA"/>
        </w:rPr>
        <w:t xml:space="preserve">(приложение № </w:t>
      </w:r>
      <w:r w:rsidR="002C6413">
        <w:rPr>
          <w:rFonts w:ascii="PT Astra Serif" w:hAnsi="PT Astra Serif"/>
          <w:sz w:val="28"/>
          <w:szCs w:val="28"/>
          <w:lang w:eastAsia="ru-RU" w:bidi="ar-SA"/>
        </w:rPr>
        <w:t>4</w:t>
      </w:r>
      <w:r w:rsidR="003F1E44" w:rsidRPr="00795E4A">
        <w:rPr>
          <w:rFonts w:ascii="PT Astra Serif" w:hAnsi="PT Astra Serif"/>
          <w:sz w:val="28"/>
          <w:szCs w:val="28"/>
          <w:lang w:eastAsia="ru-RU" w:bidi="ar-SA"/>
        </w:rPr>
        <w:t>)</w:t>
      </w:r>
      <w:r w:rsidR="004335FB">
        <w:rPr>
          <w:rFonts w:ascii="PT Astra Serif" w:hAnsi="PT Astra Serif"/>
          <w:sz w:val="28"/>
          <w:szCs w:val="28"/>
          <w:lang w:eastAsia="ru-RU" w:bidi="ar-SA"/>
        </w:rPr>
        <w:t>,</w:t>
      </w:r>
      <w:r w:rsidR="002C6413"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изложить </w:t>
      </w:r>
      <w:r w:rsidR="002C6413">
        <w:rPr>
          <w:rFonts w:ascii="PT Astra Serif" w:hAnsi="PT Astra Serif"/>
          <w:sz w:val="28"/>
          <w:szCs w:val="28"/>
          <w:lang w:eastAsia="ru-RU" w:bidi="ar-SA"/>
        </w:rPr>
        <w:t>в</w:t>
      </w:r>
      <w:r w:rsidR="00576FB0"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proofErr w:type="gramStart"/>
      <w:r w:rsidR="00576FB0">
        <w:rPr>
          <w:rFonts w:ascii="PT Astra Serif" w:hAnsi="PT Astra Serif"/>
          <w:sz w:val="28"/>
          <w:szCs w:val="28"/>
          <w:lang w:eastAsia="ru-RU" w:bidi="ar-SA"/>
        </w:rPr>
        <w:t xml:space="preserve">новой </w:t>
      </w:r>
      <w:r w:rsidR="002C6413">
        <w:rPr>
          <w:rFonts w:ascii="PT Astra Serif" w:hAnsi="PT Astra Serif"/>
          <w:sz w:val="28"/>
          <w:szCs w:val="28"/>
          <w:lang w:eastAsia="ru-RU" w:bidi="ar-SA"/>
        </w:rPr>
        <w:t xml:space="preserve"> редакции</w:t>
      </w:r>
      <w:proofErr w:type="gramEnd"/>
      <w:r w:rsidR="002C6413">
        <w:rPr>
          <w:rFonts w:ascii="PT Astra Serif" w:hAnsi="PT Astra Serif"/>
          <w:sz w:val="28"/>
          <w:szCs w:val="28"/>
          <w:lang w:eastAsia="ru-RU" w:bidi="ar-SA"/>
        </w:rPr>
        <w:t xml:space="preserve"> согласно приложению к настоящему приказу.</w:t>
      </w:r>
    </w:p>
    <w:p w:rsidR="006508C7" w:rsidRPr="00795E4A" w:rsidRDefault="00BB001D" w:rsidP="006508C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795E4A">
        <w:rPr>
          <w:rFonts w:ascii="PT Astra Serif" w:hAnsi="PT Astra Serif"/>
          <w:sz w:val="28"/>
          <w:szCs w:val="28"/>
          <w:lang w:eastAsia="ru-RU" w:bidi="ar-SA"/>
        </w:rPr>
        <w:t>2. Настоящий приказ вступает в силу со дня его официального опубликования и распространяется на правоотношения, возникшие с 01.</w:t>
      </w:r>
      <w:r w:rsidR="00A37609">
        <w:rPr>
          <w:rFonts w:ascii="PT Astra Serif" w:hAnsi="PT Astra Serif"/>
          <w:sz w:val="28"/>
          <w:szCs w:val="28"/>
          <w:lang w:eastAsia="ru-RU" w:bidi="ar-SA"/>
        </w:rPr>
        <w:t>10</w:t>
      </w:r>
      <w:r w:rsidRPr="00795E4A">
        <w:rPr>
          <w:rFonts w:ascii="PT Astra Serif" w:hAnsi="PT Astra Serif"/>
          <w:sz w:val="28"/>
          <w:szCs w:val="28"/>
          <w:lang w:eastAsia="ru-RU" w:bidi="ar-SA"/>
        </w:rPr>
        <w:t>.202</w:t>
      </w:r>
      <w:r w:rsidR="00224BDF" w:rsidRPr="00224BDF">
        <w:rPr>
          <w:rFonts w:ascii="PT Astra Serif" w:hAnsi="PT Astra Serif"/>
          <w:sz w:val="28"/>
          <w:szCs w:val="28"/>
          <w:lang w:eastAsia="ru-RU" w:bidi="ar-SA"/>
        </w:rPr>
        <w:t>5</w:t>
      </w:r>
      <w:r w:rsidRPr="00795E4A">
        <w:rPr>
          <w:rFonts w:ascii="PT Astra Serif" w:hAnsi="PT Astra Serif"/>
          <w:sz w:val="28"/>
          <w:szCs w:val="28"/>
          <w:lang w:eastAsia="ru-RU" w:bidi="ar-SA"/>
        </w:rPr>
        <w:t>.</w:t>
      </w:r>
    </w:p>
    <w:p w:rsidR="006508C7" w:rsidRDefault="006508C7" w:rsidP="006508C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:rsidR="00C72E1E" w:rsidRDefault="00C72E1E" w:rsidP="006508C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:rsidR="0060048D" w:rsidRPr="00795E4A" w:rsidRDefault="0060048D" w:rsidP="006508C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E00190" w:rsidTr="002572C8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508C7" w:rsidRPr="00795E4A" w:rsidRDefault="00BB001D" w:rsidP="006508C7">
            <w:pPr>
              <w:tabs>
                <w:tab w:val="left" w:pos="7088"/>
              </w:tabs>
              <w:ind w:left="-108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795E4A"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508C7" w:rsidRPr="00795E4A" w:rsidRDefault="00A37609" w:rsidP="006508C7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77187E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begin"/>
            </w:r>
            <w:bookmarkStart w:id="3" w:name="Штамп"/>
            <w:r w:rsidRPr="0077187E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 w:rsidRPr="0077187E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separate"/>
            </w:r>
            <w:r w:rsidRPr="0077187E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&lt;Штамп ЭП&gt;</w:t>
            </w:r>
            <w:r w:rsidRPr="0077187E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end"/>
            </w:r>
            <w:bookmarkEnd w:id="3"/>
            <w:r w:rsidR="00BB001D" w:rsidRPr="0060048D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="00BB001D" w:rsidRPr="0060048D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123D68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="00BB001D" w:rsidRPr="0060048D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508C7" w:rsidRPr="00795E4A" w:rsidRDefault="00BB001D" w:rsidP="006508C7">
            <w:pPr>
              <w:tabs>
                <w:tab w:val="left" w:pos="7088"/>
              </w:tabs>
              <w:ind w:right="141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795E4A">
              <w:rPr>
                <w:rFonts w:ascii="PT Astra Serif" w:hAnsi="PT Astra Serif"/>
                <w:sz w:val="28"/>
                <w:szCs w:val="28"/>
              </w:rPr>
              <w:t> М.А. Киняйкина</w:t>
            </w:r>
          </w:p>
        </w:tc>
      </w:tr>
    </w:tbl>
    <w:p w:rsidR="00755F2F" w:rsidRDefault="00BB001D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  <w:r w:rsidRPr="00755F2F">
        <w:rPr>
          <w:rFonts w:ascii="PT Astra Serif" w:hAnsi="PT Astra Serif"/>
          <w:color w:val="FF0000"/>
        </w:rPr>
        <w:tab/>
      </w:r>
    </w:p>
    <w:p w:rsidR="00795E4A" w:rsidRDefault="00795E4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576FB0" w:rsidRDefault="00576FB0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576FB0" w:rsidRDefault="00576FB0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891919" w:rsidRDefault="00891919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A4752B" w:rsidRDefault="00A4752B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A4752B" w:rsidRDefault="00A4752B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A4752B" w:rsidRDefault="00BB001D">
      <w:r>
        <w:br w:type="page"/>
      </w:r>
    </w:p>
    <w:tbl>
      <w:tblPr>
        <w:tblStyle w:val="af3"/>
        <w:tblW w:w="0" w:type="auto"/>
        <w:tblInd w:w="62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34"/>
      </w:tblGrid>
      <w:tr w:rsidR="00E00190" w:rsidTr="0060048D">
        <w:tc>
          <w:tcPr>
            <w:tcW w:w="3434" w:type="dxa"/>
          </w:tcPr>
          <w:p w:rsidR="00BE0B22" w:rsidRPr="00BE0B22" w:rsidRDefault="00BB00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BE0B22">
              <w:rPr>
                <w:rFonts w:ascii="PT Astra Serif" w:hAnsi="PT Astra Serif"/>
                <w:sz w:val="26"/>
                <w:szCs w:val="26"/>
              </w:rPr>
              <w:lastRenderedPageBreak/>
              <w:t>Приложение</w:t>
            </w:r>
          </w:p>
          <w:p w:rsidR="00BE0B22" w:rsidRDefault="00BB00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к</w:t>
            </w:r>
            <w:r w:rsidRPr="00BE0B22">
              <w:rPr>
                <w:rFonts w:ascii="PT Astra Serif" w:hAnsi="PT Astra Serif"/>
                <w:sz w:val="26"/>
                <w:szCs w:val="26"/>
              </w:rPr>
              <w:t xml:space="preserve"> приказу Департамента социальной защиты</w:t>
            </w:r>
            <w:r w:rsidR="00891919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BE0B22">
              <w:rPr>
                <w:rFonts w:ascii="PT Astra Serif" w:hAnsi="PT Astra Serif"/>
                <w:sz w:val="26"/>
                <w:szCs w:val="26"/>
              </w:rPr>
              <w:t>населения Томской области</w:t>
            </w:r>
          </w:p>
          <w:p w:rsidR="00891919" w:rsidRPr="00BE0B22" w:rsidRDefault="008919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BE0B22" w:rsidRPr="00BE0B22" w:rsidRDefault="00BB001D" w:rsidP="0077187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both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</w:t>
            </w:r>
            <w:r w:rsidRPr="00BE0B22">
              <w:rPr>
                <w:rFonts w:ascii="PT Astra Serif" w:hAnsi="PT Astra Serif"/>
                <w:sz w:val="26"/>
                <w:szCs w:val="26"/>
              </w:rPr>
              <w:t xml:space="preserve">т </w:t>
            </w:r>
            <w:r w:rsidR="0077187E" w:rsidRPr="0077187E">
              <w:rPr>
                <w:rFonts w:ascii="PT Astra Serif" w:hAnsi="PT Astra Serif"/>
                <w:color w:val="FFFFFF" w:themeColor="background1"/>
                <w:sz w:val="26"/>
                <w:szCs w:val="26"/>
              </w:rPr>
              <w:fldChar w:fldCharType="begin"/>
            </w:r>
            <w:r w:rsidR="0077187E" w:rsidRPr="0077187E">
              <w:rPr>
                <w:rFonts w:ascii="PT Astra Serif" w:hAnsi="PT Astra Serif"/>
                <w:color w:val="FFFFFF" w:themeColor="background1"/>
                <w:sz w:val="26"/>
                <w:szCs w:val="26"/>
              </w:rPr>
              <w:instrText xml:space="preserve"> FORMTEXT </w:instrText>
            </w:r>
            <w:r w:rsidR="0077187E" w:rsidRPr="0077187E">
              <w:rPr>
                <w:rFonts w:ascii="PT Astra Serif" w:hAnsi="PT Astra Serif"/>
                <w:color w:val="FFFFFF" w:themeColor="background1"/>
                <w:sz w:val="26"/>
                <w:szCs w:val="26"/>
              </w:rPr>
              <w:fldChar w:fldCharType="separate"/>
            </w:r>
            <w:r w:rsidR="0077187E" w:rsidRPr="0077187E">
              <w:rPr>
                <w:rFonts w:ascii="PT Astra Serif" w:hAnsi="PT Astra Serif"/>
                <w:color w:val="FFFFFF" w:themeColor="background1"/>
                <w:sz w:val="26"/>
                <w:szCs w:val="26"/>
              </w:rPr>
              <w:t>&lt;Дата&gt;</w:t>
            </w:r>
            <w:r w:rsidR="0077187E" w:rsidRPr="0077187E">
              <w:rPr>
                <w:rFonts w:ascii="PT Astra Serif" w:hAnsi="PT Astra Serif"/>
                <w:color w:val="FFFFFF" w:themeColor="background1"/>
                <w:sz w:val="26"/>
                <w:szCs w:val="26"/>
              </w:rPr>
              <w:fldChar w:fldCharType="end"/>
            </w:r>
            <w:r w:rsidR="0003347B">
              <w:rPr>
                <w:rFonts w:ascii="PT Astra Serif" w:hAnsi="PT Astra Serif"/>
                <w:sz w:val="26"/>
                <w:szCs w:val="26"/>
              </w:rPr>
              <w:t xml:space="preserve">         </w:t>
            </w:r>
            <w:r w:rsidR="00DF7048" w:rsidRPr="000C1956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="00DF7048" w:rsidRPr="000C1956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123D68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="00DF7048" w:rsidRPr="000C1956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r w:rsidRPr="00BE0B22">
              <w:rPr>
                <w:rFonts w:ascii="PT Astra Serif" w:hAnsi="PT Astra Serif"/>
                <w:sz w:val="26"/>
                <w:szCs w:val="26"/>
              </w:rPr>
              <w:t>№</w:t>
            </w:r>
            <w:r w:rsidR="0003347B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77187E" w:rsidRPr="0077187E">
              <w:rPr>
                <w:rFonts w:ascii="PT Astra Serif" w:hAnsi="PT Astra Serif"/>
                <w:color w:val="FFFFFF" w:themeColor="background1"/>
                <w:sz w:val="26"/>
                <w:szCs w:val="26"/>
              </w:rPr>
              <w:fldChar w:fldCharType="begin"/>
            </w:r>
            <w:r w:rsidR="0077187E" w:rsidRPr="0077187E">
              <w:rPr>
                <w:rFonts w:ascii="PT Astra Serif" w:hAnsi="PT Astra Serif"/>
                <w:color w:val="FFFFFF" w:themeColor="background1"/>
                <w:sz w:val="26"/>
                <w:szCs w:val="26"/>
              </w:rPr>
              <w:instrText xml:space="preserve"> FORMTEXT </w:instrText>
            </w:r>
            <w:r w:rsidR="0077187E" w:rsidRPr="0077187E">
              <w:rPr>
                <w:rFonts w:ascii="PT Astra Serif" w:hAnsi="PT Astra Serif"/>
                <w:color w:val="FFFFFF" w:themeColor="background1"/>
                <w:sz w:val="26"/>
                <w:szCs w:val="26"/>
              </w:rPr>
              <w:fldChar w:fldCharType="separate"/>
            </w:r>
            <w:r w:rsidR="0077187E" w:rsidRPr="0077187E">
              <w:rPr>
                <w:rFonts w:ascii="PT Astra Serif" w:hAnsi="PT Astra Serif"/>
                <w:color w:val="FFFFFF" w:themeColor="background1"/>
                <w:sz w:val="26"/>
                <w:szCs w:val="26"/>
              </w:rPr>
              <w:t>&lt;Номер&gt;</w:t>
            </w:r>
            <w:r w:rsidR="0077187E" w:rsidRPr="0077187E">
              <w:rPr>
                <w:rFonts w:ascii="PT Astra Serif" w:hAnsi="PT Astra Serif"/>
                <w:color w:val="FFFFFF" w:themeColor="background1"/>
                <w:sz w:val="26"/>
                <w:szCs w:val="26"/>
              </w:rPr>
              <w:fldChar w:fldCharType="end"/>
            </w:r>
            <w:r w:rsidR="00DF7048" w:rsidRPr="000C1956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="00DF7048" w:rsidRPr="000C1956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123D68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="00DF7048" w:rsidRPr="000C1956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</w:p>
        </w:tc>
      </w:tr>
    </w:tbl>
    <w:p w:rsidR="00795E4A" w:rsidRDefault="00795E4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E0B22" w:rsidRDefault="00BE0B22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Pr="00891919" w:rsidRDefault="00BB001D" w:rsidP="00BE0B22">
      <w:pPr>
        <w:tabs>
          <w:tab w:val="left" w:pos="7088"/>
        </w:tabs>
        <w:jc w:val="center"/>
        <w:rPr>
          <w:rFonts w:ascii="PT Astra Serif" w:hAnsi="PT Astra Serif"/>
          <w:sz w:val="28"/>
          <w:szCs w:val="28"/>
        </w:rPr>
      </w:pPr>
      <w:r w:rsidRPr="00891919">
        <w:rPr>
          <w:rFonts w:ascii="PT Astra Serif" w:hAnsi="PT Astra Serif"/>
          <w:sz w:val="28"/>
          <w:szCs w:val="28"/>
        </w:rPr>
        <w:t>Показатели отнесения областных государственных учреждений, в отношении которых Департамент социальной защиты населения Томской области выполняет функции и полномочия учредителя, к группам по оплате труда руководителя учреждения</w:t>
      </w:r>
    </w:p>
    <w:p w:rsidR="002C6413" w:rsidRPr="002C6413" w:rsidRDefault="002C6413" w:rsidP="002C6413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594"/>
        <w:gridCol w:w="3258"/>
        <w:gridCol w:w="2295"/>
        <w:gridCol w:w="3481"/>
      </w:tblGrid>
      <w:tr w:rsidR="00E00190" w:rsidTr="00FE1659">
        <w:tc>
          <w:tcPr>
            <w:tcW w:w="594" w:type="dxa"/>
          </w:tcPr>
          <w:p w:rsidR="00BE0B22" w:rsidRPr="00891919" w:rsidRDefault="00BB00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91919">
              <w:rPr>
                <w:rFonts w:ascii="PT Astra Serif" w:hAnsi="PT Astra Serif"/>
                <w:sz w:val="28"/>
                <w:szCs w:val="28"/>
              </w:rPr>
              <w:t>№ п/п</w:t>
            </w:r>
          </w:p>
        </w:tc>
        <w:tc>
          <w:tcPr>
            <w:tcW w:w="3258" w:type="dxa"/>
          </w:tcPr>
          <w:p w:rsidR="00BE0B22" w:rsidRPr="00891919" w:rsidRDefault="00BB00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91919">
              <w:rPr>
                <w:rFonts w:ascii="PT Astra Serif" w:hAnsi="PT Astra Serif"/>
                <w:sz w:val="28"/>
                <w:szCs w:val="28"/>
              </w:rPr>
              <w:t>Диапазон предельной штатной численности, единиц</w:t>
            </w:r>
          </w:p>
        </w:tc>
        <w:tc>
          <w:tcPr>
            <w:tcW w:w="2295" w:type="dxa"/>
          </w:tcPr>
          <w:p w:rsidR="00BE0B22" w:rsidRPr="00891919" w:rsidRDefault="00BB001D" w:rsidP="00BE0B2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891919">
              <w:rPr>
                <w:rFonts w:ascii="PT Astra Serif" w:hAnsi="PT Astra Serif"/>
                <w:sz w:val="28"/>
                <w:szCs w:val="28"/>
              </w:rPr>
              <w:t>Группа по оплате труда руководителей</w:t>
            </w:r>
          </w:p>
        </w:tc>
        <w:tc>
          <w:tcPr>
            <w:tcW w:w="3481" w:type="dxa"/>
          </w:tcPr>
          <w:p w:rsidR="00BE0B22" w:rsidRPr="00891919" w:rsidRDefault="00BB00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91919">
              <w:rPr>
                <w:rFonts w:ascii="PT Astra Serif" w:hAnsi="PT Astra Serif"/>
                <w:sz w:val="28"/>
                <w:szCs w:val="28"/>
              </w:rPr>
              <w:t>Размер должностного оклада</w:t>
            </w:r>
          </w:p>
        </w:tc>
      </w:tr>
      <w:tr w:rsidR="00E00190" w:rsidTr="00FE1659">
        <w:tc>
          <w:tcPr>
            <w:tcW w:w="594" w:type="dxa"/>
          </w:tcPr>
          <w:p w:rsidR="00BE0B22" w:rsidRPr="00891919" w:rsidRDefault="00BB00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91919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3258" w:type="dxa"/>
          </w:tcPr>
          <w:p w:rsidR="00BE0B22" w:rsidRPr="00891919" w:rsidRDefault="00BB001D" w:rsidP="00BE0B2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891919">
              <w:rPr>
                <w:rFonts w:ascii="PT Astra Serif" w:hAnsi="PT Astra Serif"/>
                <w:sz w:val="28"/>
                <w:szCs w:val="28"/>
              </w:rPr>
              <w:t>до 30</w:t>
            </w:r>
          </w:p>
        </w:tc>
        <w:tc>
          <w:tcPr>
            <w:tcW w:w="2295" w:type="dxa"/>
          </w:tcPr>
          <w:p w:rsidR="00BE0B22" w:rsidRPr="00891919" w:rsidRDefault="00BB001D" w:rsidP="00BE0B2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hAnsi="PT Astra Serif"/>
                <w:sz w:val="28"/>
                <w:szCs w:val="28"/>
                <w:lang w:val="en-US"/>
              </w:rPr>
            </w:pPr>
            <w:r w:rsidRPr="00FE1659">
              <w:rPr>
                <w:rFonts w:ascii="PT Astra Serif" w:hAnsi="PT Astra Serif"/>
                <w:sz w:val="28"/>
                <w:szCs w:val="28"/>
                <w:lang w:val="en-US"/>
              </w:rPr>
              <w:t>III</w:t>
            </w:r>
          </w:p>
        </w:tc>
        <w:tc>
          <w:tcPr>
            <w:tcW w:w="3481" w:type="dxa"/>
          </w:tcPr>
          <w:p w:rsidR="00BE0B22" w:rsidRPr="0003347B" w:rsidRDefault="0003347B" w:rsidP="00D673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31 057</w:t>
            </w:r>
          </w:p>
        </w:tc>
      </w:tr>
      <w:tr w:rsidR="00E00190" w:rsidTr="00FE1659">
        <w:tc>
          <w:tcPr>
            <w:tcW w:w="594" w:type="dxa"/>
          </w:tcPr>
          <w:p w:rsidR="00BE0B22" w:rsidRPr="00891919" w:rsidRDefault="00BB00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91919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3258" w:type="dxa"/>
          </w:tcPr>
          <w:p w:rsidR="00BE0B22" w:rsidRPr="00891919" w:rsidRDefault="00BB001D" w:rsidP="00BE0B2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891919">
              <w:rPr>
                <w:rFonts w:ascii="PT Astra Serif" w:hAnsi="PT Astra Serif"/>
                <w:sz w:val="28"/>
                <w:szCs w:val="28"/>
              </w:rPr>
              <w:t>от 30 до 100</w:t>
            </w:r>
          </w:p>
        </w:tc>
        <w:tc>
          <w:tcPr>
            <w:tcW w:w="2295" w:type="dxa"/>
          </w:tcPr>
          <w:p w:rsidR="00BE0B22" w:rsidRPr="00891919" w:rsidRDefault="00BB001D" w:rsidP="00BE0B2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hAnsi="PT Astra Serif"/>
                <w:sz w:val="28"/>
                <w:szCs w:val="28"/>
                <w:lang w:val="en-US"/>
              </w:rPr>
            </w:pPr>
            <w:r w:rsidRPr="00891919">
              <w:rPr>
                <w:rFonts w:ascii="PT Astra Serif" w:hAnsi="PT Astra Serif"/>
                <w:sz w:val="28"/>
                <w:szCs w:val="28"/>
                <w:lang w:val="en-US"/>
              </w:rPr>
              <w:t>II</w:t>
            </w:r>
          </w:p>
        </w:tc>
        <w:tc>
          <w:tcPr>
            <w:tcW w:w="3481" w:type="dxa"/>
          </w:tcPr>
          <w:p w:rsidR="00BE0B22" w:rsidRPr="0003347B" w:rsidRDefault="0003347B" w:rsidP="00BE0B2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37 268</w:t>
            </w:r>
          </w:p>
        </w:tc>
      </w:tr>
      <w:tr w:rsidR="00E00190" w:rsidTr="00FE1659">
        <w:tc>
          <w:tcPr>
            <w:tcW w:w="594" w:type="dxa"/>
          </w:tcPr>
          <w:p w:rsidR="00BE0B22" w:rsidRPr="00891919" w:rsidRDefault="00BB00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91919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3258" w:type="dxa"/>
          </w:tcPr>
          <w:p w:rsidR="00BE0B22" w:rsidRPr="00891919" w:rsidRDefault="00BB001D" w:rsidP="00BE0B2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891919">
              <w:rPr>
                <w:rFonts w:ascii="PT Astra Serif" w:hAnsi="PT Astra Serif"/>
                <w:sz w:val="28"/>
                <w:szCs w:val="28"/>
              </w:rPr>
              <w:t>от 100 до 500</w:t>
            </w:r>
          </w:p>
        </w:tc>
        <w:tc>
          <w:tcPr>
            <w:tcW w:w="2295" w:type="dxa"/>
          </w:tcPr>
          <w:p w:rsidR="00BE0B22" w:rsidRPr="00891919" w:rsidRDefault="00BB001D" w:rsidP="00BE0B2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hAnsi="PT Astra Serif"/>
                <w:sz w:val="28"/>
                <w:szCs w:val="28"/>
                <w:lang w:val="en-US"/>
              </w:rPr>
            </w:pPr>
            <w:r w:rsidRPr="00FE1659">
              <w:rPr>
                <w:rFonts w:ascii="PT Astra Serif" w:hAnsi="PT Astra Serif"/>
                <w:sz w:val="28"/>
                <w:szCs w:val="28"/>
                <w:lang w:val="en-US"/>
              </w:rPr>
              <w:t>I</w:t>
            </w:r>
          </w:p>
        </w:tc>
        <w:tc>
          <w:tcPr>
            <w:tcW w:w="3481" w:type="dxa"/>
          </w:tcPr>
          <w:p w:rsidR="00BE0B22" w:rsidRPr="0003347B" w:rsidRDefault="0003347B" w:rsidP="00BE0B2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41 409</w:t>
            </w:r>
          </w:p>
        </w:tc>
      </w:tr>
    </w:tbl>
    <w:p w:rsidR="00795E4A" w:rsidRDefault="00795E4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Pr="00224BDF" w:rsidRDefault="00795E4A" w:rsidP="002C6413">
      <w:pPr>
        <w:tabs>
          <w:tab w:val="left" w:pos="7088"/>
        </w:tabs>
        <w:ind w:right="1274"/>
        <w:jc w:val="both"/>
        <w:rPr>
          <w:rFonts w:ascii="PT Astra Serif" w:hAnsi="PT Astra Serif"/>
          <w:sz w:val="18"/>
          <w:szCs w:val="18"/>
          <w:lang w:val="en-US"/>
        </w:rPr>
      </w:pPr>
    </w:p>
    <w:p w:rsidR="00795E4A" w:rsidRDefault="00795E4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sectPr w:rsidR="00795E4A" w:rsidSect="00795E4A">
      <w:headerReference w:type="default" r:id="rId8"/>
      <w:headerReference w:type="first" r:id="rId9"/>
      <w:type w:val="continuous"/>
      <w:pgSz w:w="11907" w:h="16840"/>
      <w:pgMar w:top="1134" w:right="851" w:bottom="1134" w:left="1418" w:header="624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3D68" w:rsidRDefault="00123D68">
      <w:r>
        <w:separator/>
      </w:r>
    </w:p>
  </w:endnote>
  <w:endnote w:type="continuationSeparator" w:id="0">
    <w:p w:rsidR="00123D68" w:rsidRDefault="00123D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3D68" w:rsidRDefault="00123D68">
      <w:r>
        <w:separator/>
      </w:r>
    </w:p>
  </w:footnote>
  <w:footnote w:type="continuationSeparator" w:id="0">
    <w:p w:rsidR="00123D68" w:rsidRDefault="00123D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011D" w:rsidRPr="00795E4A" w:rsidRDefault="00BB001D">
    <w:pPr>
      <w:pStyle w:val="af"/>
      <w:spacing w:before="0"/>
      <w:rPr>
        <w:rFonts w:ascii="PT Astra Serif" w:hAnsi="PT Astra Serif"/>
        <w:b w:val="0"/>
        <w:szCs w:val="28"/>
      </w:rPr>
    </w:pPr>
    <w:r w:rsidRPr="00795E4A">
      <w:rPr>
        <w:rFonts w:ascii="PT Astra Serif" w:hAnsi="PT Astra Serif"/>
        <w:b w:val="0"/>
        <w:szCs w:val="28"/>
      </w:rPr>
      <w:fldChar w:fldCharType="begin"/>
    </w:r>
    <w:r w:rsidRPr="00795E4A">
      <w:rPr>
        <w:rFonts w:ascii="PT Astra Serif" w:hAnsi="PT Astra Serif"/>
        <w:b w:val="0"/>
        <w:szCs w:val="28"/>
      </w:rPr>
      <w:instrText xml:space="preserve"> PAGE   \* MERGEFORMAT </w:instrText>
    </w:r>
    <w:r w:rsidRPr="00795E4A">
      <w:rPr>
        <w:rFonts w:ascii="PT Astra Serif" w:hAnsi="PT Astra Serif"/>
        <w:b w:val="0"/>
        <w:szCs w:val="28"/>
      </w:rPr>
      <w:fldChar w:fldCharType="separate"/>
    </w:r>
    <w:r w:rsidR="0077187E">
      <w:rPr>
        <w:rFonts w:ascii="PT Astra Serif" w:hAnsi="PT Astra Serif"/>
        <w:b w:val="0"/>
        <w:noProof/>
        <w:szCs w:val="28"/>
      </w:rPr>
      <w:t>3</w:t>
    </w:r>
    <w:r w:rsidRPr="00795E4A"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011D" w:rsidRDefault="00BB001D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2011D" w:rsidRDefault="00BB001D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социальной защиты населения</w:t>
    </w:r>
  </w:p>
  <w:p w:rsidR="00F2011D" w:rsidRDefault="00BB001D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F2011D" w:rsidRDefault="00BB001D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11D"/>
    <w:rsid w:val="0003347B"/>
    <w:rsid w:val="00063BB9"/>
    <w:rsid w:val="00074D1D"/>
    <w:rsid w:val="00091B16"/>
    <w:rsid w:val="000C1956"/>
    <w:rsid w:val="00100ECC"/>
    <w:rsid w:val="00120440"/>
    <w:rsid w:val="00123D68"/>
    <w:rsid w:val="001658AC"/>
    <w:rsid w:val="001B0A69"/>
    <w:rsid w:val="001F62C1"/>
    <w:rsid w:val="00213D5B"/>
    <w:rsid w:val="00224BDF"/>
    <w:rsid w:val="00270549"/>
    <w:rsid w:val="002C3296"/>
    <w:rsid w:val="002C6413"/>
    <w:rsid w:val="002E2465"/>
    <w:rsid w:val="003925FC"/>
    <w:rsid w:val="003D0DFA"/>
    <w:rsid w:val="003F1E44"/>
    <w:rsid w:val="00430B0D"/>
    <w:rsid w:val="004335FB"/>
    <w:rsid w:val="00453C64"/>
    <w:rsid w:val="00484E4B"/>
    <w:rsid w:val="00534287"/>
    <w:rsid w:val="00576FB0"/>
    <w:rsid w:val="0058395A"/>
    <w:rsid w:val="005E0AF2"/>
    <w:rsid w:val="0060048D"/>
    <w:rsid w:val="006508C7"/>
    <w:rsid w:val="007332E3"/>
    <w:rsid w:val="00755F2F"/>
    <w:rsid w:val="0077187E"/>
    <w:rsid w:val="00795E4A"/>
    <w:rsid w:val="007D7FB3"/>
    <w:rsid w:val="00891919"/>
    <w:rsid w:val="00A37609"/>
    <w:rsid w:val="00A4752B"/>
    <w:rsid w:val="00B35AC6"/>
    <w:rsid w:val="00BB001D"/>
    <w:rsid w:val="00BC7319"/>
    <w:rsid w:val="00BE0B22"/>
    <w:rsid w:val="00C72E1E"/>
    <w:rsid w:val="00CA10A1"/>
    <w:rsid w:val="00D52FAB"/>
    <w:rsid w:val="00D6057A"/>
    <w:rsid w:val="00D6731F"/>
    <w:rsid w:val="00D95747"/>
    <w:rsid w:val="00DF7048"/>
    <w:rsid w:val="00E00190"/>
    <w:rsid w:val="00EB4925"/>
    <w:rsid w:val="00F2011D"/>
    <w:rsid w:val="00FB7F0F"/>
    <w:rsid w:val="00FE1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B2EDEF1-C07C-433A-AD1E-336838FAF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styleId="aff3">
    <w:name w:val="annotation reference"/>
    <w:basedOn w:val="a0"/>
    <w:uiPriority w:val="99"/>
    <w:semiHidden/>
    <w:unhideWhenUsed/>
    <w:rsid w:val="00213D5B"/>
    <w:rPr>
      <w:sz w:val="16"/>
      <w:szCs w:val="16"/>
    </w:rPr>
  </w:style>
  <w:style w:type="paragraph" w:styleId="aff4">
    <w:name w:val="annotation text"/>
    <w:basedOn w:val="a"/>
    <w:link w:val="aff5"/>
    <w:uiPriority w:val="99"/>
    <w:semiHidden/>
    <w:unhideWhenUsed/>
    <w:rsid w:val="00213D5B"/>
    <w:rPr>
      <w:sz w:val="20"/>
      <w:szCs w:val="20"/>
    </w:rPr>
  </w:style>
  <w:style w:type="character" w:customStyle="1" w:styleId="aff5">
    <w:name w:val="Текст примечания Знак"/>
    <w:basedOn w:val="a0"/>
    <w:link w:val="aff4"/>
    <w:uiPriority w:val="99"/>
    <w:semiHidden/>
    <w:rsid w:val="00213D5B"/>
    <w:rPr>
      <w:lang w:eastAsia="en-US" w:bidi="en-US"/>
    </w:rPr>
  </w:style>
  <w:style w:type="paragraph" w:styleId="aff6">
    <w:name w:val="annotation subject"/>
    <w:basedOn w:val="aff4"/>
    <w:next w:val="aff4"/>
    <w:link w:val="aff7"/>
    <w:uiPriority w:val="99"/>
    <w:semiHidden/>
    <w:unhideWhenUsed/>
    <w:rsid w:val="00213D5B"/>
    <w:rPr>
      <w:b/>
      <w:bCs/>
    </w:rPr>
  </w:style>
  <w:style w:type="character" w:customStyle="1" w:styleId="aff7">
    <w:name w:val="Тема примечания Знак"/>
    <w:basedOn w:val="aff5"/>
    <w:link w:val="aff6"/>
    <w:uiPriority w:val="99"/>
    <w:semiHidden/>
    <w:rsid w:val="00213D5B"/>
    <w:rPr>
      <w:b/>
      <w:bCs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RLAW091&amp;n=195297&amp;dst=100029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3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Сухорослова Ирина Петровна</cp:lastModifiedBy>
  <cp:revision>7</cp:revision>
  <cp:lastPrinted>2025-11-28T03:02:00Z</cp:lastPrinted>
  <dcterms:created xsi:type="dcterms:W3CDTF">2025-11-27T02:08:00Z</dcterms:created>
  <dcterms:modified xsi:type="dcterms:W3CDTF">2025-11-28T03:42:00Z</dcterms:modified>
</cp:coreProperties>
</file>