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457" w:rsidRDefault="00412457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412457" w:rsidRDefault="00412457">
      <w:pPr>
        <w:pStyle w:val="ConsPlusNormal"/>
        <w:jc w:val="both"/>
        <w:outlineLvl w:val="0"/>
      </w:pPr>
    </w:p>
    <w:p w:rsidR="00412457" w:rsidRDefault="00412457">
      <w:pPr>
        <w:pStyle w:val="ConsPlusNormal"/>
        <w:outlineLvl w:val="0"/>
      </w:pPr>
      <w:r>
        <w:t>Зарегистрировано в Минюсте России 6 декабря 2013 г. N 30549</w:t>
      </w:r>
    </w:p>
    <w:p w:rsidR="00412457" w:rsidRDefault="0041245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12457" w:rsidRDefault="00412457">
      <w:pPr>
        <w:pStyle w:val="ConsPlusNormal"/>
      </w:pPr>
    </w:p>
    <w:p w:rsidR="00412457" w:rsidRDefault="00412457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412457" w:rsidRDefault="00412457">
      <w:pPr>
        <w:pStyle w:val="ConsPlusTitle"/>
        <w:jc w:val="center"/>
      </w:pPr>
    </w:p>
    <w:p w:rsidR="00412457" w:rsidRDefault="00412457">
      <w:pPr>
        <w:pStyle w:val="ConsPlusTitle"/>
        <w:jc w:val="center"/>
      </w:pPr>
      <w:r>
        <w:t>ПРИКАЗ</w:t>
      </w:r>
    </w:p>
    <w:p w:rsidR="00412457" w:rsidRDefault="00412457">
      <w:pPr>
        <w:pStyle w:val="ConsPlusTitle"/>
        <w:jc w:val="center"/>
      </w:pPr>
      <w:r>
        <w:t>от 22 октября 2013 г. N 571н</w:t>
      </w:r>
    </w:p>
    <w:p w:rsidR="00412457" w:rsidRDefault="00412457">
      <w:pPr>
        <w:pStyle w:val="ConsPlusTitle"/>
        <w:jc w:val="center"/>
      </w:pPr>
    </w:p>
    <w:p w:rsidR="00412457" w:rsidRDefault="00412457">
      <w:pPr>
        <w:pStyle w:val="ConsPlusTitle"/>
        <w:jc w:val="center"/>
      </w:pPr>
      <w:r>
        <w:t>ОБ УТВЕРЖДЕНИИ ПРОФЕССИОНАЛЬНОГО СТАНДАРТА</w:t>
      </w:r>
    </w:p>
    <w:p w:rsidR="00412457" w:rsidRDefault="00412457">
      <w:pPr>
        <w:pStyle w:val="ConsPlusTitle"/>
        <w:jc w:val="center"/>
      </w:pPr>
      <w:r>
        <w:t>"СПЕЦИАЛИСТ ПО СОЦИАЛЬНОЙ РАБОТЕ"</w:t>
      </w:r>
    </w:p>
    <w:p w:rsidR="00412457" w:rsidRDefault="00412457">
      <w:pPr>
        <w:pStyle w:val="ConsPlusNormal"/>
        <w:ind w:firstLine="540"/>
        <w:jc w:val="both"/>
      </w:pPr>
    </w:p>
    <w:p w:rsidR="00412457" w:rsidRDefault="0041245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12457" w:rsidRDefault="00412457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412457" w:rsidRDefault="00412457">
      <w:pPr>
        <w:pStyle w:val="ConsPlusNormal"/>
        <w:ind w:firstLine="540"/>
        <w:jc w:val="both"/>
      </w:pPr>
      <w:hyperlink r:id="rId5" w:history="1">
        <w:r>
          <w:rPr>
            <w:color w:val="0000FF"/>
          </w:rPr>
          <w:t>Постановлением</w:t>
        </w:r>
      </w:hyperlink>
      <w:r>
        <w:rPr>
          <w:color w:val="0A2666"/>
        </w:rPr>
        <w:t xml:space="preserve"> Правительства РФ от 23.09.2014 N 970 в Правила разработки, утверждения и применения профессиональных стандартов, утв. Постановлением Правительства РФ от 22.01.2013 N 23, внесены изменения. Норма, предусматривающая утверждение профессионального стандарта, содержится в </w:t>
      </w:r>
      <w:hyperlink r:id="rId6" w:history="1">
        <w:r>
          <w:rPr>
            <w:color w:val="0000FF"/>
          </w:rPr>
          <w:t>пункте 16</w:t>
        </w:r>
      </w:hyperlink>
      <w:r>
        <w:rPr>
          <w:color w:val="0A2666"/>
        </w:rPr>
        <w:t xml:space="preserve"> новой редакции Правил.</w:t>
      </w:r>
    </w:p>
    <w:p w:rsidR="00412457" w:rsidRDefault="0041245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12457" w:rsidRDefault="00412457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пунктом 22</w:t>
        </w:r>
      </w:hyperlink>
      <w:r>
        <w:t xml:space="preserve">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293), приказываю:</w:t>
      </w:r>
    </w:p>
    <w:p w:rsidR="00412457" w:rsidRDefault="00412457">
      <w:pPr>
        <w:pStyle w:val="ConsPlusNormal"/>
        <w:spacing w:before="220"/>
        <w:ind w:firstLine="540"/>
        <w:jc w:val="both"/>
      </w:pPr>
      <w:r>
        <w:t xml:space="preserve">Утвердить прилагаемый профессиональный </w:t>
      </w:r>
      <w:hyperlink w:anchor="P32" w:history="1">
        <w:r>
          <w:rPr>
            <w:color w:val="0000FF"/>
          </w:rPr>
          <w:t>стандарт</w:t>
        </w:r>
      </w:hyperlink>
      <w:r>
        <w:t xml:space="preserve"> "Специалист по социальной работе".</w:t>
      </w:r>
    </w:p>
    <w:p w:rsidR="00412457" w:rsidRDefault="00412457">
      <w:pPr>
        <w:pStyle w:val="ConsPlusNormal"/>
        <w:ind w:firstLine="540"/>
        <w:jc w:val="both"/>
      </w:pPr>
    </w:p>
    <w:p w:rsidR="00412457" w:rsidRDefault="00412457">
      <w:pPr>
        <w:pStyle w:val="ConsPlusNormal"/>
        <w:jc w:val="right"/>
      </w:pPr>
      <w:r>
        <w:t>Министр</w:t>
      </w:r>
    </w:p>
    <w:p w:rsidR="00412457" w:rsidRDefault="00412457">
      <w:pPr>
        <w:pStyle w:val="ConsPlusNormal"/>
        <w:jc w:val="right"/>
      </w:pPr>
      <w:r>
        <w:t>М.А.ТОПИЛИН</w:t>
      </w:r>
    </w:p>
    <w:p w:rsidR="00412457" w:rsidRDefault="00412457">
      <w:pPr>
        <w:pStyle w:val="ConsPlusNormal"/>
        <w:ind w:firstLine="540"/>
        <w:jc w:val="both"/>
      </w:pPr>
    </w:p>
    <w:p w:rsidR="00412457" w:rsidRDefault="00412457">
      <w:pPr>
        <w:pStyle w:val="ConsPlusNormal"/>
        <w:ind w:firstLine="540"/>
        <w:jc w:val="both"/>
      </w:pPr>
    </w:p>
    <w:p w:rsidR="00412457" w:rsidRDefault="00412457">
      <w:pPr>
        <w:pStyle w:val="ConsPlusNormal"/>
        <w:ind w:firstLine="540"/>
        <w:jc w:val="both"/>
      </w:pPr>
    </w:p>
    <w:p w:rsidR="00412457" w:rsidRDefault="00412457">
      <w:pPr>
        <w:pStyle w:val="ConsPlusNormal"/>
        <w:ind w:firstLine="540"/>
        <w:jc w:val="both"/>
      </w:pPr>
    </w:p>
    <w:p w:rsidR="00412457" w:rsidRDefault="00412457">
      <w:pPr>
        <w:pStyle w:val="ConsPlusNormal"/>
        <w:ind w:firstLine="540"/>
        <w:jc w:val="both"/>
      </w:pPr>
    </w:p>
    <w:p w:rsidR="00412457" w:rsidRDefault="00412457">
      <w:pPr>
        <w:pStyle w:val="ConsPlusNormal"/>
        <w:jc w:val="right"/>
        <w:outlineLvl w:val="0"/>
      </w:pPr>
      <w:r>
        <w:t>Утвержден</w:t>
      </w:r>
    </w:p>
    <w:p w:rsidR="00412457" w:rsidRDefault="00412457">
      <w:pPr>
        <w:pStyle w:val="ConsPlusNormal"/>
        <w:jc w:val="right"/>
      </w:pPr>
      <w:r>
        <w:t>приказом Министерства труда</w:t>
      </w:r>
    </w:p>
    <w:p w:rsidR="00412457" w:rsidRDefault="00412457">
      <w:pPr>
        <w:pStyle w:val="ConsPlusNormal"/>
        <w:jc w:val="right"/>
      </w:pPr>
      <w:r>
        <w:t>и социальной защиты</w:t>
      </w:r>
    </w:p>
    <w:p w:rsidR="00412457" w:rsidRDefault="00412457">
      <w:pPr>
        <w:pStyle w:val="ConsPlusNormal"/>
        <w:jc w:val="right"/>
      </w:pPr>
      <w:r>
        <w:t>Российской Федерации</w:t>
      </w:r>
    </w:p>
    <w:p w:rsidR="00412457" w:rsidRDefault="00412457">
      <w:pPr>
        <w:pStyle w:val="ConsPlusNormal"/>
        <w:jc w:val="right"/>
      </w:pPr>
      <w:r>
        <w:t>от 22 октября 2013 г. N 571н</w:t>
      </w:r>
    </w:p>
    <w:p w:rsidR="00412457" w:rsidRDefault="00412457">
      <w:pPr>
        <w:pStyle w:val="ConsPlusNormal"/>
        <w:ind w:firstLine="540"/>
        <w:jc w:val="both"/>
      </w:pPr>
    </w:p>
    <w:p w:rsidR="00412457" w:rsidRDefault="00412457">
      <w:pPr>
        <w:pStyle w:val="ConsPlusTitle"/>
        <w:jc w:val="center"/>
      </w:pPr>
      <w:bookmarkStart w:id="0" w:name="P32"/>
      <w:bookmarkEnd w:id="0"/>
      <w:r>
        <w:t>ПРОФЕССИОНАЛЬНЫЙ СТАНДАРТ</w:t>
      </w:r>
    </w:p>
    <w:p w:rsidR="00412457" w:rsidRDefault="00412457">
      <w:pPr>
        <w:pStyle w:val="ConsPlusTitle"/>
        <w:jc w:val="center"/>
      </w:pPr>
    </w:p>
    <w:p w:rsidR="00412457" w:rsidRDefault="00412457">
      <w:pPr>
        <w:pStyle w:val="ConsPlusTitle"/>
        <w:jc w:val="center"/>
      </w:pPr>
      <w:r>
        <w:t>СПЕЦИАЛИСТ ПО СОЦИАЛЬНОЙ РАБОТЕ</w:t>
      </w:r>
    </w:p>
    <w:p w:rsidR="00412457" w:rsidRDefault="00412457">
      <w:pPr>
        <w:pStyle w:val="ConsPlusNormal"/>
        <w:ind w:firstLine="540"/>
        <w:jc w:val="both"/>
      </w:pPr>
    </w:p>
    <w:p w:rsidR="00412457" w:rsidRDefault="00412457">
      <w:pPr>
        <w:pStyle w:val="ConsPlusNonformat"/>
        <w:jc w:val="both"/>
      </w:pPr>
      <w:r>
        <w:t xml:space="preserve">                                                         ┌────────────────┐</w:t>
      </w:r>
    </w:p>
    <w:p w:rsidR="00412457" w:rsidRDefault="00412457">
      <w:pPr>
        <w:pStyle w:val="ConsPlusNonformat"/>
        <w:jc w:val="both"/>
      </w:pPr>
      <w:r>
        <w:t xml:space="preserve">                                                         │        3       │</w:t>
      </w:r>
    </w:p>
    <w:p w:rsidR="00412457" w:rsidRDefault="00412457">
      <w:pPr>
        <w:pStyle w:val="ConsPlusNonformat"/>
        <w:jc w:val="both"/>
      </w:pPr>
      <w:r>
        <w:t xml:space="preserve">                                                         └────────────────┘</w:t>
      </w:r>
    </w:p>
    <w:p w:rsidR="00412457" w:rsidRDefault="00412457">
      <w:pPr>
        <w:pStyle w:val="ConsPlusNonformat"/>
        <w:jc w:val="both"/>
      </w:pPr>
      <w:r>
        <w:t xml:space="preserve">                                                           Регистрационный</w:t>
      </w:r>
    </w:p>
    <w:p w:rsidR="00412457" w:rsidRDefault="00412457">
      <w:pPr>
        <w:pStyle w:val="ConsPlusNonformat"/>
        <w:jc w:val="both"/>
      </w:pPr>
      <w:r>
        <w:t xml:space="preserve">                                                                номер</w:t>
      </w:r>
    </w:p>
    <w:p w:rsidR="00412457" w:rsidRDefault="00412457">
      <w:pPr>
        <w:pStyle w:val="ConsPlusNormal"/>
        <w:jc w:val="both"/>
      </w:pPr>
    </w:p>
    <w:p w:rsidR="00412457" w:rsidRDefault="00412457">
      <w:pPr>
        <w:pStyle w:val="ConsPlusNormal"/>
        <w:jc w:val="center"/>
        <w:outlineLvl w:val="1"/>
      </w:pPr>
      <w:r>
        <w:t>I. Общие сведения</w:t>
      </w:r>
    </w:p>
    <w:p w:rsidR="00412457" w:rsidRDefault="00412457">
      <w:pPr>
        <w:pStyle w:val="ConsPlusNormal"/>
        <w:jc w:val="both"/>
      </w:pPr>
    </w:p>
    <w:p w:rsidR="00412457" w:rsidRDefault="00412457">
      <w:pPr>
        <w:pStyle w:val="ConsPlusNonformat"/>
        <w:jc w:val="both"/>
      </w:pPr>
      <w:r>
        <w:t xml:space="preserve">                                                             ┌────────────┐</w:t>
      </w:r>
    </w:p>
    <w:p w:rsidR="00412457" w:rsidRDefault="00412457">
      <w:pPr>
        <w:pStyle w:val="ConsPlusNonformat"/>
        <w:jc w:val="both"/>
      </w:pPr>
      <w:r>
        <w:t>Деятельность по  планированию,  организации,  контролю  и    │   03.001   │</w:t>
      </w:r>
    </w:p>
    <w:p w:rsidR="00412457" w:rsidRDefault="00412457">
      <w:pPr>
        <w:pStyle w:val="ConsPlusNonformat"/>
        <w:jc w:val="both"/>
      </w:pPr>
      <w:r>
        <w:t>реализации социальных услуг и  мер  социальной  поддержки    │            │</w:t>
      </w:r>
    </w:p>
    <w:p w:rsidR="00412457" w:rsidRDefault="00412457">
      <w:pPr>
        <w:pStyle w:val="ConsPlusNonformat"/>
        <w:jc w:val="both"/>
      </w:pPr>
      <w:r>
        <w:lastRenderedPageBreak/>
        <w:t>населения                                                    │            │</w:t>
      </w:r>
    </w:p>
    <w:p w:rsidR="00412457" w:rsidRDefault="00412457">
      <w:pPr>
        <w:pStyle w:val="ConsPlusNonformat"/>
        <w:jc w:val="both"/>
      </w:pPr>
      <w:r>
        <w:t>___________________________________________________________  └────────────┘</w:t>
      </w:r>
    </w:p>
    <w:p w:rsidR="00412457" w:rsidRDefault="00412457">
      <w:pPr>
        <w:pStyle w:val="ConsPlusNonformat"/>
        <w:jc w:val="both"/>
      </w:pPr>
      <w:r>
        <w:t xml:space="preserve">     (наименование вида профессиональной деятельности)            Код</w:t>
      </w:r>
    </w:p>
    <w:p w:rsidR="00412457" w:rsidRDefault="00412457">
      <w:pPr>
        <w:pStyle w:val="ConsPlusNormal"/>
        <w:jc w:val="both"/>
      </w:pPr>
    </w:p>
    <w:p w:rsidR="00412457" w:rsidRDefault="00412457">
      <w:pPr>
        <w:pStyle w:val="ConsPlusNormal"/>
        <w:jc w:val="both"/>
      </w:pPr>
      <w:r>
        <w:t>Основная цель вида профессиональной деятельности:</w:t>
      </w:r>
    </w:p>
    <w:p w:rsidR="00412457" w:rsidRDefault="00412457">
      <w:pPr>
        <w:pStyle w:val="ConsPlusNormal"/>
        <w:jc w:val="both"/>
      </w:pPr>
    </w:p>
    <w:p w:rsidR="00412457" w:rsidRDefault="00412457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412457" w:rsidRDefault="00412457">
      <w:pPr>
        <w:pStyle w:val="ConsPlusNonformat"/>
        <w:jc w:val="both"/>
      </w:pPr>
      <w:r>
        <w:t xml:space="preserve">│Оказание  помощи   отдельным   гражданам   и   социальным   группам   </w:t>
      </w:r>
      <w:proofErr w:type="gramStart"/>
      <w:r>
        <w:t>для</w:t>
      </w:r>
      <w:proofErr w:type="gramEnd"/>
      <w:r>
        <w:t>│</w:t>
      </w:r>
    </w:p>
    <w:p w:rsidR="00412457" w:rsidRDefault="00412457">
      <w:pPr>
        <w:pStyle w:val="ConsPlusNonformat"/>
        <w:jc w:val="both"/>
      </w:pPr>
      <w:r>
        <w:t>│предупреждения или преодоления  трудной  жизненной  ситуации  посредством│</w:t>
      </w:r>
    </w:p>
    <w:p w:rsidR="00412457" w:rsidRDefault="00412457">
      <w:pPr>
        <w:pStyle w:val="ConsPlusNonformat"/>
        <w:jc w:val="both"/>
      </w:pPr>
      <w:r>
        <w:t>│предоставления социальных услуг или мер социальной поддержки             │</w:t>
      </w:r>
    </w:p>
    <w:p w:rsidR="00412457" w:rsidRDefault="00412457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412457" w:rsidRDefault="00412457">
      <w:pPr>
        <w:pStyle w:val="ConsPlusNormal"/>
        <w:jc w:val="both"/>
      </w:pPr>
    </w:p>
    <w:p w:rsidR="00412457" w:rsidRDefault="00412457">
      <w:pPr>
        <w:pStyle w:val="ConsPlusNormal"/>
        <w:jc w:val="both"/>
      </w:pPr>
      <w:r>
        <w:t>Группа занятий:</w:t>
      </w:r>
    </w:p>
    <w:p w:rsidR="00412457" w:rsidRDefault="00412457">
      <w:pPr>
        <w:sectPr w:rsidR="00412457" w:rsidSect="0017198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48"/>
        <w:gridCol w:w="3696"/>
        <w:gridCol w:w="1175"/>
        <w:gridCol w:w="3420"/>
      </w:tblGrid>
      <w:tr w:rsidR="00412457">
        <w:tc>
          <w:tcPr>
            <w:tcW w:w="1348" w:type="dxa"/>
          </w:tcPr>
          <w:p w:rsidR="00412457" w:rsidRDefault="00412457">
            <w:pPr>
              <w:pStyle w:val="ConsPlusNormal"/>
            </w:pPr>
            <w:r>
              <w:t>1239</w:t>
            </w:r>
          </w:p>
        </w:tc>
        <w:tc>
          <w:tcPr>
            <w:tcW w:w="3696" w:type="dxa"/>
          </w:tcPr>
          <w:p w:rsidR="00412457" w:rsidRDefault="00412457">
            <w:pPr>
              <w:pStyle w:val="ConsPlusNormal"/>
            </w:pPr>
            <w:r>
              <w:t>Руководители подразделений (служб), не вошедшие в другие группы</w:t>
            </w:r>
          </w:p>
        </w:tc>
        <w:tc>
          <w:tcPr>
            <w:tcW w:w="1175" w:type="dxa"/>
          </w:tcPr>
          <w:p w:rsidR="00412457" w:rsidRDefault="00412457">
            <w:pPr>
              <w:pStyle w:val="ConsPlusNormal"/>
            </w:pPr>
            <w:r>
              <w:t>3460</w:t>
            </w:r>
          </w:p>
        </w:tc>
        <w:tc>
          <w:tcPr>
            <w:tcW w:w="3420" w:type="dxa"/>
          </w:tcPr>
          <w:p w:rsidR="00412457" w:rsidRDefault="00412457">
            <w:pPr>
              <w:pStyle w:val="ConsPlusNormal"/>
            </w:pPr>
            <w:r>
              <w:t>Социальные работники</w:t>
            </w:r>
          </w:p>
        </w:tc>
      </w:tr>
      <w:tr w:rsidR="00412457">
        <w:tc>
          <w:tcPr>
            <w:tcW w:w="1348" w:type="dxa"/>
          </w:tcPr>
          <w:p w:rsidR="00412457" w:rsidRDefault="00412457">
            <w:pPr>
              <w:pStyle w:val="ConsPlusNormal"/>
            </w:pPr>
            <w:r>
              <w:t>2446</w:t>
            </w:r>
          </w:p>
        </w:tc>
        <w:tc>
          <w:tcPr>
            <w:tcW w:w="3696" w:type="dxa"/>
          </w:tcPr>
          <w:p w:rsidR="00412457" w:rsidRDefault="00412457">
            <w:pPr>
              <w:pStyle w:val="ConsPlusNormal"/>
            </w:pPr>
            <w:r>
              <w:t>Специалисты в сфере социальных проблем</w:t>
            </w:r>
          </w:p>
        </w:tc>
        <w:tc>
          <w:tcPr>
            <w:tcW w:w="1175" w:type="dxa"/>
          </w:tcPr>
          <w:p w:rsidR="00412457" w:rsidRDefault="00412457">
            <w:pPr>
              <w:pStyle w:val="ConsPlusNormal"/>
            </w:pPr>
          </w:p>
        </w:tc>
        <w:tc>
          <w:tcPr>
            <w:tcW w:w="3420" w:type="dxa"/>
          </w:tcPr>
          <w:p w:rsidR="00412457" w:rsidRDefault="00412457">
            <w:pPr>
              <w:pStyle w:val="ConsPlusNormal"/>
            </w:pPr>
          </w:p>
        </w:tc>
      </w:tr>
      <w:tr w:rsidR="00412457">
        <w:tblPrEx>
          <w:tblBorders>
            <w:left w:val="nil"/>
            <w:right w:val="nil"/>
            <w:insideV w:val="nil"/>
          </w:tblBorders>
        </w:tblPrEx>
        <w:tc>
          <w:tcPr>
            <w:tcW w:w="1348" w:type="dxa"/>
            <w:tcBorders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 xml:space="preserve">(код </w:t>
            </w:r>
            <w:hyperlink r:id="rId8" w:history="1">
              <w:r>
                <w:rPr>
                  <w:color w:val="0000FF"/>
                </w:rPr>
                <w:t>ОКЗ</w:t>
              </w:r>
            </w:hyperlink>
            <w:r>
              <w:t xml:space="preserve"> </w:t>
            </w:r>
            <w:hyperlink w:anchor="P662" w:history="1">
              <w:r>
                <w:rPr>
                  <w:color w:val="0000FF"/>
                </w:rPr>
                <w:t>&lt;1&gt;</w:t>
              </w:r>
            </w:hyperlink>
            <w:r>
              <w:t>)</w:t>
            </w:r>
          </w:p>
        </w:tc>
        <w:tc>
          <w:tcPr>
            <w:tcW w:w="3696" w:type="dxa"/>
            <w:tcBorders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(наименование)</w:t>
            </w:r>
          </w:p>
        </w:tc>
        <w:tc>
          <w:tcPr>
            <w:tcW w:w="1175" w:type="dxa"/>
            <w:tcBorders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 xml:space="preserve">(код </w:t>
            </w:r>
            <w:hyperlink r:id="rId9" w:history="1">
              <w:r>
                <w:rPr>
                  <w:color w:val="0000FF"/>
                </w:rPr>
                <w:t>ОКЗ</w:t>
              </w:r>
            </w:hyperlink>
            <w:r>
              <w:t>)</w:t>
            </w:r>
          </w:p>
        </w:tc>
        <w:tc>
          <w:tcPr>
            <w:tcW w:w="3420" w:type="dxa"/>
            <w:tcBorders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(наименование)</w:t>
            </w:r>
          </w:p>
        </w:tc>
      </w:tr>
    </w:tbl>
    <w:p w:rsidR="00412457" w:rsidRDefault="00412457">
      <w:pPr>
        <w:pStyle w:val="ConsPlusNormal"/>
        <w:jc w:val="both"/>
      </w:pPr>
    </w:p>
    <w:p w:rsidR="00412457" w:rsidRDefault="00412457">
      <w:pPr>
        <w:pStyle w:val="ConsPlusNormal"/>
        <w:jc w:val="both"/>
      </w:pPr>
      <w:r>
        <w:t>Отнесение к видам экономической деятельности:</w:t>
      </w:r>
    </w:p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24"/>
        <w:gridCol w:w="7811"/>
      </w:tblGrid>
      <w:tr w:rsidR="00412457">
        <w:tc>
          <w:tcPr>
            <w:tcW w:w="1824" w:type="dxa"/>
          </w:tcPr>
          <w:p w:rsidR="00412457" w:rsidRDefault="00412457">
            <w:pPr>
              <w:pStyle w:val="ConsPlusNormal"/>
            </w:pPr>
            <w:r>
              <w:t>75.12</w:t>
            </w:r>
          </w:p>
        </w:tc>
        <w:tc>
          <w:tcPr>
            <w:tcW w:w="7811" w:type="dxa"/>
          </w:tcPr>
          <w:p w:rsidR="00412457" w:rsidRDefault="00412457">
            <w:pPr>
              <w:pStyle w:val="ConsPlusNormal"/>
            </w:pPr>
            <w:r>
              <w:t>Государственное управление социальными программами</w:t>
            </w:r>
          </w:p>
        </w:tc>
      </w:tr>
      <w:tr w:rsidR="00412457">
        <w:tc>
          <w:tcPr>
            <w:tcW w:w="1824" w:type="dxa"/>
          </w:tcPr>
          <w:p w:rsidR="00412457" w:rsidRDefault="00412457">
            <w:pPr>
              <w:pStyle w:val="ConsPlusNormal"/>
            </w:pPr>
            <w:r>
              <w:t>75.30</w:t>
            </w:r>
          </w:p>
        </w:tc>
        <w:tc>
          <w:tcPr>
            <w:tcW w:w="7811" w:type="dxa"/>
          </w:tcPr>
          <w:p w:rsidR="00412457" w:rsidRDefault="00412457">
            <w:pPr>
              <w:pStyle w:val="ConsPlusNormal"/>
            </w:pPr>
            <w:r>
              <w:t>Деятельность в области обязательного социального обеспечения</w:t>
            </w:r>
          </w:p>
        </w:tc>
      </w:tr>
      <w:tr w:rsidR="00412457">
        <w:tc>
          <w:tcPr>
            <w:tcW w:w="1824" w:type="dxa"/>
          </w:tcPr>
          <w:p w:rsidR="00412457" w:rsidRDefault="00412457">
            <w:pPr>
              <w:pStyle w:val="ConsPlusNormal"/>
            </w:pPr>
            <w:r>
              <w:t>85.3</w:t>
            </w:r>
          </w:p>
        </w:tc>
        <w:tc>
          <w:tcPr>
            <w:tcW w:w="7811" w:type="dxa"/>
          </w:tcPr>
          <w:p w:rsidR="00412457" w:rsidRDefault="00412457">
            <w:pPr>
              <w:pStyle w:val="ConsPlusNormal"/>
            </w:pPr>
            <w:r>
              <w:t>Предоставление социальных услуг</w:t>
            </w:r>
          </w:p>
        </w:tc>
      </w:tr>
      <w:tr w:rsidR="00412457">
        <w:tblPrEx>
          <w:tblBorders>
            <w:left w:val="nil"/>
            <w:right w:val="nil"/>
            <w:insideV w:val="nil"/>
          </w:tblBorders>
        </w:tblPrEx>
        <w:tc>
          <w:tcPr>
            <w:tcW w:w="1824" w:type="dxa"/>
            <w:tcBorders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 xml:space="preserve">(код </w:t>
            </w:r>
            <w:hyperlink r:id="rId10" w:history="1">
              <w:r>
                <w:rPr>
                  <w:color w:val="0000FF"/>
                </w:rPr>
                <w:t>ОКВЭД</w:t>
              </w:r>
            </w:hyperlink>
            <w:r>
              <w:t xml:space="preserve"> </w:t>
            </w:r>
            <w:hyperlink w:anchor="P663" w:history="1">
              <w:r>
                <w:rPr>
                  <w:color w:val="0000FF"/>
                </w:rPr>
                <w:t>&lt;2&gt;</w:t>
              </w:r>
            </w:hyperlink>
            <w:r>
              <w:t>)</w:t>
            </w:r>
          </w:p>
        </w:tc>
        <w:tc>
          <w:tcPr>
            <w:tcW w:w="7811" w:type="dxa"/>
            <w:tcBorders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(наименование вида экономической деятельности)</w:t>
            </w:r>
          </w:p>
        </w:tc>
      </w:tr>
    </w:tbl>
    <w:p w:rsidR="00412457" w:rsidRDefault="00412457">
      <w:pPr>
        <w:pStyle w:val="ConsPlusNormal"/>
        <w:jc w:val="center"/>
      </w:pPr>
    </w:p>
    <w:p w:rsidR="00412457" w:rsidRDefault="00412457">
      <w:pPr>
        <w:pStyle w:val="ConsPlusNormal"/>
        <w:jc w:val="center"/>
        <w:outlineLvl w:val="1"/>
      </w:pPr>
      <w:r>
        <w:t>II. Описание трудовых функций, входящих</w:t>
      </w:r>
    </w:p>
    <w:p w:rsidR="00412457" w:rsidRDefault="00412457">
      <w:pPr>
        <w:pStyle w:val="ConsPlusNormal"/>
        <w:jc w:val="center"/>
      </w:pPr>
      <w:proofErr w:type="gramStart"/>
      <w:r>
        <w:t>в профессиональный стандарт (функциональная карта вида</w:t>
      </w:r>
      <w:proofErr w:type="gramEnd"/>
    </w:p>
    <w:p w:rsidR="00412457" w:rsidRDefault="00412457">
      <w:pPr>
        <w:pStyle w:val="ConsPlusNormal"/>
        <w:jc w:val="center"/>
      </w:pPr>
      <w:r>
        <w:t>профессиональной деятельности)</w:t>
      </w:r>
    </w:p>
    <w:p w:rsidR="00412457" w:rsidRDefault="00412457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6"/>
        <w:gridCol w:w="2086"/>
        <w:gridCol w:w="1204"/>
        <w:gridCol w:w="2897"/>
        <w:gridCol w:w="1036"/>
        <w:gridCol w:w="1810"/>
      </w:tblGrid>
      <w:tr w:rsidR="00412457">
        <w:tc>
          <w:tcPr>
            <w:tcW w:w="3896" w:type="dxa"/>
            <w:gridSpan w:val="3"/>
          </w:tcPr>
          <w:p w:rsidR="00412457" w:rsidRDefault="00412457">
            <w:pPr>
              <w:pStyle w:val="ConsPlusNormal"/>
              <w:jc w:val="center"/>
            </w:pPr>
            <w:r>
              <w:t>Обобщенные трудовые функции</w:t>
            </w:r>
          </w:p>
        </w:tc>
        <w:tc>
          <w:tcPr>
            <w:tcW w:w="5743" w:type="dxa"/>
            <w:gridSpan w:val="3"/>
          </w:tcPr>
          <w:p w:rsidR="00412457" w:rsidRDefault="00412457">
            <w:pPr>
              <w:pStyle w:val="ConsPlusNormal"/>
              <w:jc w:val="center"/>
            </w:pPr>
            <w:r>
              <w:t>Трудовые функции</w:t>
            </w:r>
          </w:p>
        </w:tc>
      </w:tr>
      <w:tr w:rsidR="00412457">
        <w:tc>
          <w:tcPr>
            <w:tcW w:w="606" w:type="dxa"/>
          </w:tcPr>
          <w:p w:rsidR="00412457" w:rsidRDefault="0041245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2086" w:type="dxa"/>
          </w:tcPr>
          <w:p w:rsidR="00412457" w:rsidRDefault="00412457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04" w:type="dxa"/>
          </w:tcPr>
          <w:p w:rsidR="00412457" w:rsidRDefault="00412457">
            <w:pPr>
              <w:pStyle w:val="ConsPlusNormal"/>
              <w:jc w:val="center"/>
            </w:pPr>
            <w:r>
              <w:t>уровень квалификации</w:t>
            </w:r>
          </w:p>
        </w:tc>
        <w:tc>
          <w:tcPr>
            <w:tcW w:w="2897" w:type="dxa"/>
          </w:tcPr>
          <w:p w:rsidR="00412457" w:rsidRDefault="00412457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036" w:type="dxa"/>
          </w:tcPr>
          <w:p w:rsidR="00412457" w:rsidRDefault="0041245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810" w:type="dxa"/>
          </w:tcPr>
          <w:p w:rsidR="00412457" w:rsidRDefault="00412457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</w:tr>
      <w:tr w:rsidR="00412457">
        <w:tc>
          <w:tcPr>
            <w:tcW w:w="606" w:type="dxa"/>
            <w:vMerge w:val="restart"/>
          </w:tcPr>
          <w:p w:rsidR="00412457" w:rsidRDefault="00412457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2086" w:type="dxa"/>
            <w:vMerge w:val="restart"/>
          </w:tcPr>
          <w:p w:rsidR="00412457" w:rsidRDefault="00412457">
            <w:pPr>
              <w:pStyle w:val="ConsPlusNormal"/>
            </w:pPr>
            <w:r>
              <w:t xml:space="preserve">Деятельность по реализации </w:t>
            </w:r>
            <w:r>
              <w:lastRenderedPageBreak/>
              <w:t>социальных услуг и мер социальной поддержки населения</w:t>
            </w:r>
          </w:p>
        </w:tc>
        <w:tc>
          <w:tcPr>
            <w:tcW w:w="1204" w:type="dxa"/>
            <w:vMerge w:val="restart"/>
          </w:tcPr>
          <w:p w:rsidR="00412457" w:rsidRDefault="00412457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2897" w:type="dxa"/>
          </w:tcPr>
          <w:p w:rsidR="00412457" w:rsidRDefault="00412457">
            <w:pPr>
              <w:pStyle w:val="ConsPlusNormal"/>
            </w:pPr>
            <w:r>
              <w:t xml:space="preserve">Выявление граждан, оказавшихся в трудной </w:t>
            </w:r>
            <w:r>
              <w:lastRenderedPageBreak/>
              <w:t>жизненной ситуации</w:t>
            </w:r>
          </w:p>
        </w:tc>
        <w:tc>
          <w:tcPr>
            <w:tcW w:w="1036" w:type="dxa"/>
          </w:tcPr>
          <w:p w:rsidR="00412457" w:rsidRDefault="00412457">
            <w:pPr>
              <w:pStyle w:val="ConsPlusNormal"/>
            </w:pPr>
            <w:r>
              <w:lastRenderedPageBreak/>
              <w:t>A/01.6</w:t>
            </w:r>
          </w:p>
        </w:tc>
        <w:tc>
          <w:tcPr>
            <w:tcW w:w="1810" w:type="dxa"/>
            <w:vMerge w:val="restart"/>
          </w:tcPr>
          <w:p w:rsidR="00412457" w:rsidRDefault="00412457">
            <w:pPr>
              <w:pStyle w:val="ConsPlusNormal"/>
              <w:jc w:val="center"/>
            </w:pPr>
            <w:r>
              <w:t>6</w:t>
            </w:r>
          </w:p>
        </w:tc>
      </w:tr>
      <w:tr w:rsidR="00412457">
        <w:tc>
          <w:tcPr>
            <w:tcW w:w="606" w:type="dxa"/>
            <w:vMerge/>
          </w:tcPr>
          <w:p w:rsidR="00412457" w:rsidRDefault="00412457"/>
        </w:tc>
        <w:tc>
          <w:tcPr>
            <w:tcW w:w="2086" w:type="dxa"/>
            <w:vMerge/>
          </w:tcPr>
          <w:p w:rsidR="00412457" w:rsidRDefault="00412457"/>
        </w:tc>
        <w:tc>
          <w:tcPr>
            <w:tcW w:w="1204" w:type="dxa"/>
            <w:vMerge/>
          </w:tcPr>
          <w:p w:rsidR="00412457" w:rsidRDefault="00412457"/>
        </w:tc>
        <w:tc>
          <w:tcPr>
            <w:tcW w:w="2897" w:type="dxa"/>
          </w:tcPr>
          <w:p w:rsidR="00412457" w:rsidRDefault="00412457">
            <w:pPr>
              <w:pStyle w:val="ConsPlusNormal"/>
            </w:pPr>
            <w:r>
              <w:t>Определение объема, видов и форм социального обслуживания и мер социальной поддержки, в которых нуждается гражданин для преодоления трудной жизненной ситуации и предупреждения ее возникновения</w:t>
            </w:r>
          </w:p>
        </w:tc>
        <w:tc>
          <w:tcPr>
            <w:tcW w:w="1036" w:type="dxa"/>
          </w:tcPr>
          <w:p w:rsidR="00412457" w:rsidRDefault="00412457">
            <w:pPr>
              <w:pStyle w:val="ConsPlusNormal"/>
            </w:pPr>
            <w:r>
              <w:t>A/02.6</w:t>
            </w:r>
          </w:p>
        </w:tc>
        <w:tc>
          <w:tcPr>
            <w:tcW w:w="1810" w:type="dxa"/>
            <w:vMerge/>
          </w:tcPr>
          <w:p w:rsidR="00412457" w:rsidRDefault="00412457"/>
        </w:tc>
      </w:tr>
      <w:tr w:rsidR="00412457">
        <w:tc>
          <w:tcPr>
            <w:tcW w:w="606" w:type="dxa"/>
            <w:vMerge/>
          </w:tcPr>
          <w:p w:rsidR="00412457" w:rsidRDefault="00412457"/>
        </w:tc>
        <w:tc>
          <w:tcPr>
            <w:tcW w:w="2086" w:type="dxa"/>
            <w:vMerge/>
          </w:tcPr>
          <w:p w:rsidR="00412457" w:rsidRDefault="00412457"/>
        </w:tc>
        <w:tc>
          <w:tcPr>
            <w:tcW w:w="1204" w:type="dxa"/>
            <w:vMerge/>
          </w:tcPr>
          <w:p w:rsidR="00412457" w:rsidRDefault="00412457"/>
        </w:tc>
        <w:tc>
          <w:tcPr>
            <w:tcW w:w="2897" w:type="dxa"/>
          </w:tcPr>
          <w:p w:rsidR="00412457" w:rsidRDefault="00412457">
            <w:pPr>
              <w:pStyle w:val="ConsPlusNormal"/>
            </w:pPr>
            <w:r>
              <w:t>Организация социального обслуживания и социальной поддержки граждан с учетом их индивидуальной потребности</w:t>
            </w:r>
          </w:p>
        </w:tc>
        <w:tc>
          <w:tcPr>
            <w:tcW w:w="1036" w:type="dxa"/>
          </w:tcPr>
          <w:p w:rsidR="00412457" w:rsidRDefault="00412457">
            <w:pPr>
              <w:pStyle w:val="ConsPlusNormal"/>
            </w:pPr>
            <w:r>
              <w:t>A/03.6</w:t>
            </w:r>
          </w:p>
        </w:tc>
        <w:tc>
          <w:tcPr>
            <w:tcW w:w="1810" w:type="dxa"/>
            <w:vMerge/>
          </w:tcPr>
          <w:p w:rsidR="00412457" w:rsidRDefault="00412457"/>
        </w:tc>
      </w:tr>
      <w:tr w:rsidR="00412457">
        <w:tc>
          <w:tcPr>
            <w:tcW w:w="606" w:type="dxa"/>
            <w:vMerge w:val="restart"/>
          </w:tcPr>
          <w:p w:rsidR="00412457" w:rsidRDefault="00412457">
            <w:pPr>
              <w:pStyle w:val="ConsPlusNormal"/>
            </w:pPr>
            <w:r>
              <w:t>B</w:t>
            </w:r>
          </w:p>
        </w:tc>
        <w:tc>
          <w:tcPr>
            <w:tcW w:w="2086" w:type="dxa"/>
            <w:vMerge w:val="restart"/>
          </w:tcPr>
          <w:p w:rsidR="00412457" w:rsidRDefault="00412457">
            <w:pPr>
              <w:pStyle w:val="ConsPlusNormal"/>
            </w:pPr>
            <w:r>
              <w:t xml:space="preserve">Деятельность по планированию, организации и </w:t>
            </w:r>
            <w:proofErr w:type="gramStart"/>
            <w:r>
              <w:t>контролю за</w:t>
            </w:r>
            <w:proofErr w:type="gramEnd"/>
            <w:r>
              <w:t xml:space="preserve"> реализацией социальных услуг и мер социальной поддержки</w:t>
            </w:r>
          </w:p>
        </w:tc>
        <w:tc>
          <w:tcPr>
            <w:tcW w:w="1204" w:type="dxa"/>
            <w:vMerge w:val="restart"/>
          </w:tcPr>
          <w:p w:rsidR="00412457" w:rsidRDefault="0041245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897" w:type="dxa"/>
          </w:tcPr>
          <w:p w:rsidR="00412457" w:rsidRDefault="00412457">
            <w:pPr>
              <w:pStyle w:val="ConsPlusNormal"/>
            </w:pPr>
            <w:r>
              <w:t>Прогнозирование и проектирование реализации социального обслуживания, объема и качества оказываемых социальных услуг, мер социальной поддержки</w:t>
            </w:r>
          </w:p>
        </w:tc>
        <w:tc>
          <w:tcPr>
            <w:tcW w:w="1036" w:type="dxa"/>
          </w:tcPr>
          <w:p w:rsidR="00412457" w:rsidRDefault="00412457">
            <w:pPr>
              <w:pStyle w:val="ConsPlusNormal"/>
            </w:pPr>
            <w:r>
              <w:t>B/01.7</w:t>
            </w:r>
          </w:p>
        </w:tc>
        <w:tc>
          <w:tcPr>
            <w:tcW w:w="1810" w:type="dxa"/>
            <w:vMerge w:val="restart"/>
          </w:tcPr>
          <w:p w:rsidR="00412457" w:rsidRDefault="00412457">
            <w:pPr>
              <w:pStyle w:val="ConsPlusNormal"/>
              <w:jc w:val="center"/>
            </w:pPr>
            <w:r>
              <w:t>7</w:t>
            </w:r>
          </w:p>
        </w:tc>
      </w:tr>
      <w:tr w:rsidR="00412457">
        <w:tc>
          <w:tcPr>
            <w:tcW w:w="606" w:type="dxa"/>
            <w:vMerge/>
          </w:tcPr>
          <w:p w:rsidR="00412457" w:rsidRDefault="00412457"/>
        </w:tc>
        <w:tc>
          <w:tcPr>
            <w:tcW w:w="2086" w:type="dxa"/>
            <w:vMerge/>
          </w:tcPr>
          <w:p w:rsidR="00412457" w:rsidRDefault="00412457"/>
        </w:tc>
        <w:tc>
          <w:tcPr>
            <w:tcW w:w="1204" w:type="dxa"/>
            <w:vMerge/>
          </w:tcPr>
          <w:p w:rsidR="00412457" w:rsidRDefault="00412457"/>
        </w:tc>
        <w:tc>
          <w:tcPr>
            <w:tcW w:w="2897" w:type="dxa"/>
            <w:vAlign w:val="center"/>
          </w:tcPr>
          <w:p w:rsidR="00412457" w:rsidRDefault="00412457">
            <w:pPr>
              <w:pStyle w:val="ConsPlusNormal"/>
            </w:pPr>
            <w:r>
              <w:t>Организация деятельности подразделения (группы специалистов) по реализации социальных услуг и мер социальной поддержки</w:t>
            </w:r>
          </w:p>
        </w:tc>
        <w:tc>
          <w:tcPr>
            <w:tcW w:w="1036" w:type="dxa"/>
          </w:tcPr>
          <w:p w:rsidR="00412457" w:rsidRDefault="00412457">
            <w:pPr>
              <w:pStyle w:val="ConsPlusNormal"/>
            </w:pPr>
            <w:r>
              <w:t>B/02.7</w:t>
            </w:r>
          </w:p>
        </w:tc>
        <w:tc>
          <w:tcPr>
            <w:tcW w:w="1810" w:type="dxa"/>
            <w:vMerge/>
          </w:tcPr>
          <w:p w:rsidR="00412457" w:rsidRDefault="00412457"/>
        </w:tc>
      </w:tr>
      <w:tr w:rsidR="00412457">
        <w:tc>
          <w:tcPr>
            <w:tcW w:w="606" w:type="dxa"/>
            <w:vMerge/>
          </w:tcPr>
          <w:p w:rsidR="00412457" w:rsidRDefault="00412457"/>
        </w:tc>
        <w:tc>
          <w:tcPr>
            <w:tcW w:w="2086" w:type="dxa"/>
            <w:vMerge/>
          </w:tcPr>
          <w:p w:rsidR="00412457" w:rsidRDefault="00412457"/>
        </w:tc>
        <w:tc>
          <w:tcPr>
            <w:tcW w:w="1204" w:type="dxa"/>
            <w:vMerge/>
          </w:tcPr>
          <w:p w:rsidR="00412457" w:rsidRDefault="00412457"/>
        </w:tc>
        <w:tc>
          <w:tcPr>
            <w:tcW w:w="2897" w:type="dxa"/>
            <w:vAlign w:val="center"/>
          </w:tcPr>
          <w:p w:rsidR="00412457" w:rsidRDefault="00412457">
            <w:pPr>
              <w:pStyle w:val="ConsPlusNormal"/>
            </w:pPr>
            <w:r>
              <w:t xml:space="preserve">Контроль качества и эффективности социального </w:t>
            </w:r>
            <w:r>
              <w:lastRenderedPageBreak/>
              <w:t>обслуживания граждан и предоставления мер социальной поддержки</w:t>
            </w:r>
          </w:p>
        </w:tc>
        <w:tc>
          <w:tcPr>
            <w:tcW w:w="1036" w:type="dxa"/>
          </w:tcPr>
          <w:p w:rsidR="00412457" w:rsidRDefault="00412457">
            <w:pPr>
              <w:pStyle w:val="ConsPlusNormal"/>
            </w:pPr>
            <w:r>
              <w:lastRenderedPageBreak/>
              <w:t>B/03.7</w:t>
            </w:r>
          </w:p>
        </w:tc>
        <w:tc>
          <w:tcPr>
            <w:tcW w:w="1810" w:type="dxa"/>
            <w:vMerge/>
          </w:tcPr>
          <w:p w:rsidR="00412457" w:rsidRDefault="00412457"/>
        </w:tc>
      </w:tr>
      <w:tr w:rsidR="00412457">
        <w:tc>
          <w:tcPr>
            <w:tcW w:w="606" w:type="dxa"/>
            <w:vMerge/>
          </w:tcPr>
          <w:p w:rsidR="00412457" w:rsidRDefault="00412457"/>
        </w:tc>
        <w:tc>
          <w:tcPr>
            <w:tcW w:w="2086" w:type="dxa"/>
            <w:vMerge/>
          </w:tcPr>
          <w:p w:rsidR="00412457" w:rsidRDefault="00412457"/>
        </w:tc>
        <w:tc>
          <w:tcPr>
            <w:tcW w:w="1204" w:type="dxa"/>
            <w:vMerge/>
          </w:tcPr>
          <w:p w:rsidR="00412457" w:rsidRDefault="00412457"/>
        </w:tc>
        <w:tc>
          <w:tcPr>
            <w:tcW w:w="2897" w:type="dxa"/>
            <w:vAlign w:val="center"/>
          </w:tcPr>
          <w:p w:rsidR="00412457" w:rsidRDefault="00412457">
            <w:pPr>
              <w:pStyle w:val="ConsPlusNormal"/>
            </w:pPr>
            <w:r>
              <w:t>Подготовка предложений по формированию социальной политики, развитию социальной помощи и социального обслуживания населения</w:t>
            </w:r>
          </w:p>
        </w:tc>
        <w:tc>
          <w:tcPr>
            <w:tcW w:w="1036" w:type="dxa"/>
          </w:tcPr>
          <w:p w:rsidR="00412457" w:rsidRDefault="00412457">
            <w:pPr>
              <w:pStyle w:val="ConsPlusNormal"/>
            </w:pPr>
            <w:r>
              <w:t>B/04.7</w:t>
            </w:r>
          </w:p>
        </w:tc>
        <w:tc>
          <w:tcPr>
            <w:tcW w:w="1810" w:type="dxa"/>
            <w:vMerge/>
          </w:tcPr>
          <w:p w:rsidR="00412457" w:rsidRDefault="00412457"/>
        </w:tc>
      </w:tr>
    </w:tbl>
    <w:p w:rsidR="00412457" w:rsidRDefault="00412457">
      <w:pPr>
        <w:pStyle w:val="ConsPlusNormal"/>
        <w:jc w:val="center"/>
      </w:pPr>
    </w:p>
    <w:p w:rsidR="00412457" w:rsidRDefault="00412457">
      <w:pPr>
        <w:pStyle w:val="ConsPlusNormal"/>
        <w:jc w:val="center"/>
        <w:outlineLvl w:val="1"/>
      </w:pPr>
      <w:r>
        <w:t>III. Характеристика обобщенных трудовых функций</w:t>
      </w:r>
    </w:p>
    <w:p w:rsidR="00412457" w:rsidRDefault="00412457">
      <w:pPr>
        <w:pStyle w:val="ConsPlusNormal"/>
        <w:jc w:val="center"/>
      </w:pPr>
    </w:p>
    <w:p w:rsidR="00412457" w:rsidRDefault="00412457">
      <w:pPr>
        <w:pStyle w:val="ConsPlusNormal"/>
        <w:jc w:val="both"/>
        <w:outlineLvl w:val="2"/>
      </w:pPr>
      <w:r>
        <w:t>3.1. Обобщенная трудовая функция</w:t>
      </w:r>
    </w:p>
    <w:p w:rsidR="00412457" w:rsidRDefault="00412457">
      <w:pPr>
        <w:pStyle w:val="ConsPlusNormal"/>
        <w:jc w:val="center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26"/>
        <w:gridCol w:w="4199"/>
        <w:gridCol w:w="668"/>
        <w:gridCol w:w="634"/>
        <w:gridCol w:w="1736"/>
        <w:gridCol w:w="672"/>
      </w:tblGrid>
      <w:tr w:rsidR="00412457">
        <w:tc>
          <w:tcPr>
            <w:tcW w:w="1726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Наименование</w:t>
            </w:r>
          </w:p>
        </w:tc>
        <w:tc>
          <w:tcPr>
            <w:tcW w:w="41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</w:pPr>
            <w:r>
              <w:t>Деятельность по реализации социальных услуг и мер социальной поддержки населения</w:t>
            </w:r>
          </w:p>
        </w:tc>
        <w:tc>
          <w:tcPr>
            <w:tcW w:w="668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1736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Уровень квалификации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  <w:r>
              <w:t>6</w:t>
            </w:r>
          </w:p>
        </w:tc>
      </w:tr>
    </w:tbl>
    <w:p w:rsidR="00412457" w:rsidRDefault="00412457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30"/>
        <w:gridCol w:w="1498"/>
        <w:gridCol w:w="616"/>
        <w:gridCol w:w="1973"/>
        <w:gridCol w:w="1442"/>
        <w:gridCol w:w="1876"/>
      </w:tblGrid>
      <w:tr w:rsidR="00412457">
        <w:tc>
          <w:tcPr>
            <w:tcW w:w="2230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498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Оригинал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973" w:type="dxa"/>
            <w:tcBorders>
              <w:top w:val="single" w:sz="4" w:space="0" w:color="auto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  <w:tc>
          <w:tcPr>
            <w:tcW w:w="1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</w:tr>
      <w:tr w:rsidR="00412457">
        <w:tblPrEx>
          <w:tblBorders>
            <w:right w:val="none" w:sz="0" w:space="0" w:color="auto"/>
            <w:insideH w:val="single" w:sz="4" w:space="0" w:color="auto"/>
            <w:insideV w:val="nil"/>
          </w:tblBorders>
        </w:tblPrEx>
        <w:tc>
          <w:tcPr>
            <w:tcW w:w="6317" w:type="dxa"/>
            <w:gridSpan w:val="4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412457" w:rsidRDefault="00412457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65"/>
        <w:gridCol w:w="7156"/>
      </w:tblGrid>
      <w:tr w:rsidR="00412457">
        <w:tc>
          <w:tcPr>
            <w:tcW w:w="2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</w:pPr>
            <w:r>
              <w:t>Возможные наименования должностей</w:t>
            </w:r>
          </w:p>
        </w:tc>
        <w:tc>
          <w:tcPr>
            <w:tcW w:w="71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</w:pPr>
            <w:r>
              <w:t>Специалист по социальной работе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65"/>
        <w:gridCol w:w="7156"/>
      </w:tblGrid>
      <w:tr w:rsidR="00412457">
        <w:tc>
          <w:tcPr>
            <w:tcW w:w="2465" w:type="dxa"/>
            <w:vAlign w:val="center"/>
          </w:tcPr>
          <w:p w:rsidR="00412457" w:rsidRDefault="00412457">
            <w:pPr>
              <w:pStyle w:val="ConsPlusNormal"/>
            </w:pPr>
            <w:r>
              <w:t>Требования к образованию и обучению</w:t>
            </w:r>
          </w:p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Высшее (бакалавриат, специалитет) или среднее профессиональное образование либо профессиональная переподготовка в соответствии с профилем деятельности</w:t>
            </w:r>
          </w:p>
        </w:tc>
      </w:tr>
      <w:tr w:rsidR="00412457">
        <w:tc>
          <w:tcPr>
            <w:tcW w:w="2465" w:type="dxa"/>
            <w:vAlign w:val="center"/>
          </w:tcPr>
          <w:p w:rsidR="00412457" w:rsidRDefault="00412457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-</w:t>
            </w:r>
          </w:p>
        </w:tc>
      </w:tr>
      <w:tr w:rsidR="00412457">
        <w:tc>
          <w:tcPr>
            <w:tcW w:w="2465" w:type="dxa"/>
            <w:vAlign w:val="center"/>
          </w:tcPr>
          <w:p w:rsidR="00412457" w:rsidRDefault="00412457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</w:pPr>
            <w:r>
              <w:t xml:space="preserve">Отсутствие медицинских противопоказаний </w:t>
            </w:r>
            <w:hyperlink w:anchor="P664" w:history="1">
              <w:r>
                <w:rPr>
                  <w:color w:val="0000FF"/>
                </w:rPr>
                <w:t>&lt;3&gt;</w:t>
              </w:r>
            </w:hyperlink>
          </w:p>
        </w:tc>
      </w:tr>
    </w:tbl>
    <w:p w:rsidR="00412457" w:rsidRDefault="00412457">
      <w:pPr>
        <w:pStyle w:val="ConsPlusNormal"/>
        <w:jc w:val="both"/>
      </w:pPr>
    </w:p>
    <w:p w:rsidR="00412457" w:rsidRDefault="00412457">
      <w:pPr>
        <w:pStyle w:val="ConsPlusNormal"/>
        <w:jc w:val="both"/>
        <w:outlineLvl w:val="3"/>
      </w:pPr>
      <w:r>
        <w:t>Дополнительные характеристики</w:t>
      </w:r>
    </w:p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65"/>
        <w:gridCol w:w="1236"/>
        <w:gridCol w:w="5920"/>
      </w:tblGrid>
      <w:tr w:rsidR="00412457">
        <w:tc>
          <w:tcPr>
            <w:tcW w:w="2465" w:type="dxa"/>
          </w:tcPr>
          <w:p w:rsidR="00412457" w:rsidRDefault="00412457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236" w:type="dxa"/>
          </w:tcPr>
          <w:p w:rsidR="00412457" w:rsidRDefault="0041245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920" w:type="dxa"/>
          </w:tcPr>
          <w:p w:rsidR="00412457" w:rsidRDefault="00412457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412457">
        <w:tc>
          <w:tcPr>
            <w:tcW w:w="2465" w:type="dxa"/>
            <w:vMerge w:val="restart"/>
          </w:tcPr>
          <w:p w:rsidR="00412457" w:rsidRDefault="00412457">
            <w:pPr>
              <w:pStyle w:val="ConsPlusNormal"/>
            </w:pPr>
            <w:hyperlink r:id="rId11" w:history="1">
              <w:r>
                <w:rPr>
                  <w:color w:val="0000FF"/>
                </w:rPr>
                <w:t>ОКЗ</w:t>
              </w:r>
            </w:hyperlink>
          </w:p>
        </w:tc>
        <w:tc>
          <w:tcPr>
            <w:tcW w:w="1236" w:type="dxa"/>
          </w:tcPr>
          <w:p w:rsidR="00412457" w:rsidRDefault="00412457">
            <w:pPr>
              <w:pStyle w:val="ConsPlusNormal"/>
            </w:pPr>
            <w:r>
              <w:t>2446</w:t>
            </w:r>
          </w:p>
        </w:tc>
        <w:tc>
          <w:tcPr>
            <w:tcW w:w="5920" w:type="dxa"/>
          </w:tcPr>
          <w:p w:rsidR="00412457" w:rsidRDefault="00412457">
            <w:pPr>
              <w:pStyle w:val="ConsPlusNormal"/>
            </w:pPr>
            <w:r>
              <w:t>Специалисты в сфере социальных проблем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1236" w:type="dxa"/>
          </w:tcPr>
          <w:p w:rsidR="00412457" w:rsidRDefault="00412457">
            <w:pPr>
              <w:pStyle w:val="ConsPlusNormal"/>
            </w:pPr>
            <w:r>
              <w:t>3460</w:t>
            </w:r>
          </w:p>
        </w:tc>
        <w:tc>
          <w:tcPr>
            <w:tcW w:w="5920" w:type="dxa"/>
          </w:tcPr>
          <w:p w:rsidR="00412457" w:rsidRDefault="00412457">
            <w:pPr>
              <w:pStyle w:val="ConsPlusNormal"/>
            </w:pPr>
            <w:r>
              <w:t>Социальные работники</w:t>
            </w:r>
          </w:p>
        </w:tc>
      </w:tr>
      <w:tr w:rsidR="00412457">
        <w:tc>
          <w:tcPr>
            <w:tcW w:w="2465" w:type="dxa"/>
            <w:vMerge w:val="restart"/>
          </w:tcPr>
          <w:p w:rsidR="00412457" w:rsidRDefault="00412457">
            <w:pPr>
              <w:pStyle w:val="ConsPlusNormal"/>
            </w:pPr>
            <w:hyperlink r:id="rId12" w:history="1">
              <w:r>
                <w:rPr>
                  <w:color w:val="0000FF"/>
                </w:rPr>
                <w:t>ОКСО</w:t>
              </w:r>
            </w:hyperlink>
            <w:r>
              <w:t xml:space="preserve"> </w:t>
            </w:r>
            <w:hyperlink w:anchor="P665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236" w:type="dxa"/>
          </w:tcPr>
          <w:p w:rsidR="00412457" w:rsidRDefault="00412457">
            <w:pPr>
              <w:pStyle w:val="ConsPlusNormal"/>
            </w:pPr>
            <w:r>
              <w:t>040101</w:t>
            </w:r>
          </w:p>
        </w:tc>
        <w:tc>
          <w:tcPr>
            <w:tcW w:w="5920" w:type="dxa"/>
          </w:tcPr>
          <w:p w:rsidR="00412457" w:rsidRDefault="00412457">
            <w:pPr>
              <w:pStyle w:val="ConsPlusNormal"/>
            </w:pPr>
            <w:r>
              <w:t>Социальная работа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1236" w:type="dxa"/>
          </w:tcPr>
          <w:p w:rsidR="00412457" w:rsidRDefault="00412457">
            <w:pPr>
              <w:pStyle w:val="ConsPlusNormal"/>
            </w:pPr>
            <w:r>
              <w:t>040100</w:t>
            </w:r>
          </w:p>
        </w:tc>
        <w:tc>
          <w:tcPr>
            <w:tcW w:w="5920" w:type="dxa"/>
          </w:tcPr>
          <w:p w:rsidR="00412457" w:rsidRDefault="00412457">
            <w:pPr>
              <w:pStyle w:val="ConsPlusNormal"/>
            </w:pPr>
            <w:r>
              <w:t>Социальная работа</w:t>
            </w:r>
          </w:p>
        </w:tc>
      </w:tr>
    </w:tbl>
    <w:p w:rsidR="00412457" w:rsidRDefault="00412457">
      <w:pPr>
        <w:pStyle w:val="ConsPlusNormal"/>
        <w:jc w:val="both"/>
      </w:pPr>
    </w:p>
    <w:p w:rsidR="00412457" w:rsidRDefault="00412457">
      <w:pPr>
        <w:pStyle w:val="ConsPlusNormal"/>
        <w:jc w:val="both"/>
        <w:outlineLvl w:val="3"/>
      </w:pPr>
      <w:r>
        <w:t>3.1.1. Трудовая функция</w:t>
      </w:r>
    </w:p>
    <w:p w:rsidR="00412457" w:rsidRDefault="0041245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12"/>
        <w:gridCol w:w="3416"/>
        <w:gridCol w:w="727"/>
        <w:gridCol w:w="1064"/>
        <w:gridCol w:w="2030"/>
        <w:gridCol w:w="672"/>
      </w:tblGrid>
      <w:tr w:rsidR="00412457">
        <w:tc>
          <w:tcPr>
            <w:tcW w:w="1712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Наименование</w:t>
            </w:r>
          </w:p>
        </w:tc>
        <w:tc>
          <w:tcPr>
            <w:tcW w:w="3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</w:pPr>
            <w:r>
              <w:t>Выявление граждан, оказавшихся в трудной жизненной ситуации</w:t>
            </w:r>
          </w:p>
        </w:tc>
        <w:tc>
          <w:tcPr>
            <w:tcW w:w="727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</w:pPr>
            <w:r>
              <w:t>A/01.6</w:t>
            </w:r>
          </w:p>
        </w:tc>
        <w:tc>
          <w:tcPr>
            <w:tcW w:w="2030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  <w:r>
              <w:t>6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30"/>
        <w:gridCol w:w="1484"/>
        <w:gridCol w:w="630"/>
        <w:gridCol w:w="1973"/>
        <w:gridCol w:w="1442"/>
        <w:gridCol w:w="1876"/>
      </w:tblGrid>
      <w:tr w:rsidR="00412457">
        <w:tc>
          <w:tcPr>
            <w:tcW w:w="2230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Происхождение трудовой функции</w:t>
            </w:r>
          </w:p>
        </w:tc>
        <w:tc>
          <w:tcPr>
            <w:tcW w:w="1484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Оригинал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973" w:type="dxa"/>
            <w:tcBorders>
              <w:top w:val="single" w:sz="4" w:space="0" w:color="auto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  <w:tc>
          <w:tcPr>
            <w:tcW w:w="1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</w:tr>
      <w:tr w:rsidR="00412457">
        <w:tblPrEx>
          <w:tblBorders>
            <w:right w:val="none" w:sz="0" w:space="0" w:color="auto"/>
            <w:insideH w:val="single" w:sz="4" w:space="0" w:color="auto"/>
            <w:insideV w:val="nil"/>
          </w:tblBorders>
        </w:tblPrEx>
        <w:tc>
          <w:tcPr>
            <w:tcW w:w="6317" w:type="dxa"/>
            <w:gridSpan w:val="4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65"/>
        <w:gridCol w:w="7156"/>
      </w:tblGrid>
      <w:tr w:rsidR="00412457">
        <w:tc>
          <w:tcPr>
            <w:tcW w:w="2465" w:type="dxa"/>
            <w:vMerge w:val="restart"/>
          </w:tcPr>
          <w:p w:rsidR="00412457" w:rsidRDefault="0041245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Организация первичного приема граждан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</w:tcPr>
          <w:p w:rsidR="00412457" w:rsidRDefault="00412457">
            <w:pPr>
              <w:pStyle w:val="ConsPlusNormal"/>
              <w:jc w:val="both"/>
            </w:pPr>
            <w:r>
              <w:t>Осуществление первичной проверки и анализа документов, свидетельствующих о проблемах граждан, обратившихся за получением социальных услуг и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Выявление недостающей информации и (или) информации, требующей дополнительной проверки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Осуществление сбора и обработки дополнительной информации, свидетельствующей о проблемах гражданина, обратившегося за предоставлением социальных услуг или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Проведение диагностики трудной жизненной ситуации гражданина, установление ее причин и характера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Выявление и оценка индивидуальной потребности гражданина в различных видах и формах социального обслуживания и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Консультирование граждан, обратившихся в систему социальной защиты населения, о возможностях предоставления им социального обслуживания и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Консультирование граждан, обратившихся в органы социальной защиты населения, относительно документов, необходимых для получения определенного вида социальных услуг и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 xml:space="preserve">Ведение учета граждан, находящихся в трудной жизненной ситуации и </w:t>
            </w:r>
            <w:r>
              <w:lastRenderedPageBreak/>
              <w:t>нуждающихся в предоставлении им различных видов социальных услуг и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</w:tcPr>
          <w:p w:rsidR="00412457" w:rsidRDefault="00412457">
            <w:pPr>
              <w:pStyle w:val="ConsPlusNormal"/>
              <w:jc w:val="both"/>
            </w:pPr>
            <w:r>
              <w:t>Выявление обстоятельств возникновения трудной жизненной ситуации путем организации обследований, мониторинга условий жизнедеятельности граждан по месту жительства (фактического пребывания), определения причин, способных привести их в положение, представляющее опасность для жизни и (или) здоровья, анализа данных статистической отчетности, проведения, при необходимости, выборочных социологических опросов населения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</w:tcPr>
          <w:p w:rsidR="00412457" w:rsidRDefault="00412457">
            <w:pPr>
              <w:pStyle w:val="ConsPlusNormal"/>
              <w:jc w:val="both"/>
            </w:pPr>
            <w:r>
              <w:t>Ведение необходимой документации в соответствии с современными стандартными требованиями к отчетности, периодичности и качеству предоставления документации</w:t>
            </w:r>
          </w:p>
        </w:tc>
      </w:tr>
      <w:tr w:rsidR="00412457">
        <w:tc>
          <w:tcPr>
            <w:tcW w:w="2465" w:type="dxa"/>
            <w:vMerge w:val="restart"/>
          </w:tcPr>
          <w:p w:rsidR="00412457" w:rsidRDefault="00412457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156" w:type="dxa"/>
          </w:tcPr>
          <w:p w:rsidR="00412457" w:rsidRDefault="00412457">
            <w:pPr>
              <w:pStyle w:val="ConsPlusNormal"/>
              <w:jc w:val="both"/>
            </w:pPr>
            <w:r>
              <w:t>Проводить индивидуальный опрос граждан с целью выявления их трудной жизненной ситуации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</w:tcPr>
          <w:p w:rsidR="00412457" w:rsidRDefault="00412457">
            <w:pPr>
              <w:pStyle w:val="ConsPlusNormal"/>
              <w:jc w:val="both"/>
            </w:pPr>
            <w:r>
              <w:t>Осуществлять социальное консультирование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</w:tcPr>
          <w:p w:rsidR="00412457" w:rsidRDefault="00412457">
            <w:pPr>
              <w:pStyle w:val="ConsPlusNormal"/>
              <w:jc w:val="both"/>
            </w:pPr>
            <w:r>
              <w:t>Анализировать устные и письменные обращения граждан в организацию социальной защиты населения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</w:tcPr>
          <w:p w:rsidR="00412457" w:rsidRDefault="00412457">
            <w:pPr>
              <w:pStyle w:val="ConsPlusNormal"/>
              <w:jc w:val="both"/>
            </w:pPr>
            <w:r>
              <w:t>Фиксировать полученную от гражданина информацию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</w:tcPr>
          <w:p w:rsidR="00412457" w:rsidRDefault="00412457">
            <w:pPr>
              <w:pStyle w:val="ConsPlusNormal"/>
              <w:jc w:val="both"/>
            </w:pPr>
            <w:r>
              <w:t>Хранить и обрабатывать персональные данные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</w:tcPr>
          <w:p w:rsidR="00412457" w:rsidRDefault="00412457">
            <w:pPr>
              <w:pStyle w:val="ConsPlusNormal"/>
              <w:jc w:val="both"/>
            </w:pPr>
            <w:r>
              <w:t>Обеспечивать проверку поступившей от гражданина информации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Вносить полученную информацию в базы данных в соответствии с требованиями программного обеспечения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Устанавливать контакты с социальным окружением гражданина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Обобщать и систематизировать информацию, касающуюся трудной жизненной ситуации и методов ее преодоления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Обеспечивать эффективное взаимодействие с гражданами, оказавшимися в трудной жизненной ситуации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Проявлять чуткость, вежливость, внимание, выдержку, предусмотрительность, терпение к гражданам и учитывать их физическое и психологическое состояние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Использовать основные методы, способы и средства получения, хранения, переработки информации, навыки работы с компьютером как средством управления информацией, в том числе в глобальных сетях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Работать с документами, составлять отчеты по итогам выполнения деятельности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Повышать свою профессиональную квалификацию в области реализации трудовой функции</w:t>
            </w:r>
          </w:p>
        </w:tc>
      </w:tr>
      <w:tr w:rsidR="00412457">
        <w:tc>
          <w:tcPr>
            <w:tcW w:w="2465" w:type="dxa"/>
            <w:vMerge w:val="restart"/>
          </w:tcPr>
          <w:p w:rsidR="00412457" w:rsidRDefault="00412457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Нормативные правовые акты в сфере социальной защиты населения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Национальные стандарты Российской Федерации в сфере социального обслуживания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Основные направления политики социальной защиты населения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Цели, задачи и функции органов и учреждений социального обслуживания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Типы и характеристики граждан - получателей социальных услуг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Типология проблем граждан, оказавшихся в трудной жизненной ситуации, различной этиологии (социальные, социально-медицинские, социально-психологические, социально-правовые и др.)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Национальные и региональные особенности быта и семейного воспитания, народные традиции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Социокультурные, социально-психологические, психолого-педагогические основы межличностного взаимодействия, особенности психологии личности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</w:tcPr>
          <w:p w:rsidR="00412457" w:rsidRDefault="00412457">
            <w:pPr>
              <w:pStyle w:val="ConsPlusNormal"/>
              <w:jc w:val="both"/>
            </w:pPr>
            <w:r>
              <w:t>Виды, структура и содержание документов, необходимых для оказания социальных услуг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комплексных подходов к оценке потребностей граждан в предоставлении социальных услуг и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Методы диагностики трудной жизненной ситуации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Особенности социальной работы с разными лицами и группами населения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документоведения, современные стандартные требования к отчетности, периодичности и качеству предоставления документации, ведение которой относится к кругу полномочий специалиста по социальной работе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самоорганизации и самообразования специалистов по социальной работе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Требования к конфиденциальности личной информации, хранению и оперированию персональными данными граждан, обратившихся за получением социальных услуг и социальной поддержкой</w:t>
            </w:r>
          </w:p>
        </w:tc>
      </w:tr>
      <w:tr w:rsidR="00412457">
        <w:tc>
          <w:tcPr>
            <w:tcW w:w="2465" w:type="dxa"/>
            <w:vMerge w:val="restart"/>
          </w:tcPr>
          <w:p w:rsidR="00412457" w:rsidRDefault="00412457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Быть ответственным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Соблюдать профессионально-этические требования к деятельности специалиста по социальной работе</w:t>
            </w:r>
          </w:p>
        </w:tc>
      </w:tr>
    </w:tbl>
    <w:p w:rsidR="00412457" w:rsidRDefault="00412457">
      <w:pPr>
        <w:pStyle w:val="ConsPlusNormal"/>
        <w:jc w:val="both"/>
      </w:pPr>
    </w:p>
    <w:p w:rsidR="00412457" w:rsidRDefault="00412457">
      <w:pPr>
        <w:pStyle w:val="ConsPlusNormal"/>
        <w:jc w:val="both"/>
        <w:outlineLvl w:val="3"/>
      </w:pPr>
      <w:r>
        <w:t>3.1.2. Трудовая функция</w:t>
      </w:r>
    </w:p>
    <w:p w:rsidR="00412457" w:rsidRDefault="0041245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26"/>
        <w:gridCol w:w="3416"/>
        <w:gridCol w:w="699"/>
        <w:gridCol w:w="1078"/>
        <w:gridCol w:w="2030"/>
        <w:gridCol w:w="672"/>
      </w:tblGrid>
      <w:tr w:rsidR="00412457">
        <w:tc>
          <w:tcPr>
            <w:tcW w:w="1726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lastRenderedPageBreak/>
              <w:t>Наименование</w:t>
            </w:r>
          </w:p>
        </w:tc>
        <w:tc>
          <w:tcPr>
            <w:tcW w:w="3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</w:pPr>
            <w:r>
              <w:t>Определение объема, видов и форм социального обслуживания и мер социальной поддержки, в которых нуждается гражданин для преодоления трудной жизненной ситуации либо предупреждения ее возникновения</w:t>
            </w:r>
          </w:p>
        </w:tc>
        <w:tc>
          <w:tcPr>
            <w:tcW w:w="699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</w:pPr>
            <w:r>
              <w:t>A/02.6</w:t>
            </w:r>
          </w:p>
        </w:tc>
        <w:tc>
          <w:tcPr>
            <w:tcW w:w="2030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  <w:r>
              <w:t>6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30"/>
        <w:gridCol w:w="1484"/>
        <w:gridCol w:w="630"/>
        <w:gridCol w:w="1973"/>
        <w:gridCol w:w="1442"/>
        <w:gridCol w:w="1876"/>
      </w:tblGrid>
      <w:tr w:rsidR="00412457">
        <w:tc>
          <w:tcPr>
            <w:tcW w:w="2230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Происхождение трудовой функции</w:t>
            </w:r>
          </w:p>
        </w:tc>
        <w:tc>
          <w:tcPr>
            <w:tcW w:w="1484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Оригинал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973" w:type="dxa"/>
            <w:tcBorders>
              <w:top w:val="single" w:sz="4" w:space="0" w:color="auto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  <w:tc>
          <w:tcPr>
            <w:tcW w:w="1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</w:tr>
      <w:tr w:rsidR="00412457">
        <w:tblPrEx>
          <w:tblBorders>
            <w:right w:val="none" w:sz="0" w:space="0" w:color="auto"/>
            <w:insideH w:val="single" w:sz="4" w:space="0" w:color="auto"/>
            <w:insideV w:val="nil"/>
          </w:tblBorders>
        </w:tblPrEx>
        <w:tc>
          <w:tcPr>
            <w:tcW w:w="6317" w:type="dxa"/>
            <w:gridSpan w:val="4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65"/>
        <w:gridCol w:w="7156"/>
      </w:tblGrid>
      <w:tr w:rsidR="00412457">
        <w:tc>
          <w:tcPr>
            <w:tcW w:w="2465" w:type="dxa"/>
            <w:vMerge w:val="restart"/>
          </w:tcPr>
          <w:p w:rsidR="00412457" w:rsidRDefault="0041245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Выбор технологий, видов и форм социального обслуживания, мер социальной поддержки, необходимых для достижения конкретной цели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Согласование с гражданином цели оказания социальных услуг и предоставления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Выявление потенциала гражданина и его ближайшего окружения в решении проблем, связанных с трудной жизненной ситуацией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Разработка и согласование с гражданином индивидуальной программы предоставления социальных услуг и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Планирование действий по достижению целей оказания социальных услуг и социальной поддержки гражданину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 xml:space="preserve">Определение необходимого объема услуг по реализации индивидуальной программы предоставления социальных услуг и мер </w:t>
            </w:r>
            <w:r>
              <w:lastRenderedPageBreak/>
              <w:t>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Установление сроков и периодичности предоставления социальных услуг (постоянные, периодические, разовые) по реализации индивидуальной программы предоставления социальных услуг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Обеспечение комплексного взаимодействия с другими специалистами, учреждениями, организациями и сообществами по оказанию помощи в преодолении трудной жизненной ситуации гражданина и мер по предупреждению ее ухудшения</w:t>
            </w:r>
          </w:p>
        </w:tc>
      </w:tr>
      <w:tr w:rsidR="00412457">
        <w:tc>
          <w:tcPr>
            <w:tcW w:w="2465" w:type="dxa"/>
            <w:vMerge w:val="restart"/>
          </w:tcPr>
          <w:p w:rsidR="00412457" w:rsidRDefault="00412457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Прогнозировать результаты оказания социальных услуг и социальной поддержки гражданину, нуждающемуся в их получении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Конкретизировать цель оказания социальных услуг и социальной поддержки гражданину на основе проведенной диагностики и с учетом его жизненных планов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Обосновывать использование конкретных технологий социальной работы, видов и форм социального обслуживания и мер социальной поддержки в отношении конкретного случая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Применять методы диагностики личности, способностей и склонностей, позволяющих актуализировать позицию гражданина, обратившегося за получением услуг, и обеспечить реализацию самопомощи и взаимопомощи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Взаимодействовать с другими специалистами, учреждениями, организациями и сообществами при оказании социальных услуг и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Учитывать индивидуальные особенности гражданина, обратившегося за получением социальных услуг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 xml:space="preserve">Соотносить индивидуальную программу социального обслуживания с его </w:t>
            </w:r>
            <w:r>
              <w:lastRenderedPageBreak/>
              <w:t>социальными ожиданиями и потребностями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Повышать свою профессиональную квалификацию в области реализации трудовой функции</w:t>
            </w:r>
          </w:p>
        </w:tc>
      </w:tr>
      <w:tr w:rsidR="00412457">
        <w:tc>
          <w:tcPr>
            <w:tcW w:w="2465" w:type="dxa"/>
            <w:vMerge w:val="restart"/>
          </w:tcPr>
          <w:p w:rsidR="00412457" w:rsidRDefault="00412457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Теория социальной работы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Технология социальной работы и условия их применения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Национальные стандарты Российской Федерации в области социального обслуживания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Российский и зарубежный опыт практической социальной работы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Основные направления политики социальной защиты населения на федеральном, региональном, муниципальном уровнях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проектирования, прогнозирования и моделирования в социальной работе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составления индивидуальной программы предоставления социальных услуг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Основные типы проблем, возникающих у граждан - получателей социальных услуг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Основные формы и виды социального обслуживания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Способы активизации личностных ресурсов и ресурсов социального окружения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Инфраструктура реализации социальных услуг в муниципальном образовании, ресурсы местного сообщества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самоорганизации и самообразования специалистов по социальной работе</w:t>
            </w:r>
          </w:p>
        </w:tc>
      </w:tr>
      <w:tr w:rsidR="00412457">
        <w:tc>
          <w:tcPr>
            <w:tcW w:w="2465" w:type="dxa"/>
            <w:vMerge w:val="restart"/>
          </w:tcPr>
          <w:p w:rsidR="00412457" w:rsidRDefault="00412457">
            <w:pPr>
              <w:pStyle w:val="ConsPlusNormal"/>
            </w:pPr>
            <w:r>
              <w:lastRenderedPageBreak/>
              <w:t>Другие характеристики</w:t>
            </w:r>
          </w:p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Быть ответственным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Соблюдать профессионально-этические требования к деятельности специалиста по социальной работе</w:t>
            </w:r>
          </w:p>
        </w:tc>
      </w:tr>
    </w:tbl>
    <w:p w:rsidR="00412457" w:rsidRDefault="00412457">
      <w:pPr>
        <w:pStyle w:val="ConsPlusNormal"/>
        <w:jc w:val="both"/>
      </w:pPr>
    </w:p>
    <w:p w:rsidR="00412457" w:rsidRDefault="00412457">
      <w:pPr>
        <w:pStyle w:val="ConsPlusNormal"/>
        <w:jc w:val="both"/>
        <w:outlineLvl w:val="3"/>
      </w:pPr>
      <w:r>
        <w:t>3.1.3. Трудовая функция</w:t>
      </w:r>
    </w:p>
    <w:p w:rsidR="00412457" w:rsidRDefault="0041245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26"/>
        <w:gridCol w:w="3416"/>
        <w:gridCol w:w="713"/>
        <w:gridCol w:w="1064"/>
        <w:gridCol w:w="2016"/>
        <w:gridCol w:w="686"/>
      </w:tblGrid>
      <w:tr w:rsidR="00412457">
        <w:tc>
          <w:tcPr>
            <w:tcW w:w="1726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Наименование</w:t>
            </w:r>
          </w:p>
        </w:tc>
        <w:tc>
          <w:tcPr>
            <w:tcW w:w="3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Организация социального обслуживания и социальной поддержки граждан с учетом их индивидуальной потребности</w:t>
            </w:r>
          </w:p>
        </w:tc>
        <w:tc>
          <w:tcPr>
            <w:tcW w:w="713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  <w:r>
              <w:t>A/03.6</w:t>
            </w:r>
          </w:p>
        </w:tc>
        <w:tc>
          <w:tcPr>
            <w:tcW w:w="2016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  <w:r>
              <w:t>6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30"/>
        <w:gridCol w:w="1484"/>
        <w:gridCol w:w="630"/>
        <w:gridCol w:w="1973"/>
        <w:gridCol w:w="1442"/>
        <w:gridCol w:w="1876"/>
      </w:tblGrid>
      <w:tr w:rsidR="00412457">
        <w:tc>
          <w:tcPr>
            <w:tcW w:w="2230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Происхождение трудовой функции</w:t>
            </w:r>
          </w:p>
        </w:tc>
        <w:tc>
          <w:tcPr>
            <w:tcW w:w="1484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Оригинал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973" w:type="dxa"/>
            <w:tcBorders>
              <w:top w:val="single" w:sz="4" w:space="0" w:color="auto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  <w:tc>
          <w:tcPr>
            <w:tcW w:w="1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</w:tr>
      <w:tr w:rsidR="00412457">
        <w:tblPrEx>
          <w:tblBorders>
            <w:right w:val="none" w:sz="0" w:space="0" w:color="auto"/>
            <w:insideH w:val="single" w:sz="4" w:space="0" w:color="auto"/>
            <w:insideV w:val="nil"/>
          </w:tblBorders>
        </w:tblPrEx>
        <w:tc>
          <w:tcPr>
            <w:tcW w:w="6317" w:type="dxa"/>
            <w:gridSpan w:val="4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65"/>
        <w:gridCol w:w="7156"/>
      </w:tblGrid>
      <w:tr w:rsidR="00412457">
        <w:tc>
          <w:tcPr>
            <w:tcW w:w="2465" w:type="dxa"/>
            <w:vMerge w:val="restart"/>
          </w:tcPr>
          <w:p w:rsidR="00412457" w:rsidRDefault="0041245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Организация помощи в оформлении документов, необходимых для принятия на социальное обслуживание или оказания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Организация оказания социально-бытовых, социально-медицинских, социально-психологических, социально-педагогических, социально-правовых, социально-экономических, социально-реабилитационных услуг, услуг по социальному сопровождению граждан, а также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 xml:space="preserve">Обеспечение посредничества между гражданином, нуждающимся в </w:t>
            </w:r>
            <w:r>
              <w:lastRenderedPageBreak/>
              <w:t>предоставлении социальных услуг или мер социальной поддержки, и различными специалистами (учреждениями) с целью представления интересов гражданина и решения его социальных проблем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Организация межведомственного взаимодействия с целью реализации потребностей граждан в различных видах социальных услуг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Консультирование по различным вопросам, связанным с предоставлением социальных услуг и оказанием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Выявление и оценка личностных ресурсов граждан - получателей социальных услуг и ресурсов их социального окружения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Содействие активизации потенциала и собственных возможностей граждан - получателей социальных услуг, расширению возможностей самопомощи и взаимопомощи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Содействие мобилизации собственных ресурсов граждан и ресурсов их социального окружения для преодоления трудной жизненной ситуации и профилактики ее ухудшения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Организация работы по вовлечению в социальную работу институтов гражданского общества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Организация профилактической работы по предупреждению появления и (или) развития трудной жизненной ситуации</w:t>
            </w:r>
          </w:p>
        </w:tc>
      </w:tr>
      <w:tr w:rsidR="00412457">
        <w:tc>
          <w:tcPr>
            <w:tcW w:w="2465" w:type="dxa"/>
            <w:vMerge w:val="restart"/>
          </w:tcPr>
          <w:p w:rsidR="00412457" w:rsidRDefault="00412457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Выявлять проблему гражданина, находящегося в трудной жизненной ситуации, оценивать возможности ее решения с помощью привлечения профильных специалистов (учреждений)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Оформлять документы, необходимые для принятия нуждающихся граждан, на социальное обслуживание (постоянное или временное) или оказание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Выбирать оптимальные способы решения проблемы гражданина посредством формирования и согласования с гражданином индивидуальной программы предоставления социальных услуг и оказания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Направлять получателей социальных услуг в специализированные социальные учреждения (подразделения) и/или к профильным специалистам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Использовать оптимальное сочетание различных форм и видов социального обслуживания, технологий социальной реабилитации, адаптации, коррекции и др.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Выбирать наиболее эффективные технологии социальной работы, применимые к индивидуальным особенностям получателей социальных услуг и их жизненных ситуаций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Обеспечивать координацию деятельности специалистов в решении актуальных задач социального обслуживания граждан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Обеспечивать комплексный подход в реализации индивидуальной программы предоставления социальных услуг и оказания мер социальной поддержки гражданам со стороны специалистов смежных профессий (психолог, реабилитолог, социальный педагог, юрист, дефектолог и др.)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Обеспечивать интеграцию деятельности различных государственных и общественных организаций в реализации индивидуальной программы предоставления социальных услуг и оказания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Обеспечивать представление интересов получателей социальных услуг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 xml:space="preserve">Мотивировать граждан - получателей социальных услуг к активному участию в реализации индивидуальной программы предоставления </w:t>
            </w:r>
            <w:r>
              <w:lastRenderedPageBreak/>
              <w:t>социальных услуг и оказания мер социальной поддержки, использовать методы и технологии самоактуализации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 xml:space="preserve">Реализовывать услуги по социальному сопровождению граждан в процессе </w:t>
            </w:r>
            <w:proofErr w:type="gramStart"/>
            <w:r>
              <w:t>осуществления реализации индивидуальной программы предоставления социальных услуг</w:t>
            </w:r>
            <w:proofErr w:type="gramEnd"/>
            <w:r>
              <w:t xml:space="preserve"> и оказания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Составлять социальный паспорт семьи и гражданина для обеспечения комплексной оценки процесса и результатов реализации индивидуальной программы предоставления социальных услуг и оказания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Организовывать проведение индивидуальных профилактических мероприятий с гражданами по месту жительства (фактического пребывания) в виде консультаций, содействия в организации занятости, оздоровления, отдыха, предоставления социальных, правовых, медицинских, образовательных, психологических, реабилитационных и иных необходимых услуг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Использовать основы правовых знаний в сфере оказания социальных услуг и мер социальной поддержки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</w:tcPr>
          <w:p w:rsidR="00412457" w:rsidRDefault="00412457">
            <w:pPr>
              <w:pStyle w:val="ConsPlusNormal"/>
              <w:jc w:val="both"/>
            </w:pPr>
            <w:r>
              <w:t>Повышать свою профессиональную квалификацию в области реализации трудовой функции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</w:tcPr>
          <w:p w:rsidR="00412457" w:rsidRDefault="00412457">
            <w:pPr>
              <w:pStyle w:val="ConsPlusNormal"/>
              <w:jc w:val="both"/>
            </w:pPr>
            <w:r>
              <w:t>Быть готовым участвовать в пилотных проектах и использовать инновационные технологии социального обслуживания населения с учетом индивидуальных особенностей получателей социальных услуг</w:t>
            </w:r>
          </w:p>
        </w:tc>
      </w:tr>
      <w:tr w:rsidR="00412457">
        <w:tc>
          <w:tcPr>
            <w:tcW w:w="2465" w:type="dxa"/>
            <w:vMerge w:val="restart"/>
          </w:tcPr>
          <w:p w:rsidR="00412457" w:rsidRDefault="00412457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156" w:type="dxa"/>
          </w:tcPr>
          <w:p w:rsidR="00412457" w:rsidRDefault="00412457">
            <w:pPr>
              <w:pStyle w:val="ConsPlusNormal"/>
              <w:jc w:val="both"/>
            </w:pPr>
            <w:r>
              <w:t>Основные направления политики в сфере социальной защиты населения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Нормативно-правовые акты в сфере социальной защиты населения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 xml:space="preserve">Национальные стандарты Российской Федерации в области социального </w:t>
            </w:r>
            <w:r>
              <w:lastRenderedPageBreak/>
              <w:t>обслуживания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Состав документов, необходимых для оказания социальных услуг гражданам, обратившимся в социальные службы и учреждения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Регламенты ведения документации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Система социальных служб и учреждений социального обслуживания на региональном и муниципальном уровне, их цели, задачи и функции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Цели, принципы и основы административно-организационной деятельности по реализации социального обслуживания населения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Цели, принципы и основы организации социального посредничества между получателем социальных услуг и различными социальными институтами для представления интересов граждан - получателей социальных услуг и решения его социальных проблем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Регламент межведомственного взаимодействия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</w:tcPr>
          <w:p w:rsidR="00412457" w:rsidRDefault="00412457">
            <w:pPr>
              <w:pStyle w:val="ConsPlusNormal"/>
              <w:jc w:val="both"/>
            </w:pPr>
            <w:r>
              <w:t>Сфера профессиональной ответственности специалистов смежных профессий (психолог, социальный педагог, юрист, дефектолог, реабилитолог и др.)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Методы и технологии самоактуализации граждан - получателей социальных услуг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валеологии, социальной медицины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Экономические основы социальной работы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Правовые основы социальной работы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Психологические и социально-педагогические основы социальной работы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Психология личности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Возрастная психология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Технология социальной работы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Функции и технологии деятельности службы занятости населения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Особенности применения социальных технологий в Российской Федерации и за рубежом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Теория социальной работы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самоорганизации и самообразования</w:t>
            </w:r>
          </w:p>
        </w:tc>
      </w:tr>
      <w:tr w:rsidR="00412457">
        <w:tc>
          <w:tcPr>
            <w:tcW w:w="2465" w:type="dxa"/>
            <w:vMerge w:val="restart"/>
          </w:tcPr>
          <w:p w:rsidR="00412457" w:rsidRDefault="00412457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Быть ответственным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412457">
        <w:tc>
          <w:tcPr>
            <w:tcW w:w="2465" w:type="dxa"/>
            <w:vMerge/>
          </w:tcPr>
          <w:p w:rsidR="00412457" w:rsidRDefault="00412457"/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Соблюдать профессионально-этические требования к деятельности специалиста по социальной работе</w:t>
            </w:r>
          </w:p>
        </w:tc>
      </w:tr>
    </w:tbl>
    <w:p w:rsidR="00412457" w:rsidRDefault="00412457">
      <w:pPr>
        <w:pStyle w:val="ConsPlusNormal"/>
        <w:jc w:val="both"/>
      </w:pPr>
    </w:p>
    <w:p w:rsidR="00412457" w:rsidRDefault="00412457">
      <w:pPr>
        <w:pStyle w:val="ConsPlusNormal"/>
        <w:jc w:val="both"/>
        <w:outlineLvl w:val="2"/>
      </w:pPr>
      <w:r>
        <w:t>3.2. Обобщенная трудовая функция</w:t>
      </w:r>
    </w:p>
    <w:p w:rsidR="00412457" w:rsidRDefault="0041245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26"/>
        <w:gridCol w:w="4199"/>
        <w:gridCol w:w="668"/>
        <w:gridCol w:w="648"/>
        <w:gridCol w:w="1708"/>
        <w:gridCol w:w="672"/>
      </w:tblGrid>
      <w:tr w:rsidR="00412457">
        <w:tc>
          <w:tcPr>
            <w:tcW w:w="1726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Наименование</w:t>
            </w:r>
          </w:p>
        </w:tc>
        <w:tc>
          <w:tcPr>
            <w:tcW w:w="41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</w:pPr>
            <w:r>
              <w:t xml:space="preserve">Деятельность по планированию, организации и </w:t>
            </w:r>
            <w:proofErr w:type="gramStart"/>
            <w:r>
              <w:t>контролю за</w:t>
            </w:r>
            <w:proofErr w:type="gramEnd"/>
            <w:r>
              <w:t xml:space="preserve"> предоставлением социальных услуг и мер социальной поддержки</w:t>
            </w:r>
          </w:p>
        </w:tc>
        <w:tc>
          <w:tcPr>
            <w:tcW w:w="668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1708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Уровень квалификации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  <w:r>
              <w:t>7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30"/>
        <w:gridCol w:w="1498"/>
        <w:gridCol w:w="616"/>
        <w:gridCol w:w="1973"/>
        <w:gridCol w:w="1442"/>
        <w:gridCol w:w="1876"/>
      </w:tblGrid>
      <w:tr w:rsidR="00412457">
        <w:tc>
          <w:tcPr>
            <w:tcW w:w="2230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498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Оригинал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973" w:type="dxa"/>
            <w:tcBorders>
              <w:top w:val="single" w:sz="4" w:space="0" w:color="auto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  <w:tc>
          <w:tcPr>
            <w:tcW w:w="1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</w:tr>
      <w:tr w:rsidR="00412457">
        <w:tblPrEx>
          <w:tblBorders>
            <w:right w:val="none" w:sz="0" w:space="0" w:color="auto"/>
            <w:insideH w:val="single" w:sz="4" w:space="0" w:color="auto"/>
            <w:insideV w:val="nil"/>
          </w:tblBorders>
        </w:tblPrEx>
        <w:tc>
          <w:tcPr>
            <w:tcW w:w="6317" w:type="dxa"/>
            <w:gridSpan w:val="4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 xml:space="preserve">Регистрационный номер </w:t>
            </w:r>
            <w:r>
              <w:lastRenderedPageBreak/>
              <w:t>профессионального стандарта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65"/>
        <w:gridCol w:w="7156"/>
      </w:tblGrid>
      <w:tr w:rsidR="00412457">
        <w:tc>
          <w:tcPr>
            <w:tcW w:w="2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</w:pPr>
            <w:r>
              <w:t>Возможные наименования должностей</w:t>
            </w:r>
          </w:p>
        </w:tc>
        <w:tc>
          <w:tcPr>
            <w:tcW w:w="71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</w:pPr>
            <w:r>
              <w:t>Специалист по социальной работе,</w:t>
            </w:r>
          </w:p>
          <w:p w:rsidR="00412457" w:rsidRDefault="00412457">
            <w:pPr>
              <w:pStyle w:val="ConsPlusNormal"/>
            </w:pPr>
            <w:r>
              <w:t>Заведующий отделением (отделом)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65"/>
        <w:gridCol w:w="7156"/>
      </w:tblGrid>
      <w:tr w:rsidR="00412457">
        <w:tc>
          <w:tcPr>
            <w:tcW w:w="2465" w:type="dxa"/>
          </w:tcPr>
          <w:p w:rsidR="00412457" w:rsidRDefault="00412457">
            <w:pPr>
              <w:pStyle w:val="ConsPlusNormal"/>
            </w:pPr>
            <w:r>
              <w:t>Требования к образованию и обучению</w:t>
            </w:r>
          </w:p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Высшее (бакалавриат, специалитет) или среднее профессиональное образование либо профессиональная переподготовка в соответствии с профилем деятельности</w:t>
            </w:r>
          </w:p>
        </w:tc>
      </w:tr>
      <w:tr w:rsidR="00412457">
        <w:tc>
          <w:tcPr>
            <w:tcW w:w="2465" w:type="dxa"/>
            <w:vAlign w:val="center"/>
          </w:tcPr>
          <w:p w:rsidR="00412457" w:rsidRDefault="00412457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</w:pPr>
            <w:r>
              <w:t>3 года</w:t>
            </w:r>
          </w:p>
        </w:tc>
      </w:tr>
      <w:tr w:rsidR="00412457">
        <w:tc>
          <w:tcPr>
            <w:tcW w:w="2465" w:type="dxa"/>
            <w:vAlign w:val="center"/>
          </w:tcPr>
          <w:p w:rsidR="00412457" w:rsidRDefault="00412457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7156" w:type="dxa"/>
            <w:vAlign w:val="center"/>
          </w:tcPr>
          <w:p w:rsidR="00412457" w:rsidRDefault="00412457">
            <w:pPr>
              <w:pStyle w:val="ConsPlusNormal"/>
            </w:pPr>
            <w:r>
              <w:t>Отсутствие медицинских противопоказаний</w:t>
            </w:r>
          </w:p>
        </w:tc>
      </w:tr>
    </w:tbl>
    <w:p w:rsidR="00412457" w:rsidRDefault="00412457">
      <w:pPr>
        <w:pStyle w:val="ConsPlusNormal"/>
        <w:jc w:val="both"/>
      </w:pPr>
    </w:p>
    <w:p w:rsidR="00412457" w:rsidRDefault="00412457">
      <w:pPr>
        <w:pStyle w:val="ConsPlusNormal"/>
        <w:jc w:val="both"/>
        <w:outlineLvl w:val="3"/>
      </w:pPr>
      <w:r>
        <w:t>Дополнительные характеристики</w:t>
      </w:r>
    </w:p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96"/>
        <w:gridCol w:w="1560"/>
        <w:gridCol w:w="5065"/>
      </w:tblGrid>
      <w:tr w:rsidR="00412457">
        <w:tc>
          <w:tcPr>
            <w:tcW w:w="2996" w:type="dxa"/>
          </w:tcPr>
          <w:p w:rsidR="00412457" w:rsidRDefault="00412457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560" w:type="dxa"/>
          </w:tcPr>
          <w:p w:rsidR="00412457" w:rsidRDefault="0041245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065" w:type="dxa"/>
          </w:tcPr>
          <w:p w:rsidR="00412457" w:rsidRDefault="00412457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412457">
        <w:tc>
          <w:tcPr>
            <w:tcW w:w="2996" w:type="dxa"/>
            <w:vMerge w:val="restart"/>
          </w:tcPr>
          <w:p w:rsidR="00412457" w:rsidRDefault="00412457">
            <w:pPr>
              <w:pStyle w:val="ConsPlusNormal"/>
            </w:pPr>
            <w:hyperlink r:id="rId13" w:history="1">
              <w:r>
                <w:rPr>
                  <w:color w:val="0000FF"/>
                </w:rPr>
                <w:t>ОКЗ</w:t>
              </w:r>
            </w:hyperlink>
          </w:p>
        </w:tc>
        <w:tc>
          <w:tcPr>
            <w:tcW w:w="1560" w:type="dxa"/>
          </w:tcPr>
          <w:p w:rsidR="00412457" w:rsidRDefault="00412457">
            <w:pPr>
              <w:pStyle w:val="ConsPlusNormal"/>
            </w:pPr>
            <w:r>
              <w:t>1239</w:t>
            </w:r>
          </w:p>
        </w:tc>
        <w:tc>
          <w:tcPr>
            <w:tcW w:w="5065" w:type="dxa"/>
          </w:tcPr>
          <w:p w:rsidR="00412457" w:rsidRDefault="00412457">
            <w:pPr>
              <w:pStyle w:val="ConsPlusNormal"/>
            </w:pPr>
            <w:r>
              <w:t>Руководители подразделений (служб), не вошедшие в другие группы</w:t>
            </w:r>
          </w:p>
        </w:tc>
      </w:tr>
      <w:tr w:rsidR="00412457">
        <w:tc>
          <w:tcPr>
            <w:tcW w:w="2996" w:type="dxa"/>
            <w:vMerge/>
          </w:tcPr>
          <w:p w:rsidR="00412457" w:rsidRDefault="00412457"/>
        </w:tc>
        <w:tc>
          <w:tcPr>
            <w:tcW w:w="1560" w:type="dxa"/>
          </w:tcPr>
          <w:p w:rsidR="00412457" w:rsidRDefault="00412457">
            <w:pPr>
              <w:pStyle w:val="ConsPlusNormal"/>
            </w:pPr>
            <w:r>
              <w:t>2446</w:t>
            </w:r>
          </w:p>
        </w:tc>
        <w:tc>
          <w:tcPr>
            <w:tcW w:w="5065" w:type="dxa"/>
          </w:tcPr>
          <w:p w:rsidR="00412457" w:rsidRDefault="00412457">
            <w:pPr>
              <w:pStyle w:val="ConsPlusNormal"/>
            </w:pPr>
            <w:r>
              <w:t>Специалисты в сфере социальных проблем</w:t>
            </w:r>
          </w:p>
        </w:tc>
      </w:tr>
      <w:tr w:rsidR="00412457">
        <w:tc>
          <w:tcPr>
            <w:tcW w:w="2996" w:type="dxa"/>
            <w:vMerge w:val="restart"/>
          </w:tcPr>
          <w:p w:rsidR="00412457" w:rsidRDefault="00412457">
            <w:pPr>
              <w:pStyle w:val="ConsPlusNormal"/>
            </w:pPr>
            <w:hyperlink r:id="rId14" w:history="1">
              <w:r>
                <w:rPr>
                  <w:color w:val="0000FF"/>
                </w:rPr>
                <w:t>ОКСО</w:t>
              </w:r>
            </w:hyperlink>
          </w:p>
        </w:tc>
        <w:tc>
          <w:tcPr>
            <w:tcW w:w="1560" w:type="dxa"/>
          </w:tcPr>
          <w:p w:rsidR="00412457" w:rsidRDefault="00412457">
            <w:pPr>
              <w:pStyle w:val="ConsPlusNormal"/>
            </w:pPr>
            <w:r>
              <w:t>040101</w:t>
            </w:r>
          </w:p>
        </w:tc>
        <w:tc>
          <w:tcPr>
            <w:tcW w:w="5065" w:type="dxa"/>
          </w:tcPr>
          <w:p w:rsidR="00412457" w:rsidRDefault="00412457">
            <w:pPr>
              <w:pStyle w:val="ConsPlusNormal"/>
            </w:pPr>
            <w:r>
              <w:t>Социальная работа</w:t>
            </w:r>
          </w:p>
        </w:tc>
      </w:tr>
      <w:tr w:rsidR="00412457">
        <w:tc>
          <w:tcPr>
            <w:tcW w:w="2996" w:type="dxa"/>
            <w:vMerge/>
          </w:tcPr>
          <w:p w:rsidR="00412457" w:rsidRDefault="00412457"/>
        </w:tc>
        <w:tc>
          <w:tcPr>
            <w:tcW w:w="1560" w:type="dxa"/>
          </w:tcPr>
          <w:p w:rsidR="00412457" w:rsidRDefault="00412457">
            <w:pPr>
              <w:pStyle w:val="ConsPlusNormal"/>
            </w:pPr>
            <w:r>
              <w:t>040100</w:t>
            </w:r>
          </w:p>
        </w:tc>
        <w:tc>
          <w:tcPr>
            <w:tcW w:w="5065" w:type="dxa"/>
          </w:tcPr>
          <w:p w:rsidR="00412457" w:rsidRDefault="00412457">
            <w:pPr>
              <w:pStyle w:val="ConsPlusNormal"/>
            </w:pPr>
            <w:r>
              <w:t>Социальная работа</w:t>
            </w:r>
          </w:p>
        </w:tc>
      </w:tr>
    </w:tbl>
    <w:p w:rsidR="00412457" w:rsidRDefault="00412457">
      <w:pPr>
        <w:pStyle w:val="ConsPlusNormal"/>
        <w:jc w:val="both"/>
      </w:pPr>
    </w:p>
    <w:p w:rsidR="00412457" w:rsidRDefault="00412457">
      <w:pPr>
        <w:pStyle w:val="ConsPlusNormal"/>
        <w:jc w:val="both"/>
        <w:outlineLvl w:val="3"/>
      </w:pPr>
      <w:r>
        <w:t>3.2.1. Трудовая функция</w:t>
      </w:r>
    </w:p>
    <w:p w:rsidR="00412457" w:rsidRDefault="0041245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12"/>
        <w:gridCol w:w="3430"/>
        <w:gridCol w:w="713"/>
        <w:gridCol w:w="1064"/>
        <w:gridCol w:w="2030"/>
        <w:gridCol w:w="686"/>
      </w:tblGrid>
      <w:tr w:rsidR="00412457">
        <w:tc>
          <w:tcPr>
            <w:tcW w:w="1712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Наименование</w:t>
            </w: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</w:pPr>
            <w:r>
              <w:t>Прогнозирование и проектирование реализации социального обслуживания, объема и качества оказываемых социальных услуг, мер социальной поддержки</w:t>
            </w:r>
          </w:p>
        </w:tc>
        <w:tc>
          <w:tcPr>
            <w:tcW w:w="713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  <w:r>
              <w:t>B/01.7</w:t>
            </w:r>
          </w:p>
        </w:tc>
        <w:tc>
          <w:tcPr>
            <w:tcW w:w="2030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  <w:r>
              <w:t>7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30"/>
        <w:gridCol w:w="1484"/>
        <w:gridCol w:w="630"/>
        <w:gridCol w:w="1973"/>
        <w:gridCol w:w="1442"/>
        <w:gridCol w:w="1876"/>
      </w:tblGrid>
      <w:tr w:rsidR="00412457">
        <w:tc>
          <w:tcPr>
            <w:tcW w:w="2230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Происхождение трудовой функции</w:t>
            </w:r>
          </w:p>
        </w:tc>
        <w:tc>
          <w:tcPr>
            <w:tcW w:w="1484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Оригинал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973" w:type="dxa"/>
            <w:tcBorders>
              <w:top w:val="single" w:sz="4" w:space="0" w:color="auto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  <w:tc>
          <w:tcPr>
            <w:tcW w:w="1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</w:tr>
      <w:tr w:rsidR="00412457">
        <w:tblPrEx>
          <w:tblBorders>
            <w:right w:val="none" w:sz="0" w:space="0" w:color="auto"/>
            <w:insideH w:val="single" w:sz="4" w:space="0" w:color="auto"/>
            <w:insideV w:val="nil"/>
          </w:tblBorders>
        </w:tblPrEx>
        <w:tc>
          <w:tcPr>
            <w:tcW w:w="6317" w:type="dxa"/>
            <w:gridSpan w:val="4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69"/>
        <w:gridCol w:w="7066"/>
      </w:tblGrid>
      <w:tr w:rsidR="00412457">
        <w:tc>
          <w:tcPr>
            <w:tcW w:w="2569" w:type="dxa"/>
            <w:vMerge w:val="restart"/>
          </w:tcPr>
          <w:p w:rsidR="00412457" w:rsidRDefault="0041245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Проведение мониторинга социальной ситуации на обслуживаемой территории для использования при составлении прогноза развития социального обслуживания и социальной поддержки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</w:tcPr>
          <w:p w:rsidR="00412457" w:rsidRDefault="00412457">
            <w:pPr>
              <w:pStyle w:val="ConsPlusNormal"/>
              <w:jc w:val="both"/>
            </w:pPr>
            <w:r>
              <w:t>Проведение анализа, обобщения и оценки достоверности полученной в процессе мониторинга информации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</w:tcPr>
          <w:p w:rsidR="00412457" w:rsidRDefault="00412457">
            <w:pPr>
              <w:pStyle w:val="ConsPlusNormal"/>
              <w:jc w:val="both"/>
            </w:pPr>
            <w:r>
              <w:t>Разработка предложений по рационализации, автоматизации и модернизации средств и технологий социального обслуживания на индивидуальном и групповом уровнях</w:t>
            </w:r>
          </w:p>
        </w:tc>
      </w:tr>
      <w:tr w:rsidR="00412457">
        <w:tc>
          <w:tcPr>
            <w:tcW w:w="2569" w:type="dxa"/>
          </w:tcPr>
          <w:p w:rsidR="00412457" w:rsidRDefault="00412457">
            <w:pPr>
              <w:pStyle w:val="ConsPlusNormal"/>
            </w:pPr>
          </w:p>
        </w:tc>
        <w:tc>
          <w:tcPr>
            <w:tcW w:w="7066" w:type="dxa"/>
          </w:tcPr>
          <w:p w:rsidR="00412457" w:rsidRDefault="00412457">
            <w:pPr>
              <w:pStyle w:val="ConsPlusNormal"/>
              <w:jc w:val="both"/>
            </w:pPr>
            <w:r>
              <w:t>Подготовка предложений в рамках разработки социальных программ и проектов, направленных на повышение эффективности социального обслуживания населения на индивидуальном, групповом и средовом уровнях</w:t>
            </w:r>
          </w:p>
        </w:tc>
      </w:tr>
      <w:tr w:rsidR="00412457">
        <w:tc>
          <w:tcPr>
            <w:tcW w:w="2569" w:type="dxa"/>
            <w:vMerge w:val="restart"/>
          </w:tcPr>
          <w:p w:rsidR="00412457" w:rsidRDefault="00412457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 xml:space="preserve">Определять цель мониторинга социальной ситуации на обслуживаемой </w:t>
            </w:r>
            <w:r>
              <w:lastRenderedPageBreak/>
              <w:t>территории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Определять индикаторы состояния социальной ситуации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Использовать различные методы мониторинга социальной ситуации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Использовать результаты мониторинга в определении целей социального обслуживания населения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Выявлять и анализировать информацию о социальной ситуации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</w:tcPr>
          <w:p w:rsidR="00412457" w:rsidRDefault="00412457">
            <w:pPr>
              <w:pStyle w:val="ConsPlusNormal"/>
              <w:jc w:val="both"/>
            </w:pPr>
            <w:r>
              <w:t>Оценивать достоверность информации, полученной в ходе мониторинга и из других источников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Разрабатывать социальные проекты (программы), направленные на повышение эффективности социального обслуживания населения и оказания социальной поддержки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Анализировать применимость существующих социальных технологий для реализации социального проекта (программы)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Разрабатывать инновационные технологии социального обслуживания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Проводить экспертизу социального проекта (программы)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Использовать основные методы и средства получения, хранения, переработки информации, навыки работы с компьютером как средством управления информацией, в том числе в сети Интернет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Повышать свою профессиональную квалификацию в области реализации трудовой функции</w:t>
            </w:r>
          </w:p>
        </w:tc>
      </w:tr>
      <w:tr w:rsidR="00412457">
        <w:tc>
          <w:tcPr>
            <w:tcW w:w="2569" w:type="dxa"/>
            <w:vMerge w:val="restart"/>
          </w:tcPr>
          <w:p w:rsidR="00412457" w:rsidRDefault="00412457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Технологии социального проектирования, моделирования и прогнозирования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 xml:space="preserve">Сущность и особенности проявления конфликтогенных процессов, </w:t>
            </w:r>
            <w:r>
              <w:lastRenderedPageBreak/>
              <w:t>ситуаций социального риска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Методы и технологии управления социальными рисками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Национальные стандарты Российской Федерации в области социального обслуживания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Принципы оценки достоверности социальной информации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стандартизации и количественной оценки качества предоставления социальных услуг и мер социальной поддержки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Нормативно-правовые акты в сфере социальной защиты населения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Основные направления политики социальной защиты населения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Технологии социальной работы с различными группами населения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самоорганизации и самообразования специалистов по социальной работе</w:t>
            </w:r>
          </w:p>
        </w:tc>
      </w:tr>
      <w:tr w:rsidR="00412457">
        <w:tc>
          <w:tcPr>
            <w:tcW w:w="2569" w:type="dxa"/>
            <w:vMerge w:val="restart"/>
          </w:tcPr>
          <w:p w:rsidR="00412457" w:rsidRDefault="00412457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Быть ответственным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412457">
        <w:tc>
          <w:tcPr>
            <w:tcW w:w="2569" w:type="dxa"/>
            <w:vMerge/>
          </w:tcPr>
          <w:p w:rsidR="00412457" w:rsidRDefault="00412457"/>
        </w:tc>
        <w:tc>
          <w:tcPr>
            <w:tcW w:w="7066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Соблюдать профессионально-этические требования к деятельности специалиста по социальной работе</w:t>
            </w:r>
          </w:p>
        </w:tc>
      </w:tr>
    </w:tbl>
    <w:p w:rsidR="00412457" w:rsidRDefault="00412457">
      <w:pPr>
        <w:pStyle w:val="ConsPlusNormal"/>
        <w:jc w:val="both"/>
      </w:pPr>
    </w:p>
    <w:p w:rsidR="00412457" w:rsidRDefault="00412457">
      <w:pPr>
        <w:pStyle w:val="ConsPlusNormal"/>
        <w:jc w:val="both"/>
        <w:outlineLvl w:val="3"/>
      </w:pPr>
      <w:r>
        <w:t>3.2.2. Трудовая функция</w:t>
      </w:r>
    </w:p>
    <w:p w:rsidR="00412457" w:rsidRDefault="0041245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26"/>
        <w:gridCol w:w="3416"/>
        <w:gridCol w:w="699"/>
        <w:gridCol w:w="1078"/>
        <w:gridCol w:w="2016"/>
        <w:gridCol w:w="700"/>
      </w:tblGrid>
      <w:tr w:rsidR="00412457">
        <w:tc>
          <w:tcPr>
            <w:tcW w:w="1726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Наименование</w:t>
            </w:r>
          </w:p>
        </w:tc>
        <w:tc>
          <w:tcPr>
            <w:tcW w:w="3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</w:pPr>
            <w:r>
              <w:t>Организация деятельности подразделения (группы специалистов) по реализации социальных услуг и мер социальной поддержки</w:t>
            </w:r>
          </w:p>
        </w:tc>
        <w:tc>
          <w:tcPr>
            <w:tcW w:w="699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  <w:r>
              <w:t>B/02.7</w:t>
            </w:r>
          </w:p>
        </w:tc>
        <w:tc>
          <w:tcPr>
            <w:tcW w:w="2016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  <w:r>
              <w:t>7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30"/>
        <w:gridCol w:w="1484"/>
        <w:gridCol w:w="630"/>
        <w:gridCol w:w="1973"/>
        <w:gridCol w:w="1442"/>
        <w:gridCol w:w="1876"/>
      </w:tblGrid>
      <w:tr w:rsidR="00412457">
        <w:tc>
          <w:tcPr>
            <w:tcW w:w="2230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lastRenderedPageBreak/>
              <w:t>Происхождение трудовой функции</w:t>
            </w:r>
          </w:p>
        </w:tc>
        <w:tc>
          <w:tcPr>
            <w:tcW w:w="1484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Оригинал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973" w:type="dxa"/>
            <w:tcBorders>
              <w:top w:val="single" w:sz="4" w:space="0" w:color="auto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  <w:tc>
          <w:tcPr>
            <w:tcW w:w="1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</w:tr>
      <w:tr w:rsidR="00412457">
        <w:tblPrEx>
          <w:tblBorders>
            <w:right w:val="none" w:sz="0" w:space="0" w:color="auto"/>
            <w:insideH w:val="single" w:sz="4" w:space="0" w:color="auto"/>
            <w:insideV w:val="nil"/>
          </w:tblBorders>
        </w:tblPrEx>
        <w:tc>
          <w:tcPr>
            <w:tcW w:w="6317" w:type="dxa"/>
            <w:gridSpan w:val="4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81"/>
        <w:gridCol w:w="7054"/>
      </w:tblGrid>
      <w:tr w:rsidR="00412457">
        <w:tc>
          <w:tcPr>
            <w:tcW w:w="2581" w:type="dxa"/>
            <w:vMerge w:val="restart"/>
          </w:tcPr>
          <w:p w:rsidR="00412457" w:rsidRDefault="0041245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Определение плановых целей и задач подразделения (группы специалистов) и отдельных специалистов по социальной работе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Определение ресурсов, необходимых для реализации социального обслуживания и социальной поддержки, ответственных исполнителей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Определение объема работы сотрудников подразделения (группы специалистов) и распределять задания между ними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Координация деятельности сотрудников подразделения по выполнению поставленных задач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Мотивация сотрудников на выполнение поставленных задач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Контроль выполнения плановых целей и деятельность специалистов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Анализ работы подразделения (группы специалистов)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Осуществление мероприятий по повышению квалификации сотрудников подразделения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Осуществление супервизии как индивидуального кураторства, направленного на выявление и решение проблем при вхождении в должность и осуществлении профессиональной деятельности специалистов подразделения, профилактику профессиональной деформации и выгорания</w:t>
            </w:r>
          </w:p>
        </w:tc>
      </w:tr>
      <w:tr w:rsidR="00412457">
        <w:tc>
          <w:tcPr>
            <w:tcW w:w="2581" w:type="dxa"/>
            <w:vMerge w:val="restart"/>
          </w:tcPr>
          <w:p w:rsidR="00412457" w:rsidRDefault="00412457">
            <w:pPr>
              <w:pStyle w:val="ConsPlusNormal"/>
            </w:pPr>
            <w:r>
              <w:lastRenderedPageBreak/>
              <w:t>Необходимые умения</w:t>
            </w:r>
          </w:p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Планировать работу подразделения социальной службы в составе организации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Формулировать цели, задачи, определять обязанности и трудовые действия специалистов по социальной работе, реализующих социальный проект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Организовывать взаимодействие специалистов в процессе реализации социальных услуг и мер социальной поддержки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Использовать инструменты межличностных коммуникаций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Урегулировать конфликты, владеть навыками медиации в социальной сфере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Использовать инструментарий выявления потребностей конкретного сотрудника с целью определения его профессионального потенциала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Владеть основными методами супервизии, выстраивать модели ее организации и проведения в соответствии с изменяющимися потребностями специалистов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Определять стимулирующие факторы профессиональной деятельности, разрабатывать и реализовывать систему стимулирования эффективной профессиональной деятельности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Повышать свою профессиональную квалификацию в области реализации трудовой функции</w:t>
            </w:r>
          </w:p>
        </w:tc>
      </w:tr>
      <w:tr w:rsidR="00412457">
        <w:tc>
          <w:tcPr>
            <w:tcW w:w="2581" w:type="dxa"/>
            <w:vMerge w:val="restart"/>
          </w:tcPr>
          <w:p w:rsidR="00412457" w:rsidRDefault="00412457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социального управления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Цели, принципы и технологии управления персоналом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Технологии социальной работы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Теория социальной работы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конфликтологии и медиации</w:t>
            </w:r>
          </w:p>
        </w:tc>
      </w:tr>
      <w:tr w:rsidR="00412457">
        <w:tc>
          <w:tcPr>
            <w:tcW w:w="2581" w:type="dxa"/>
            <w:vMerge w:val="restart"/>
          </w:tcPr>
          <w:p w:rsidR="00412457" w:rsidRDefault="00412457">
            <w:pPr>
              <w:pStyle w:val="ConsPlusNormal"/>
            </w:pPr>
          </w:p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Психология и социология личности и группы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Психологические и социологические методы исследования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Психология и социология управления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Принципы, виды, методы и технологии супервизии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самоорганизации и самообразования специалистов по социальной работе</w:t>
            </w:r>
          </w:p>
        </w:tc>
      </w:tr>
      <w:tr w:rsidR="00412457">
        <w:tc>
          <w:tcPr>
            <w:tcW w:w="2581" w:type="dxa"/>
            <w:vMerge w:val="restart"/>
          </w:tcPr>
          <w:p w:rsidR="00412457" w:rsidRDefault="00412457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Быть ответственным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Соблюдать профессионально-этические требования к деятельности специалиста по социальной работе</w:t>
            </w:r>
          </w:p>
        </w:tc>
      </w:tr>
    </w:tbl>
    <w:p w:rsidR="00412457" w:rsidRDefault="00412457">
      <w:pPr>
        <w:sectPr w:rsidR="0041245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12457" w:rsidRDefault="00412457">
      <w:pPr>
        <w:pStyle w:val="ConsPlusNormal"/>
        <w:jc w:val="both"/>
      </w:pPr>
    </w:p>
    <w:p w:rsidR="00412457" w:rsidRDefault="00412457">
      <w:pPr>
        <w:pStyle w:val="ConsPlusNormal"/>
        <w:jc w:val="both"/>
        <w:outlineLvl w:val="3"/>
      </w:pPr>
      <w:r>
        <w:t>3.2.3. Трудовая функция</w:t>
      </w:r>
    </w:p>
    <w:p w:rsidR="00412457" w:rsidRDefault="0041245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26"/>
        <w:gridCol w:w="3416"/>
        <w:gridCol w:w="713"/>
        <w:gridCol w:w="1064"/>
        <w:gridCol w:w="2030"/>
        <w:gridCol w:w="686"/>
      </w:tblGrid>
      <w:tr w:rsidR="00412457">
        <w:tc>
          <w:tcPr>
            <w:tcW w:w="1726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Наименование</w:t>
            </w:r>
          </w:p>
        </w:tc>
        <w:tc>
          <w:tcPr>
            <w:tcW w:w="3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</w:pPr>
            <w:r>
              <w:t>Контроль качества и эффективности социального обслуживания граждан и предоставления мер социальной поддержки</w:t>
            </w:r>
          </w:p>
        </w:tc>
        <w:tc>
          <w:tcPr>
            <w:tcW w:w="713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  <w:r>
              <w:t>B/03.7</w:t>
            </w:r>
          </w:p>
        </w:tc>
        <w:tc>
          <w:tcPr>
            <w:tcW w:w="2030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  <w:r>
              <w:t>7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30"/>
        <w:gridCol w:w="1484"/>
        <w:gridCol w:w="630"/>
        <w:gridCol w:w="1973"/>
        <w:gridCol w:w="1442"/>
        <w:gridCol w:w="1876"/>
      </w:tblGrid>
      <w:tr w:rsidR="00412457">
        <w:tc>
          <w:tcPr>
            <w:tcW w:w="2230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Происхождение трудовой функции</w:t>
            </w:r>
          </w:p>
        </w:tc>
        <w:tc>
          <w:tcPr>
            <w:tcW w:w="1484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Оригинал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973" w:type="dxa"/>
            <w:tcBorders>
              <w:top w:val="single" w:sz="4" w:space="0" w:color="auto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  <w:tc>
          <w:tcPr>
            <w:tcW w:w="1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</w:tr>
      <w:tr w:rsidR="00412457">
        <w:tblPrEx>
          <w:tblBorders>
            <w:right w:val="none" w:sz="0" w:space="0" w:color="auto"/>
            <w:insideH w:val="single" w:sz="4" w:space="0" w:color="auto"/>
            <w:insideV w:val="nil"/>
          </w:tblBorders>
        </w:tblPrEx>
        <w:tc>
          <w:tcPr>
            <w:tcW w:w="6317" w:type="dxa"/>
            <w:gridSpan w:val="4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81"/>
        <w:gridCol w:w="7054"/>
      </w:tblGrid>
      <w:tr w:rsidR="00412457">
        <w:tc>
          <w:tcPr>
            <w:tcW w:w="2581" w:type="dxa"/>
            <w:vMerge w:val="restart"/>
          </w:tcPr>
          <w:p w:rsidR="00412457" w:rsidRDefault="0041245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Выявление и измерение показателей качества социального обслуживания и мер социальной поддержки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Оценка качества социального обслуживания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Выявление и измерение показателей эффективности социального обслуживания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Оценка эффективности социального обслуживания и мер социальной поддержки</w:t>
            </w:r>
          </w:p>
        </w:tc>
      </w:tr>
      <w:tr w:rsidR="00412457">
        <w:tc>
          <w:tcPr>
            <w:tcW w:w="2581" w:type="dxa"/>
            <w:vMerge w:val="restart"/>
          </w:tcPr>
          <w:p w:rsidR="00412457" w:rsidRDefault="00412457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Разрабатывать критерии качества предоставляемых услуг и мер социальной поддержки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Анализировать и оценивать процесс и результаты реализации социальных услуг и социальной поддержки на индивидуальном уровне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Использовать различные виды опросов населения и экспертных опросов, направленных на выявление качества и эффективности предоставляемых услуг и мер социальной поддержки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Анализировать результаты оказания социальных услуг на региональном и муниципальном уровне, а также на уровне социальных групп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Представлять результаты профессиональной деятельности в виде качественных и количественных данных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Повышать свою профессиональную квалификацию в области реализации трудовой функции</w:t>
            </w:r>
          </w:p>
        </w:tc>
      </w:tr>
      <w:tr w:rsidR="00412457">
        <w:tc>
          <w:tcPr>
            <w:tcW w:w="2581" w:type="dxa"/>
            <w:vMerge w:val="restart"/>
          </w:tcPr>
          <w:p w:rsidR="00412457" w:rsidRDefault="00412457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организации профессиональной деятельности, контроля качества предоставления социальных услуг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Национальные стандарты Российской Федерации в области социального обслуживания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Методы количественной оценки качества предоставления социальных услуг и мер социальной поддержки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Принципы и правила проведения опросов населения и экспертных опросов, направленных на выявление качества и эффективности предоставляемых услуг и мер социальной поддержки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Социальные процессы, происходящие в обществе, их возможные негативные последствия, конфликтогенные процессы, ситуации социального риска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Способы и возможности использования данных социологических опросов, статистики, анализировать отчетность учреждений и организаций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Методы обработки данных эмпирических исследований, предоставления их в числовой, табличной, графической и т.п. форме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самоорганизации и самообразования специалиста по социальной работе</w:t>
            </w:r>
          </w:p>
        </w:tc>
      </w:tr>
      <w:tr w:rsidR="00412457">
        <w:tc>
          <w:tcPr>
            <w:tcW w:w="2581" w:type="dxa"/>
            <w:vMerge w:val="restart"/>
          </w:tcPr>
          <w:p w:rsidR="00412457" w:rsidRDefault="00412457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Быть ответственным и руководствоваться в работе принципами гуманности, справедливости, объективности и доброжелательности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Соблюдать профессионально-этические требования к деятельности специалиста по социальной работе</w:t>
            </w:r>
          </w:p>
        </w:tc>
      </w:tr>
    </w:tbl>
    <w:p w:rsidR="00412457" w:rsidRDefault="00412457">
      <w:pPr>
        <w:pStyle w:val="ConsPlusNormal"/>
        <w:jc w:val="both"/>
      </w:pPr>
    </w:p>
    <w:p w:rsidR="00412457" w:rsidRDefault="00412457">
      <w:pPr>
        <w:pStyle w:val="ConsPlusNormal"/>
        <w:jc w:val="both"/>
        <w:outlineLvl w:val="3"/>
      </w:pPr>
      <w:r>
        <w:t>3.2.4. Трудовая функция</w:t>
      </w:r>
    </w:p>
    <w:p w:rsidR="00412457" w:rsidRDefault="0041245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12"/>
        <w:gridCol w:w="3430"/>
        <w:gridCol w:w="699"/>
        <w:gridCol w:w="1078"/>
        <w:gridCol w:w="2030"/>
        <w:gridCol w:w="672"/>
      </w:tblGrid>
      <w:tr w:rsidR="00412457">
        <w:tc>
          <w:tcPr>
            <w:tcW w:w="1712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Наименование</w:t>
            </w: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</w:pPr>
            <w:r>
              <w:t>Подготовка предложений по формированию социальной политики, развитию социальной помощи и социального обслуживания населения</w:t>
            </w:r>
          </w:p>
        </w:tc>
        <w:tc>
          <w:tcPr>
            <w:tcW w:w="699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right"/>
            </w:pPr>
            <w:r>
              <w:t>Код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  <w:r>
              <w:t>B/04.7</w:t>
            </w:r>
          </w:p>
        </w:tc>
        <w:tc>
          <w:tcPr>
            <w:tcW w:w="2030" w:type="dxa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  <w:r>
              <w:t>7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30"/>
        <w:gridCol w:w="1484"/>
        <w:gridCol w:w="630"/>
        <w:gridCol w:w="1973"/>
        <w:gridCol w:w="1442"/>
        <w:gridCol w:w="1876"/>
      </w:tblGrid>
      <w:tr w:rsidR="00412457">
        <w:tc>
          <w:tcPr>
            <w:tcW w:w="2230" w:type="dxa"/>
            <w:tcBorders>
              <w:top w:val="nil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Происхождение трудовой функции</w:t>
            </w:r>
          </w:p>
        </w:tc>
        <w:tc>
          <w:tcPr>
            <w:tcW w:w="1484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Оригинал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X</w:t>
            </w:r>
          </w:p>
        </w:tc>
        <w:tc>
          <w:tcPr>
            <w:tcW w:w="1973" w:type="dxa"/>
            <w:tcBorders>
              <w:top w:val="single" w:sz="4" w:space="0" w:color="auto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Заимствовано из оригинала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  <w:tc>
          <w:tcPr>
            <w:tcW w:w="1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2457" w:rsidRDefault="00412457">
            <w:pPr>
              <w:pStyle w:val="ConsPlusNormal"/>
              <w:jc w:val="center"/>
            </w:pPr>
          </w:p>
        </w:tc>
      </w:tr>
      <w:tr w:rsidR="00412457">
        <w:tblPrEx>
          <w:tblBorders>
            <w:right w:val="none" w:sz="0" w:space="0" w:color="auto"/>
            <w:insideH w:val="single" w:sz="4" w:space="0" w:color="auto"/>
            <w:insideV w:val="nil"/>
          </w:tblBorders>
        </w:tblPrEx>
        <w:tc>
          <w:tcPr>
            <w:tcW w:w="6317" w:type="dxa"/>
            <w:gridSpan w:val="4"/>
            <w:tcBorders>
              <w:top w:val="nil"/>
              <w:bottom w:val="nil"/>
            </w:tcBorders>
            <w:vAlign w:val="center"/>
          </w:tcPr>
          <w:p w:rsidR="00412457" w:rsidRDefault="00412457">
            <w:pPr>
              <w:pStyle w:val="ConsPlusNormal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1876" w:type="dxa"/>
            <w:tcBorders>
              <w:top w:val="single" w:sz="4" w:space="0" w:color="auto"/>
              <w:bottom w:val="nil"/>
            </w:tcBorders>
          </w:tcPr>
          <w:p w:rsidR="00412457" w:rsidRDefault="0041245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81"/>
        <w:gridCol w:w="7054"/>
      </w:tblGrid>
      <w:tr w:rsidR="00412457">
        <w:tc>
          <w:tcPr>
            <w:tcW w:w="2581" w:type="dxa"/>
            <w:vMerge w:val="restart"/>
          </w:tcPr>
          <w:p w:rsidR="00412457" w:rsidRDefault="0041245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Подготовка предложений по повышению эффективности реализации социальной политики на уровне субъекта Российской Федерации, муниципалитета, учреждения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Подготовка предложений при разработке и реализации социальных программ и проектов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Организация мероприятий по привлечению ресурсов организаций, общественных объединений и частных лиц к оказанию социальной поддержки гражданам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Использование потенциала средств массовой информации и социальных сетей для привлечения внимания общества к актуальным социальным проблемам, информирования о направлениях реализации и перспективах развития социальной работы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Участие в организации рекламы социальных услуг и информационном обеспечении их развития и распространения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Применение маркетинговых технологий с целью формирования спроса и обеспечения адекватного предложения социальных услуг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Проведение работы по продвижению и популяризации позитивного опыта организации социального обслуживания и социальной поддержки населения путем подготовки информации для средств массовой информации и взаимодействия с общественностью</w:t>
            </w:r>
          </w:p>
        </w:tc>
      </w:tr>
      <w:tr w:rsidR="00412457">
        <w:tc>
          <w:tcPr>
            <w:tcW w:w="2581" w:type="dxa"/>
            <w:vMerge w:val="restart"/>
          </w:tcPr>
          <w:p w:rsidR="00412457" w:rsidRDefault="00412457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Обобщать и систематизировать передовой российский опыт реализации социального обслуживания и мер социальной поддержки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Проводить сравнительный анализ российского и зарубежного опыта социальной работы, социального обслуживания и социальной поддержки населения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Адаптировать эффективный зарубежный опыт к российским условиям его применения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Использовать данные социологических опросов, статистики, анализировать отчетность учреждений и организаций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Подготавливать информацию в виде буклетов, брошюр, статей, сообщений для средств массовой информации и социальных сетей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Взаимодействовать со средствами массовой информации, как научного, так и общественно-популярного плана, для привлечения внимания общественности к социальным проблемам общества, организации рекламы социальных услуг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Разрабатывать рекламно-информационные материалы по актуальным социальным проблемам населения, социальным рискам и угрозам, способным негативно повлиять на условия жизнедеятельности граждан, а также о видах, формах и субъектах реализации социальных услуг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Осуществлять взаимодействие в вопросах социального обслуживания граждан - получателей социальных услуг с учреждениями здравоохранения, культуры, образования, и их учредителями, а также благотворительными и религиозными объединениями общественными организациями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Содействовать созданию клубов, объединений, групп взаимопомощи, способствующих объединению семей и отдельных граждан с целью оказания помощи в решении их социальных проблем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Использовать способы самоорганизации и самообразования специалистов по социальной работе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Повышать свою профессиональную квалификацию в области реализации трудовой функции</w:t>
            </w:r>
          </w:p>
        </w:tc>
      </w:tr>
      <w:tr w:rsidR="00412457">
        <w:tc>
          <w:tcPr>
            <w:tcW w:w="2581" w:type="dxa"/>
            <w:vMerge w:val="restart"/>
          </w:tcPr>
          <w:p w:rsidR="00412457" w:rsidRDefault="00412457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Региональные особенности социального развития, социальной структуры населения на вверенном участке работы (на территории, в социальной группе, в трудовом коллективе и др.)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Национальные и региональные особенности быта и семейного воспитания, народные традиции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Опыт развития социальной работы в России и за рубежом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Технологии социального обслуживания населения, применяемые в России и за рубежом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Основные направления политики социальной защиты населения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взаимодействия со средствами массовой информации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Сущность и технологии социальной рекламы, ее функции и значение в обществе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Методы социальной информатики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Социальные и психологические основы работы с информацией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Роль социальных институтов в становлении социального государства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Концепция социальной сплоченности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</w:tcPr>
          <w:p w:rsidR="00412457" w:rsidRDefault="00412457">
            <w:pPr>
              <w:pStyle w:val="ConsPlusNormal"/>
              <w:jc w:val="both"/>
            </w:pPr>
            <w:r>
              <w:t>Основы деятельности общественных объединений, организаций социальной направленности и взаимодействия с ними</w:t>
            </w:r>
          </w:p>
        </w:tc>
      </w:tr>
      <w:tr w:rsidR="00412457">
        <w:tc>
          <w:tcPr>
            <w:tcW w:w="2581" w:type="dxa"/>
            <w:vMerge w:val="restart"/>
          </w:tcPr>
          <w:p w:rsidR="00412457" w:rsidRDefault="00412457">
            <w:pPr>
              <w:pStyle w:val="ConsPlusNormal"/>
            </w:pPr>
          </w:p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фандрайзинга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Экономические основы социальной работы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Современные требования к специалистам по социальной работе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proofErr w:type="gramStart"/>
            <w:r>
              <w:t>Основы социальной работы, нормативно-правовые акты, касающиеся профессиональной деятельности персонала, а также должностные инструкции, правила внутреннего трудового распорядка, приказы и иные локальные акты учреждения</w:t>
            </w:r>
            <w:proofErr w:type="gramEnd"/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Основы самоорганизации и самообразования специалистов по социальной работе</w:t>
            </w:r>
          </w:p>
        </w:tc>
      </w:tr>
      <w:tr w:rsidR="00412457">
        <w:tc>
          <w:tcPr>
            <w:tcW w:w="2581" w:type="dxa"/>
            <w:vMerge w:val="restart"/>
          </w:tcPr>
          <w:p w:rsidR="00412457" w:rsidRDefault="00412457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 xml:space="preserve">Быть ответственным и руководствоваться в работе принципами </w:t>
            </w:r>
            <w:r>
              <w:lastRenderedPageBreak/>
              <w:t>гуманности, справедливости, объективности и доброжелательности</w:t>
            </w:r>
          </w:p>
        </w:tc>
      </w:tr>
      <w:tr w:rsidR="00412457">
        <w:tc>
          <w:tcPr>
            <w:tcW w:w="2581" w:type="dxa"/>
            <w:vMerge/>
          </w:tcPr>
          <w:p w:rsidR="00412457" w:rsidRDefault="00412457"/>
        </w:tc>
        <w:tc>
          <w:tcPr>
            <w:tcW w:w="7054" w:type="dxa"/>
            <w:vAlign w:val="center"/>
          </w:tcPr>
          <w:p w:rsidR="00412457" w:rsidRDefault="00412457">
            <w:pPr>
              <w:pStyle w:val="ConsPlusNormal"/>
              <w:jc w:val="both"/>
            </w:pPr>
            <w:r>
              <w:t>Соблюдать профессионально-этические требования к деятельности специалиста по социальной работе</w:t>
            </w:r>
          </w:p>
        </w:tc>
      </w:tr>
    </w:tbl>
    <w:p w:rsidR="00412457" w:rsidRDefault="00412457">
      <w:pPr>
        <w:pStyle w:val="ConsPlusNormal"/>
        <w:jc w:val="center"/>
      </w:pPr>
    </w:p>
    <w:p w:rsidR="00412457" w:rsidRDefault="00412457">
      <w:pPr>
        <w:pStyle w:val="ConsPlusNormal"/>
        <w:jc w:val="center"/>
        <w:outlineLvl w:val="1"/>
      </w:pPr>
      <w:r>
        <w:t>IV. Сведения об организациях - разработчиках</w:t>
      </w:r>
    </w:p>
    <w:p w:rsidR="00412457" w:rsidRDefault="00412457">
      <w:pPr>
        <w:pStyle w:val="ConsPlusNormal"/>
        <w:jc w:val="center"/>
      </w:pPr>
      <w:r>
        <w:t>профессионального стандарта</w:t>
      </w:r>
    </w:p>
    <w:p w:rsidR="00412457" w:rsidRDefault="00412457">
      <w:pPr>
        <w:pStyle w:val="ConsPlusNormal"/>
        <w:jc w:val="center"/>
      </w:pPr>
    </w:p>
    <w:p w:rsidR="00412457" w:rsidRDefault="00412457">
      <w:pPr>
        <w:pStyle w:val="ConsPlusNormal"/>
        <w:jc w:val="both"/>
        <w:outlineLvl w:val="2"/>
      </w:pPr>
      <w:r>
        <w:t>4.1. Ответственная организация - разработчик</w:t>
      </w:r>
    </w:p>
    <w:p w:rsidR="00412457" w:rsidRDefault="00412457">
      <w:pPr>
        <w:pStyle w:val="ConsPlusNormal"/>
        <w:jc w:val="both"/>
      </w:pPr>
    </w:p>
    <w:p w:rsidR="00412457" w:rsidRDefault="00412457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412457" w:rsidRDefault="00412457">
      <w:pPr>
        <w:pStyle w:val="ConsPlusNonformat"/>
        <w:jc w:val="both"/>
      </w:pPr>
      <w:r>
        <w:t>│    Федеральное государственное бюджетное образовательное учреждение     │</w:t>
      </w:r>
    </w:p>
    <w:p w:rsidR="00412457" w:rsidRDefault="00412457">
      <w:pPr>
        <w:pStyle w:val="ConsPlusNonformat"/>
        <w:jc w:val="both"/>
      </w:pPr>
      <w:r>
        <w:t>│    высшего профессионального образования "</w:t>
      </w:r>
      <w:proofErr w:type="gramStart"/>
      <w:r>
        <w:t>Российский</w:t>
      </w:r>
      <w:proofErr w:type="gramEnd"/>
      <w:r>
        <w:t xml:space="preserve"> государственный    │</w:t>
      </w:r>
    </w:p>
    <w:p w:rsidR="00412457" w:rsidRDefault="00412457">
      <w:pPr>
        <w:pStyle w:val="ConsPlusNonformat"/>
        <w:jc w:val="both"/>
      </w:pPr>
      <w:r>
        <w:t>│                         социальный университет"                         │</w:t>
      </w:r>
    </w:p>
    <w:p w:rsidR="00412457" w:rsidRDefault="00412457">
      <w:pPr>
        <w:pStyle w:val="ConsPlusNonformat"/>
        <w:jc w:val="both"/>
      </w:pPr>
      <w:r>
        <w:t>│                                                                         │</w:t>
      </w:r>
    </w:p>
    <w:p w:rsidR="00412457" w:rsidRDefault="00412457">
      <w:pPr>
        <w:pStyle w:val="ConsPlusNonformat"/>
        <w:jc w:val="both"/>
      </w:pPr>
      <w:r>
        <w:t>│    Ректор Федякина Лидия Васильевна                                     │</w:t>
      </w:r>
    </w:p>
    <w:p w:rsidR="00412457" w:rsidRDefault="00412457">
      <w:pPr>
        <w:pStyle w:val="ConsPlusNonformat"/>
        <w:jc w:val="both"/>
      </w:pPr>
      <w:r>
        <w:t>│                                                                         │</w:t>
      </w:r>
    </w:p>
    <w:p w:rsidR="00412457" w:rsidRDefault="00412457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412457" w:rsidRDefault="00412457">
      <w:pPr>
        <w:pStyle w:val="ConsPlusNormal"/>
        <w:jc w:val="both"/>
      </w:pPr>
    </w:p>
    <w:p w:rsidR="00412457" w:rsidRDefault="00412457">
      <w:pPr>
        <w:pStyle w:val="ConsPlusNormal"/>
        <w:jc w:val="both"/>
        <w:outlineLvl w:val="2"/>
      </w:pPr>
      <w:r>
        <w:t>4.2. Наименования организаций - разработчиков</w:t>
      </w:r>
    </w:p>
    <w:p w:rsidR="00412457" w:rsidRDefault="004124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9"/>
        <w:gridCol w:w="9086"/>
      </w:tblGrid>
      <w:tr w:rsidR="00412457">
        <w:tc>
          <w:tcPr>
            <w:tcW w:w="549" w:type="dxa"/>
            <w:vAlign w:val="center"/>
          </w:tcPr>
          <w:p w:rsidR="00412457" w:rsidRDefault="00412457">
            <w:pPr>
              <w:pStyle w:val="ConsPlusNormal"/>
            </w:pPr>
            <w:r>
              <w:t>1.</w:t>
            </w:r>
          </w:p>
        </w:tc>
        <w:tc>
          <w:tcPr>
            <w:tcW w:w="9086" w:type="dxa"/>
            <w:vAlign w:val="center"/>
          </w:tcPr>
          <w:p w:rsidR="00412457" w:rsidRDefault="00412457">
            <w:pPr>
              <w:pStyle w:val="ConsPlusNormal"/>
            </w:pPr>
            <w:r>
              <w:t>ГБУ ТЦСО "Новогиреево" города Москвы</w:t>
            </w:r>
          </w:p>
        </w:tc>
      </w:tr>
      <w:tr w:rsidR="00412457">
        <w:tc>
          <w:tcPr>
            <w:tcW w:w="549" w:type="dxa"/>
            <w:vAlign w:val="center"/>
          </w:tcPr>
          <w:p w:rsidR="00412457" w:rsidRDefault="00412457">
            <w:pPr>
              <w:pStyle w:val="ConsPlusNormal"/>
            </w:pPr>
            <w:r>
              <w:t>2.</w:t>
            </w:r>
          </w:p>
        </w:tc>
        <w:tc>
          <w:tcPr>
            <w:tcW w:w="9086" w:type="dxa"/>
            <w:vAlign w:val="center"/>
          </w:tcPr>
          <w:p w:rsidR="00412457" w:rsidRDefault="00412457">
            <w:pPr>
              <w:pStyle w:val="ConsPlusNormal"/>
            </w:pPr>
            <w:r>
              <w:t>ГБУ ТЦСО "Южнопортовый" города Москвы</w:t>
            </w:r>
          </w:p>
        </w:tc>
      </w:tr>
      <w:tr w:rsidR="00412457">
        <w:tc>
          <w:tcPr>
            <w:tcW w:w="549" w:type="dxa"/>
            <w:vAlign w:val="center"/>
          </w:tcPr>
          <w:p w:rsidR="00412457" w:rsidRDefault="00412457">
            <w:pPr>
              <w:pStyle w:val="ConsPlusNormal"/>
            </w:pPr>
            <w:r>
              <w:t>3.</w:t>
            </w:r>
          </w:p>
        </w:tc>
        <w:tc>
          <w:tcPr>
            <w:tcW w:w="9086" w:type="dxa"/>
            <w:vAlign w:val="center"/>
          </w:tcPr>
          <w:p w:rsidR="00412457" w:rsidRDefault="00412457">
            <w:pPr>
              <w:pStyle w:val="ConsPlusNormal"/>
            </w:pPr>
            <w:r>
              <w:t>ГБУ ТЦСО "Чертаново" города Москвы</w:t>
            </w:r>
          </w:p>
        </w:tc>
      </w:tr>
      <w:tr w:rsidR="00412457">
        <w:tc>
          <w:tcPr>
            <w:tcW w:w="549" w:type="dxa"/>
            <w:vAlign w:val="center"/>
          </w:tcPr>
          <w:p w:rsidR="00412457" w:rsidRDefault="00412457">
            <w:pPr>
              <w:pStyle w:val="ConsPlusNormal"/>
            </w:pPr>
            <w:r>
              <w:t>4.</w:t>
            </w:r>
          </w:p>
        </w:tc>
        <w:tc>
          <w:tcPr>
            <w:tcW w:w="9086" w:type="dxa"/>
          </w:tcPr>
          <w:p w:rsidR="00412457" w:rsidRDefault="00412457">
            <w:pPr>
              <w:pStyle w:val="ConsPlusNormal"/>
            </w:pPr>
            <w:r>
              <w:t>ГБУ ТЦСО "Мещанский" города Москвы</w:t>
            </w:r>
          </w:p>
        </w:tc>
      </w:tr>
      <w:tr w:rsidR="00412457">
        <w:tc>
          <w:tcPr>
            <w:tcW w:w="549" w:type="dxa"/>
            <w:vAlign w:val="center"/>
          </w:tcPr>
          <w:p w:rsidR="00412457" w:rsidRDefault="00412457">
            <w:pPr>
              <w:pStyle w:val="ConsPlusNormal"/>
            </w:pPr>
            <w:r>
              <w:t>5.</w:t>
            </w:r>
          </w:p>
        </w:tc>
        <w:tc>
          <w:tcPr>
            <w:tcW w:w="9086" w:type="dxa"/>
          </w:tcPr>
          <w:p w:rsidR="00412457" w:rsidRDefault="00412457">
            <w:pPr>
              <w:pStyle w:val="ConsPlusNormal"/>
            </w:pPr>
            <w:r>
              <w:t>ГБУ ТЦСО "Ярославский" города Москвы</w:t>
            </w:r>
          </w:p>
        </w:tc>
      </w:tr>
      <w:tr w:rsidR="00412457">
        <w:tc>
          <w:tcPr>
            <w:tcW w:w="549" w:type="dxa"/>
            <w:vAlign w:val="center"/>
          </w:tcPr>
          <w:p w:rsidR="00412457" w:rsidRDefault="00412457">
            <w:pPr>
              <w:pStyle w:val="ConsPlusNormal"/>
            </w:pPr>
            <w:r>
              <w:t>6.</w:t>
            </w:r>
          </w:p>
        </w:tc>
        <w:tc>
          <w:tcPr>
            <w:tcW w:w="9086" w:type="dxa"/>
            <w:vAlign w:val="center"/>
          </w:tcPr>
          <w:p w:rsidR="00412457" w:rsidRDefault="00412457">
            <w:pPr>
              <w:pStyle w:val="ConsPlusNormal"/>
            </w:pPr>
            <w:r>
              <w:t>ГБУ ЦСПСиД "Диалог" города Москвы</w:t>
            </w:r>
          </w:p>
        </w:tc>
      </w:tr>
      <w:tr w:rsidR="00412457">
        <w:tc>
          <w:tcPr>
            <w:tcW w:w="549" w:type="dxa"/>
            <w:vAlign w:val="center"/>
          </w:tcPr>
          <w:p w:rsidR="00412457" w:rsidRDefault="00412457">
            <w:pPr>
              <w:pStyle w:val="ConsPlusNormal"/>
            </w:pPr>
            <w:r>
              <w:t>7.</w:t>
            </w:r>
          </w:p>
        </w:tc>
        <w:tc>
          <w:tcPr>
            <w:tcW w:w="9086" w:type="dxa"/>
            <w:vAlign w:val="center"/>
          </w:tcPr>
          <w:p w:rsidR="00412457" w:rsidRDefault="00412457">
            <w:pPr>
              <w:pStyle w:val="ConsPlusNormal"/>
            </w:pPr>
            <w:r>
              <w:t>ГБУ ТЦСО "Хамовники" города Москвы</w:t>
            </w:r>
          </w:p>
        </w:tc>
      </w:tr>
      <w:tr w:rsidR="00412457">
        <w:tc>
          <w:tcPr>
            <w:tcW w:w="549" w:type="dxa"/>
            <w:vAlign w:val="center"/>
          </w:tcPr>
          <w:p w:rsidR="00412457" w:rsidRDefault="00412457">
            <w:pPr>
              <w:pStyle w:val="ConsPlusNormal"/>
            </w:pPr>
            <w:r>
              <w:t>8.</w:t>
            </w:r>
          </w:p>
        </w:tc>
        <w:tc>
          <w:tcPr>
            <w:tcW w:w="9086" w:type="dxa"/>
            <w:vAlign w:val="center"/>
          </w:tcPr>
          <w:p w:rsidR="00412457" w:rsidRDefault="00412457">
            <w:pPr>
              <w:pStyle w:val="ConsPlusNormal"/>
            </w:pPr>
            <w:r>
              <w:t>ГБУ ТЦСО "Московский" города Москвы</w:t>
            </w:r>
          </w:p>
        </w:tc>
      </w:tr>
      <w:tr w:rsidR="00412457">
        <w:tc>
          <w:tcPr>
            <w:tcW w:w="549" w:type="dxa"/>
            <w:vAlign w:val="center"/>
          </w:tcPr>
          <w:p w:rsidR="00412457" w:rsidRDefault="00412457">
            <w:pPr>
              <w:pStyle w:val="ConsPlusNormal"/>
            </w:pPr>
            <w:r>
              <w:lastRenderedPageBreak/>
              <w:t>9.</w:t>
            </w:r>
          </w:p>
        </w:tc>
        <w:tc>
          <w:tcPr>
            <w:tcW w:w="9086" w:type="dxa"/>
            <w:vAlign w:val="center"/>
          </w:tcPr>
          <w:p w:rsidR="00412457" w:rsidRDefault="00412457">
            <w:pPr>
              <w:pStyle w:val="ConsPlusNormal"/>
            </w:pPr>
            <w:r>
              <w:t>ГБУ СО МО "Пушкинский центр социального обслуживания граждан пожилого возраста и инвалидов" город Пушкино Московской области</w:t>
            </w:r>
          </w:p>
        </w:tc>
      </w:tr>
      <w:tr w:rsidR="00412457">
        <w:tc>
          <w:tcPr>
            <w:tcW w:w="549" w:type="dxa"/>
            <w:vAlign w:val="center"/>
          </w:tcPr>
          <w:p w:rsidR="00412457" w:rsidRDefault="00412457">
            <w:pPr>
              <w:pStyle w:val="ConsPlusNormal"/>
            </w:pPr>
            <w:r>
              <w:t>10.</w:t>
            </w:r>
          </w:p>
        </w:tc>
        <w:tc>
          <w:tcPr>
            <w:tcW w:w="9086" w:type="dxa"/>
            <w:vAlign w:val="center"/>
          </w:tcPr>
          <w:p w:rsidR="00412457" w:rsidRDefault="00412457">
            <w:pPr>
              <w:pStyle w:val="ConsPlusNormal"/>
            </w:pPr>
            <w:r>
              <w:t xml:space="preserve">Институт переподготовки и повышения </w:t>
            </w:r>
            <w:proofErr w:type="gramStart"/>
            <w:r>
              <w:t>квалификации Департамента социальной защиты населения города Москвы</w:t>
            </w:r>
            <w:proofErr w:type="gramEnd"/>
          </w:p>
        </w:tc>
      </w:tr>
      <w:tr w:rsidR="00412457">
        <w:tc>
          <w:tcPr>
            <w:tcW w:w="549" w:type="dxa"/>
            <w:vAlign w:val="center"/>
          </w:tcPr>
          <w:p w:rsidR="00412457" w:rsidRDefault="00412457">
            <w:pPr>
              <w:pStyle w:val="ConsPlusNormal"/>
            </w:pPr>
            <w:r>
              <w:t>11.</w:t>
            </w:r>
          </w:p>
        </w:tc>
        <w:tc>
          <w:tcPr>
            <w:tcW w:w="9086" w:type="dxa"/>
            <w:vAlign w:val="center"/>
          </w:tcPr>
          <w:p w:rsidR="00412457" w:rsidRDefault="00412457">
            <w:pPr>
              <w:pStyle w:val="ConsPlusNormal"/>
            </w:pPr>
            <w:r>
              <w:t>Учебно-методическое объединение вузов России по образованию в области социальной работы</w:t>
            </w:r>
          </w:p>
        </w:tc>
      </w:tr>
    </w:tbl>
    <w:p w:rsidR="00412457" w:rsidRDefault="00412457">
      <w:pPr>
        <w:pStyle w:val="ConsPlusNormal"/>
        <w:ind w:firstLine="540"/>
        <w:jc w:val="both"/>
      </w:pPr>
    </w:p>
    <w:p w:rsidR="00412457" w:rsidRDefault="00412457">
      <w:pPr>
        <w:pStyle w:val="ConsPlusNormal"/>
        <w:ind w:firstLine="540"/>
        <w:jc w:val="both"/>
      </w:pPr>
      <w:r>
        <w:t>--------------------------------</w:t>
      </w:r>
    </w:p>
    <w:p w:rsidR="00412457" w:rsidRDefault="00412457">
      <w:pPr>
        <w:pStyle w:val="ConsPlusNormal"/>
        <w:spacing w:before="220"/>
        <w:ind w:firstLine="540"/>
        <w:jc w:val="both"/>
      </w:pPr>
      <w:bookmarkStart w:id="1" w:name="P662"/>
      <w:bookmarkEnd w:id="1"/>
      <w:r>
        <w:t xml:space="preserve">&lt;1&gt; Общероссийский </w:t>
      </w:r>
      <w:hyperlink r:id="rId15" w:history="1">
        <w:r>
          <w:rPr>
            <w:color w:val="0000FF"/>
          </w:rPr>
          <w:t>классификатор</w:t>
        </w:r>
      </w:hyperlink>
      <w:r>
        <w:t xml:space="preserve"> занятий.</w:t>
      </w:r>
    </w:p>
    <w:p w:rsidR="00412457" w:rsidRDefault="00412457">
      <w:pPr>
        <w:pStyle w:val="ConsPlusNormal"/>
        <w:spacing w:before="220"/>
        <w:ind w:firstLine="540"/>
        <w:jc w:val="both"/>
      </w:pPr>
      <w:bookmarkStart w:id="2" w:name="P663"/>
      <w:bookmarkEnd w:id="2"/>
      <w:r>
        <w:t xml:space="preserve">&lt;2&gt; Общероссийский </w:t>
      </w:r>
      <w:hyperlink r:id="rId16" w:history="1">
        <w:r>
          <w:rPr>
            <w:color w:val="0000FF"/>
          </w:rPr>
          <w:t>классификатор</w:t>
        </w:r>
      </w:hyperlink>
      <w:r>
        <w:t xml:space="preserve"> видов экономической деятельности.</w:t>
      </w:r>
    </w:p>
    <w:p w:rsidR="00412457" w:rsidRDefault="00412457">
      <w:pPr>
        <w:pStyle w:val="ConsPlusNormal"/>
        <w:spacing w:before="220"/>
        <w:ind w:firstLine="540"/>
        <w:jc w:val="both"/>
      </w:pPr>
      <w:bookmarkStart w:id="3" w:name="P664"/>
      <w:bookmarkEnd w:id="3"/>
      <w:proofErr w:type="gramStart"/>
      <w:r>
        <w:t xml:space="preserve">&lt;3&gt; </w:t>
      </w:r>
      <w:hyperlink r:id="rId17" w:history="1">
        <w:r>
          <w:rPr>
            <w:color w:val="0000FF"/>
          </w:rPr>
          <w:t>Приказ</w:t>
        </w:r>
      </w:hyperlink>
      <w:r>
        <w:t xml:space="preserve"> Минздравсоцразвития России от 12 апреля 2011 г.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(Зарегистрировано в</w:t>
      </w:r>
      <w:proofErr w:type="gramEnd"/>
      <w:r>
        <w:t xml:space="preserve"> </w:t>
      </w:r>
      <w:proofErr w:type="gramStart"/>
      <w:r>
        <w:t>Минюсте России 21.10.2011 N 22111).</w:t>
      </w:r>
      <w:proofErr w:type="gramEnd"/>
    </w:p>
    <w:p w:rsidR="00412457" w:rsidRDefault="00412457">
      <w:pPr>
        <w:pStyle w:val="ConsPlusNormal"/>
        <w:spacing w:before="220"/>
        <w:ind w:firstLine="540"/>
        <w:jc w:val="both"/>
      </w:pPr>
      <w:bookmarkStart w:id="4" w:name="P665"/>
      <w:bookmarkEnd w:id="4"/>
      <w:r>
        <w:t xml:space="preserve">&lt;4&gt; Общероссийский </w:t>
      </w:r>
      <w:hyperlink r:id="rId18" w:history="1">
        <w:r>
          <w:rPr>
            <w:color w:val="0000FF"/>
          </w:rPr>
          <w:t>классификатор</w:t>
        </w:r>
      </w:hyperlink>
      <w:r>
        <w:t xml:space="preserve"> специальностей по образованию.</w:t>
      </w:r>
    </w:p>
    <w:p w:rsidR="00412457" w:rsidRDefault="00412457">
      <w:pPr>
        <w:pStyle w:val="ConsPlusNormal"/>
        <w:ind w:firstLine="540"/>
        <w:jc w:val="both"/>
      </w:pPr>
    </w:p>
    <w:p w:rsidR="00412457" w:rsidRDefault="00412457">
      <w:pPr>
        <w:pStyle w:val="ConsPlusNormal"/>
        <w:ind w:firstLine="540"/>
        <w:jc w:val="both"/>
      </w:pPr>
    </w:p>
    <w:p w:rsidR="00412457" w:rsidRDefault="0041245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190AAE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12457"/>
    <w:rsid w:val="00213466"/>
    <w:rsid w:val="00412457"/>
    <w:rsid w:val="005C1F3C"/>
    <w:rsid w:val="005C72D7"/>
    <w:rsid w:val="0088494D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24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1245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124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1245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1245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1245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1245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1245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559201E051F50CF5570A3B26F5144E5B74B985200BBFED71C996E8B0PEx1C" TargetMode="External"/><Relationship Id="rId13" Type="http://schemas.openxmlformats.org/officeDocument/2006/relationships/hyperlink" Target="consultantplus://offline/ref=58559201E051F50CF5570A3B26F5144E5B74B985200BBFED71C996E8B0PEx1C" TargetMode="External"/><Relationship Id="rId18" Type="http://schemas.openxmlformats.org/officeDocument/2006/relationships/hyperlink" Target="consultantplus://offline/ref=58559201E051F50CF5570A3B26F5144E5B74B98A220CBFED71C996E8B0PEx1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8559201E051F50CF5570A3B26F5144E5B7CBB8B210BBFED71C996E8B0E10BAE71A66BP2xEC" TargetMode="External"/><Relationship Id="rId12" Type="http://schemas.openxmlformats.org/officeDocument/2006/relationships/hyperlink" Target="consultantplus://offline/ref=58559201E051F50CF5570A3B26F5144E5B74B98A220CBFED71C996E8B0PEx1C" TargetMode="External"/><Relationship Id="rId17" Type="http://schemas.openxmlformats.org/officeDocument/2006/relationships/hyperlink" Target="consultantplus://offline/ref=58559201E051F50CF5570A3B26F5144E5B72B88B230FBFED71C996E8B0PEx1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8559201E051F50CF5570A3B26F5144E5B7DBF812F0DBFED71C996E8B0E10BAE71A66B26F1B3F2F0P3x6C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8559201E051F50CF5570A3B26F5144E5B7CBB8B210BBFED71C996E8B0E10BAE71A66BP2xEC" TargetMode="External"/><Relationship Id="rId11" Type="http://schemas.openxmlformats.org/officeDocument/2006/relationships/hyperlink" Target="consultantplus://offline/ref=58559201E051F50CF5570A3B26F5144E5B74B985200BBFED71C996E8B0PEx1C" TargetMode="External"/><Relationship Id="rId5" Type="http://schemas.openxmlformats.org/officeDocument/2006/relationships/hyperlink" Target="consultantplus://offline/ref=58559201E051F50CF5570A3B26F5144E5B73B582220ABFED71C996E8B0E10BAE71A66B26F1B3F2F1P3x0C" TargetMode="External"/><Relationship Id="rId15" Type="http://schemas.openxmlformats.org/officeDocument/2006/relationships/hyperlink" Target="consultantplus://offline/ref=58559201E051F50CF5570A3B26F5144E5B74B985200BBFED71C996E8B0PEx1C" TargetMode="External"/><Relationship Id="rId10" Type="http://schemas.openxmlformats.org/officeDocument/2006/relationships/hyperlink" Target="consultantplus://offline/ref=58559201E051F50CF5570A3B26F5144E5B7DBF812F0DBFED71C996E8B0E10BAE71A66B26F1B3F2F0P3x6C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58559201E051F50CF5570A3B26F5144E5B74B985200BBFED71C996E8B0PEx1C" TargetMode="External"/><Relationship Id="rId14" Type="http://schemas.openxmlformats.org/officeDocument/2006/relationships/hyperlink" Target="consultantplus://offline/ref=58559201E051F50CF5570A3B26F5144E5B74B98A220CBFED71C996E8B0PEx1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5864</Words>
  <Characters>33426</Characters>
  <Application>Microsoft Office Word</Application>
  <DocSecurity>0</DocSecurity>
  <Lines>278</Lines>
  <Paragraphs>78</Paragraphs>
  <ScaleCrop>false</ScaleCrop>
  <Company>MFC</Company>
  <LinksUpToDate>false</LinksUpToDate>
  <CharactersWithSpaces>39212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2017-09-06T02:49:00Z</dcterms:created>
  <dcterms:modified xsi:type="dcterms:W3CDTF">2017-09-06T02:49:00Z</dcterms:modified>
</cp:coreProperties>
</file>