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817" w:rsidRDefault="00486817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86817" w:rsidRDefault="00486817">
      <w:pPr>
        <w:pStyle w:val="ConsPlusNormal"/>
        <w:jc w:val="both"/>
        <w:outlineLvl w:val="0"/>
      </w:pPr>
    </w:p>
    <w:p w:rsidR="00486817" w:rsidRDefault="00486817">
      <w:pPr>
        <w:pStyle w:val="ConsPlusNormal"/>
        <w:outlineLvl w:val="0"/>
      </w:pPr>
      <w:r>
        <w:t>Зарегистрировано в Минюсте России 31 декабря 2013 г. N 30970</w:t>
      </w:r>
    </w:p>
    <w:p w:rsidR="00486817" w:rsidRDefault="004868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6817" w:rsidRDefault="00486817">
      <w:pPr>
        <w:pStyle w:val="ConsPlusNormal"/>
      </w:pPr>
    </w:p>
    <w:p w:rsidR="00486817" w:rsidRDefault="00486817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486817" w:rsidRDefault="00486817">
      <w:pPr>
        <w:pStyle w:val="ConsPlusTitle"/>
        <w:jc w:val="center"/>
      </w:pPr>
    </w:p>
    <w:p w:rsidR="00486817" w:rsidRDefault="00486817">
      <w:pPr>
        <w:pStyle w:val="ConsPlusTitle"/>
        <w:jc w:val="center"/>
      </w:pPr>
      <w:r>
        <w:t>ПРИКАЗ</w:t>
      </w:r>
    </w:p>
    <w:p w:rsidR="00486817" w:rsidRDefault="00486817">
      <w:pPr>
        <w:pStyle w:val="ConsPlusTitle"/>
        <w:jc w:val="center"/>
      </w:pPr>
      <w:r>
        <w:t>от 18 ноября 2013 г. N 678н</w:t>
      </w:r>
    </w:p>
    <w:p w:rsidR="00486817" w:rsidRDefault="00486817">
      <w:pPr>
        <w:pStyle w:val="ConsPlusTitle"/>
        <w:jc w:val="center"/>
      </w:pPr>
    </w:p>
    <w:p w:rsidR="00486817" w:rsidRDefault="00486817">
      <w:pPr>
        <w:pStyle w:val="ConsPlusTitle"/>
        <w:jc w:val="center"/>
      </w:pPr>
      <w:r>
        <w:t>ОБ УТВЕРЖДЕНИИ ПРОФЕССИОНАЛЬНОГО СТАНДАРТА</w:t>
      </w:r>
    </w:p>
    <w:p w:rsidR="00486817" w:rsidRDefault="00486817">
      <w:pPr>
        <w:pStyle w:val="ConsPlusTitle"/>
        <w:jc w:val="center"/>
      </w:pPr>
      <w:r>
        <w:t>"РУКОВОДИТЕЛЬ ОРГАНИЗАЦИИ СОЦИАЛЬНОГО ОБСЛУЖИВАНИЯ"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6817" w:rsidRDefault="00486817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486817" w:rsidRDefault="00486817">
      <w:pPr>
        <w:pStyle w:val="ConsPlusNormal"/>
        <w:ind w:firstLine="540"/>
        <w:jc w:val="both"/>
      </w:pPr>
      <w:hyperlink r:id="rId5" w:history="1">
        <w:r>
          <w:rPr>
            <w:color w:val="0000FF"/>
          </w:rPr>
          <w:t>Постановлением</w:t>
        </w:r>
      </w:hyperlink>
      <w:r>
        <w:rPr>
          <w:color w:val="0A2666"/>
        </w:rPr>
        <w:t xml:space="preserve"> Правительства РФ от 23.09.2014 N 970 в Правила разработки, утверждения и применения профессиональных стандартов, утв. Постановлением Правительства РФ от 22.01.2013 N 23, внесены изменения. Норма, предусматривающая утверждение профессионального стандарта, содержится в </w:t>
      </w:r>
      <w:hyperlink r:id="rId6" w:history="1">
        <w:r>
          <w:rPr>
            <w:color w:val="0000FF"/>
          </w:rPr>
          <w:t>пункте 16</w:t>
        </w:r>
      </w:hyperlink>
      <w:r>
        <w:rPr>
          <w:color w:val="0A2666"/>
        </w:rPr>
        <w:t xml:space="preserve"> новой редакции Правил.</w:t>
      </w:r>
    </w:p>
    <w:p w:rsidR="00486817" w:rsidRDefault="004868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6817" w:rsidRDefault="00486817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22</w:t>
        </w:r>
      </w:hyperlink>
      <w:r>
        <w:t xml:space="preserve">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293), приказываю:</w:t>
      </w:r>
    </w:p>
    <w:p w:rsidR="00486817" w:rsidRDefault="00486817">
      <w:pPr>
        <w:pStyle w:val="ConsPlusNormal"/>
        <w:spacing w:before="220"/>
        <w:ind w:firstLine="540"/>
        <w:jc w:val="both"/>
      </w:pPr>
      <w:r>
        <w:t xml:space="preserve">1. Утвердить прилагаемый профессиональный </w:t>
      </w:r>
      <w:hyperlink w:anchor="P33" w:history="1">
        <w:r>
          <w:rPr>
            <w:color w:val="0000FF"/>
          </w:rPr>
          <w:t>стандарт</w:t>
        </w:r>
      </w:hyperlink>
      <w:r>
        <w:t xml:space="preserve"> "Руководитель организации социального обслуживания".</w:t>
      </w:r>
    </w:p>
    <w:p w:rsidR="00486817" w:rsidRDefault="00486817">
      <w:pPr>
        <w:pStyle w:val="ConsPlusNormal"/>
        <w:spacing w:before="220"/>
        <w:ind w:firstLine="540"/>
        <w:jc w:val="both"/>
      </w:pPr>
      <w:r>
        <w:t xml:space="preserve">2. Установить, что профессиональный </w:t>
      </w:r>
      <w:hyperlink w:anchor="P33" w:history="1">
        <w:r>
          <w:rPr>
            <w:color w:val="0000FF"/>
          </w:rPr>
          <w:t>стандарт</w:t>
        </w:r>
      </w:hyperlink>
      <w:r>
        <w:t xml:space="preserve"> "Руководитель организации социального обслуживания"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1 января 2015 года.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right"/>
      </w:pPr>
      <w:r>
        <w:t>Министр</w:t>
      </w:r>
    </w:p>
    <w:p w:rsidR="00486817" w:rsidRDefault="00486817">
      <w:pPr>
        <w:pStyle w:val="ConsPlusNormal"/>
        <w:jc w:val="right"/>
      </w:pPr>
      <w:r>
        <w:t>М.А.ТОПИЛИН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right"/>
        <w:outlineLvl w:val="0"/>
      </w:pPr>
      <w:r>
        <w:t>Утвержден</w:t>
      </w:r>
    </w:p>
    <w:p w:rsidR="00486817" w:rsidRDefault="00486817">
      <w:pPr>
        <w:pStyle w:val="ConsPlusNormal"/>
        <w:jc w:val="right"/>
      </w:pPr>
      <w:r>
        <w:t>приказом Министерства труда</w:t>
      </w:r>
    </w:p>
    <w:p w:rsidR="00486817" w:rsidRDefault="00486817">
      <w:pPr>
        <w:pStyle w:val="ConsPlusNormal"/>
        <w:jc w:val="right"/>
      </w:pPr>
      <w:r>
        <w:t>и социальной защиты</w:t>
      </w:r>
    </w:p>
    <w:p w:rsidR="00486817" w:rsidRDefault="00486817">
      <w:pPr>
        <w:pStyle w:val="ConsPlusNormal"/>
        <w:jc w:val="right"/>
      </w:pPr>
      <w:r>
        <w:t>Российской Федерации</w:t>
      </w:r>
    </w:p>
    <w:p w:rsidR="00486817" w:rsidRDefault="00486817">
      <w:pPr>
        <w:pStyle w:val="ConsPlusNormal"/>
        <w:jc w:val="right"/>
      </w:pPr>
      <w:r>
        <w:t>от 18 ноября 2013 г. N 678н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Title"/>
        <w:jc w:val="center"/>
      </w:pPr>
      <w:bookmarkStart w:id="0" w:name="P33"/>
      <w:bookmarkEnd w:id="0"/>
      <w:r>
        <w:t>ПРОФЕССИОНАЛЬНЫЙ СТАНДАРТ</w:t>
      </w:r>
    </w:p>
    <w:p w:rsidR="00486817" w:rsidRDefault="00486817">
      <w:pPr>
        <w:pStyle w:val="ConsPlusTitle"/>
        <w:jc w:val="center"/>
      </w:pPr>
    </w:p>
    <w:p w:rsidR="00486817" w:rsidRDefault="00486817">
      <w:pPr>
        <w:pStyle w:val="ConsPlusTitle"/>
        <w:jc w:val="center"/>
      </w:pPr>
      <w:r>
        <w:t>РУКОВОДИТЕЛЬ ОРГАНИЗАЦИИ СОЦИАЛЬНОГО ОБСЛУЖИВАНИЯ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nformat"/>
        <w:jc w:val="both"/>
      </w:pPr>
      <w:r>
        <w:t xml:space="preserve">                                                         ┌────────────────┐</w:t>
      </w:r>
    </w:p>
    <w:p w:rsidR="00486817" w:rsidRDefault="00486817">
      <w:pPr>
        <w:pStyle w:val="ConsPlusNonformat"/>
        <w:jc w:val="both"/>
      </w:pPr>
      <w:r>
        <w:t xml:space="preserve">                                                         │        7       │</w:t>
      </w:r>
    </w:p>
    <w:p w:rsidR="00486817" w:rsidRDefault="00486817">
      <w:pPr>
        <w:pStyle w:val="ConsPlusNonformat"/>
        <w:jc w:val="both"/>
      </w:pPr>
      <w:r>
        <w:t xml:space="preserve">                                                         └────────────────┘</w:t>
      </w:r>
    </w:p>
    <w:p w:rsidR="00486817" w:rsidRDefault="00486817">
      <w:pPr>
        <w:pStyle w:val="ConsPlusNonformat"/>
        <w:jc w:val="both"/>
      </w:pPr>
      <w:r>
        <w:lastRenderedPageBreak/>
        <w:t xml:space="preserve">                                                          Регистрационный</w:t>
      </w:r>
    </w:p>
    <w:p w:rsidR="00486817" w:rsidRDefault="00486817">
      <w:pPr>
        <w:pStyle w:val="ConsPlusNonformat"/>
        <w:jc w:val="both"/>
      </w:pPr>
      <w:r>
        <w:t xml:space="preserve">                                                               номер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center"/>
        <w:outlineLvl w:val="1"/>
      </w:pPr>
      <w:r>
        <w:t>I. Общие сведения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nformat"/>
        <w:jc w:val="both"/>
      </w:pPr>
      <w:r>
        <w:t xml:space="preserve">                                                                ┌─────────┐</w:t>
      </w:r>
    </w:p>
    <w:p w:rsidR="00486817" w:rsidRDefault="00486817">
      <w:pPr>
        <w:pStyle w:val="ConsPlusNonformat"/>
        <w:jc w:val="both"/>
      </w:pPr>
      <w:r>
        <w:t xml:space="preserve">      Управление организацией социального обслуживания          │  03.003 │</w:t>
      </w:r>
    </w:p>
    <w:p w:rsidR="00486817" w:rsidRDefault="00486817">
      <w:pPr>
        <w:pStyle w:val="ConsPlusNonformat"/>
        <w:jc w:val="both"/>
      </w:pPr>
      <w:r>
        <w:t xml:space="preserve">                                                                │         </w:t>
      </w:r>
      <w:proofErr w:type="spellStart"/>
      <w:r>
        <w:t>│</w:t>
      </w:r>
      <w:proofErr w:type="spellEnd"/>
    </w:p>
    <w:p w:rsidR="00486817" w:rsidRDefault="00486817">
      <w:pPr>
        <w:pStyle w:val="ConsPlusNonformat"/>
        <w:jc w:val="both"/>
      </w:pPr>
      <w:r>
        <w:t>─────────────────────────────────────────────────────────────   └─────────┘</w:t>
      </w:r>
    </w:p>
    <w:p w:rsidR="00486817" w:rsidRDefault="00486817">
      <w:pPr>
        <w:pStyle w:val="ConsPlusNonformat"/>
        <w:jc w:val="both"/>
      </w:pPr>
      <w:r>
        <w:t xml:space="preserve">     (наименование вида профессиональной деятельности)              Код</w:t>
      </w:r>
    </w:p>
    <w:p w:rsidR="00486817" w:rsidRDefault="00486817">
      <w:pPr>
        <w:pStyle w:val="ConsPlusNormal"/>
        <w:jc w:val="both"/>
      </w:pPr>
    </w:p>
    <w:p w:rsidR="00486817" w:rsidRDefault="00486817">
      <w:pPr>
        <w:pStyle w:val="ConsPlusNormal"/>
        <w:jc w:val="both"/>
        <w:outlineLvl w:val="2"/>
      </w:pPr>
      <w:r>
        <w:t>Основная цель вида профессиональной деятельности:</w:t>
      </w:r>
    </w:p>
    <w:p w:rsidR="00486817" w:rsidRDefault="00486817">
      <w:pPr>
        <w:pStyle w:val="ConsPlusNormal"/>
        <w:jc w:val="both"/>
      </w:pPr>
    </w:p>
    <w:p w:rsidR="00486817" w:rsidRDefault="00486817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86817" w:rsidRDefault="00486817">
      <w:pPr>
        <w:pStyle w:val="ConsPlusNonformat"/>
        <w:jc w:val="both"/>
      </w:pPr>
      <w:proofErr w:type="spellStart"/>
      <w:r>
        <w:t>│Обеспечение</w:t>
      </w:r>
      <w:proofErr w:type="spellEnd"/>
      <w:r>
        <w:t xml:space="preserve"> деятельности организации  социального обслуживания </w:t>
      </w:r>
      <w:proofErr w:type="spellStart"/>
      <w:r>
        <w:t>населения,│</w:t>
      </w:r>
      <w:proofErr w:type="spellEnd"/>
    </w:p>
    <w:p w:rsidR="00486817" w:rsidRDefault="00486817">
      <w:pPr>
        <w:pStyle w:val="ConsPlusNonformat"/>
        <w:jc w:val="both"/>
      </w:pPr>
      <w:proofErr w:type="spellStart"/>
      <w:r>
        <w:t>│оказание</w:t>
      </w:r>
      <w:proofErr w:type="spellEnd"/>
      <w:r>
        <w:t xml:space="preserve"> социальных услуг гражданам                                      │</w:t>
      </w:r>
    </w:p>
    <w:p w:rsidR="00486817" w:rsidRDefault="00486817">
      <w:pPr>
        <w:pStyle w:val="ConsPlusNonformat"/>
        <w:jc w:val="both"/>
      </w:pPr>
      <w:r>
        <w:t xml:space="preserve">│                                                                         </w:t>
      </w:r>
      <w:proofErr w:type="spellStart"/>
      <w:r>
        <w:t>│</w:t>
      </w:r>
      <w:proofErr w:type="spellEnd"/>
    </w:p>
    <w:p w:rsidR="00486817" w:rsidRDefault="00486817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both"/>
        <w:outlineLvl w:val="2"/>
      </w:pPr>
      <w:r>
        <w:t>Группа занятий:</w:t>
      </w:r>
    </w:p>
    <w:p w:rsidR="00486817" w:rsidRDefault="00486817">
      <w:pPr>
        <w:sectPr w:rsidR="00486817" w:rsidSect="00893B7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6"/>
        <w:gridCol w:w="3259"/>
        <w:gridCol w:w="1142"/>
        <w:gridCol w:w="3802"/>
      </w:tblGrid>
      <w:tr w:rsidR="00486817">
        <w:tc>
          <w:tcPr>
            <w:tcW w:w="1416" w:type="dxa"/>
          </w:tcPr>
          <w:p w:rsidR="00486817" w:rsidRDefault="00486817">
            <w:pPr>
              <w:pStyle w:val="ConsPlusNormal"/>
            </w:pPr>
            <w:hyperlink r:id="rId8" w:history="1">
              <w:r>
                <w:rPr>
                  <w:color w:val="0000FF"/>
                </w:rPr>
                <w:t>1210</w:t>
              </w:r>
            </w:hyperlink>
          </w:p>
        </w:tc>
        <w:tc>
          <w:tcPr>
            <w:tcW w:w="3259" w:type="dxa"/>
          </w:tcPr>
          <w:p w:rsidR="00486817" w:rsidRDefault="00486817">
            <w:pPr>
              <w:pStyle w:val="ConsPlusNormal"/>
            </w:pPr>
            <w:r>
              <w:t>Руководители учреждений, организаций и предприятий</w:t>
            </w:r>
          </w:p>
        </w:tc>
        <w:tc>
          <w:tcPr>
            <w:tcW w:w="1142" w:type="dxa"/>
          </w:tcPr>
          <w:p w:rsidR="00486817" w:rsidRDefault="00486817">
            <w:pPr>
              <w:pStyle w:val="ConsPlusNormal"/>
            </w:pPr>
          </w:p>
        </w:tc>
        <w:tc>
          <w:tcPr>
            <w:tcW w:w="3802" w:type="dxa"/>
          </w:tcPr>
          <w:p w:rsidR="00486817" w:rsidRDefault="00486817">
            <w:pPr>
              <w:pStyle w:val="ConsPlusNormal"/>
            </w:pPr>
          </w:p>
        </w:tc>
      </w:tr>
      <w:tr w:rsidR="00486817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1416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 xml:space="preserve">(код </w:t>
            </w:r>
            <w:hyperlink r:id="rId9" w:history="1">
              <w:r>
                <w:rPr>
                  <w:color w:val="0000FF"/>
                </w:rPr>
                <w:t>ОКЗ</w:t>
              </w:r>
            </w:hyperlink>
            <w:r>
              <w:t xml:space="preserve"> </w:t>
            </w:r>
            <w:hyperlink w:anchor="P71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3259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142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 xml:space="preserve">(код </w:t>
            </w:r>
            <w:hyperlink r:id="rId10" w:history="1">
              <w:r>
                <w:rPr>
                  <w:color w:val="0000FF"/>
                </w:rPr>
                <w:t>ОКЗ</w:t>
              </w:r>
            </w:hyperlink>
            <w:r>
              <w:t>)</w:t>
            </w:r>
          </w:p>
        </w:tc>
        <w:tc>
          <w:tcPr>
            <w:tcW w:w="3802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  <w:r>
        <w:t>--------------------------------</w:t>
      </w:r>
    </w:p>
    <w:p w:rsidR="00486817" w:rsidRDefault="00486817">
      <w:pPr>
        <w:pStyle w:val="ConsPlusNormal"/>
        <w:spacing w:before="220"/>
        <w:ind w:firstLine="540"/>
        <w:jc w:val="both"/>
      </w:pPr>
      <w:bookmarkStart w:id="1" w:name="P71"/>
      <w:bookmarkEnd w:id="1"/>
      <w:r>
        <w:t xml:space="preserve">&lt;1&gt; Общероссийский </w:t>
      </w:r>
      <w:hyperlink r:id="rId11" w:history="1">
        <w:r>
          <w:rPr>
            <w:color w:val="0000FF"/>
          </w:rPr>
          <w:t>классификатор</w:t>
        </w:r>
      </w:hyperlink>
      <w:r>
        <w:t xml:space="preserve"> занятий.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both"/>
        <w:outlineLvl w:val="2"/>
      </w:pPr>
      <w:r>
        <w:t>Отнесение к видам экономической деятельности:</w:t>
      </w:r>
    </w:p>
    <w:p w:rsidR="00486817" w:rsidRDefault="004868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78"/>
        <w:gridCol w:w="8131"/>
      </w:tblGrid>
      <w:tr w:rsidR="00486817">
        <w:tc>
          <w:tcPr>
            <w:tcW w:w="1478" w:type="dxa"/>
          </w:tcPr>
          <w:p w:rsidR="00486817" w:rsidRDefault="00486817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85.31</w:t>
              </w:r>
            </w:hyperlink>
          </w:p>
        </w:tc>
        <w:tc>
          <w:tcPr>
            <w:tcW w:w="8131" w:type="dxa"/>
          </w:tcPr>
          <w:p w:rsidR="00486817" w:rsidRDefault="00486817">
            <w:pPr>
              <w:pStyle w:val="ConsPlusNormal"/>
            </w:pPr>
            <w:r>
              <w:t>Предоставление социальных услуг с обеспечением проживания</w:t>
            </w:r>
          </w:p>
        </w:tc>
      </w:tr>
      <w:tr w:rsidR="00486817">
        <w:tc>
          <w:tcPr>
            <w:tcW w:w="1478" w:type="dxa"/>
          </w:tcPr>
          <w:p w:rsidR="00486817" w:rsidRDefault="00486817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85.32</w:t>
              </w:r>
            </w:hyperlink>
          </w:p>
        </w:tc>
        <w:tc>
          <w:tcPr>
            <w:tcW w:w="8131" w:type="dxa"/>
          </w:tcPr>
          <w:p w:rsidR="00486817" w:rsidRDefault="00486817">
            <w:pPr>
              <w:pStyle w:val="ConsPlusNormal"/>
            </w:pPr>
            <w:r>
              <w:t>Предоставление социальных услуг без обеспечения проживания</w:t>
            </w:r>
          </w:p>
        </w:tc>
      </w:tr>
      <w:tr w:rsidR="00486817">
        <w:tblPrEx>
          <w:tblBorders>
            <w:left w:val="nil"/>
            <w:right w:val="nil"/>
            <w:insideV w:val="nil"/>
          </w:tblBorders>
        </w:tblPrEx>
        <w:tc>
          <w:tcPr>
            <w:tcW w:w="1478" w:type="dxa"/>
            <w:tcBorders>
              <w:bottom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 xml:space="preserve">(код </w:t>
            </w:r>
            <w:hyperlink r:id="rId14" w:history="1">
              <w:r>
                <w:rPr>
                  <w:color w:val="0000FF"/>
                </w:rPr>
                <w:t>ОКВЭД</w:t>
              </w:r>
            </w:hyperlink>
            <w:r>
              <w:t xml:space="preserve"> </w:t>
            </w:r>
            <w:hyperlink w:anchor="P83" w:history="1">
              <w:r>
                <w:rPr>
                  <w:color w:val="0000FF"/>
                </w:rPr>
                <w:t>&lt;1&gt;</w:t>
              </w:r>
            </w:hyperlink>
            <w:r>
              <w:t>)</w:t>
            </w:r>
          </w:p>
        </w:tc>
        <w:tc>
          <w:tcPr>
            <w:tcW w:w="8131" w:type="dxa"/>
            <w:tcBorders>
              <w:bottom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  <w:r>
        <w:t>--------------------------------</w:t>
      </w:r>
    </w:p>
    <w:p w:rsidR="00486817" w:rsidRDefault="00486817">
      <w:pPr>
        <w:pStyle w:val="ConsPlusNormal"/>
        <w:spacing w:before="220"/>
        <w:ind w:firstLine="540"/>
        <w:jc w:val="both"/>
      </w:pPr>
      <w:bookmarkStart w:id="2" w:name="P83"/>
      <w:bookmarkEnd w:id="2"/>
      <w:r>
        <w:t xml:space="preserve">&lt;1&gt; Общероссийский </w:t>
      </w:r>
      <w:hyperlink r:id="rId15" w:history="1">
        <w:r>
          <w:rPr>
            <w:color w:val="0000FF"/>
          </w:rPr>
          <w:t>классификатор</w:t>
        </w:r>
      </w:hyperlink>
      <w:r>
        <w:t xml:space="preserve"> видов экономической деятельности.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center"/>
        <w:outlineLvl w:val="1"/>
      </w:pPr>
      <w:r>
        <w:t>II. Описание трудовых функций, входящих</w:t>
      </w:r>
    </w:p>
    <w:p w:rsidR="00486817" w:rsidRDefault="00486817">
      <w:pPr>
        <w:pStyle w:val="ConsPlusNormal"/>
        <w:jc w:val="center"/>
      </w:pPr>
      <w:proofErr w:type="gramStart"/>
      <w:r>
        <w:t>в профессиональный стандарт (функциональная карта вида</w:t>
      </w:r>
      <w:proofErr w:type="gramEnd"/>
    </w:p>
    <w:p w:rsidR="00486817" w:rsidRDefault="00486817">
      <w:pPr>
        <w:pStyle w:val="ConsPlusNormal"/>
        <w:jc w:val="center"/>
      </w:pPr>
      <w:r>
        <w:t>профессиональной деятельности)</w:t>
      </w:r>
    </w:p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36"/>
        <w:gridCol w:w="3115"/>
        <w:gridCol w:w="1751"/>
        <w:gridCol w:w="4851"/>
        <w:gridCol w:w="1241"/>
        <w:gridCol w:w="2014"/>
      </w:tblGrid>
      <w:tr w:rsidR="00486817">
        <w:tc>
          <w:tcPr>
            <w:tcW w:w="5502" w:type="dxa"/>
            <w:gridSpan w:val="3"/>
          </w:tcPr>
          <w:p w:rsidR="00486817" w:rsidRDefault="00486817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8106" w:type="dxa"/>
            <w:gridSpan w:val="3"/>
          </w:tcPr>
          <w:p w:rsidR="00486817" w:rsidRDefault="00486817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486817">
        <w:tc>
          <w:tcPr>
            <w:tcW w:w="636" w:type="dxa"/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3115" w:type="dxa"/>
          </w:tcPr>
          <w:p w:rsidR="00486817" w:rsidRDefault="0048681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51" w:type="dxa"/>
          </w:tcPr>
          <w:p w:rsidR="00486817" w:rsidRDefault="00486817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4851" w:type="dxa"/>
          </w:tcPr>
          <w:p w:rsidR="00486817" w:rsidRDefault="00486817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41" w:type="dxa"/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2014" w:type="dxa"/>
          </w:tcPr>
          <w:p w:rsidR="00486817" w:rsidRDefault="00486817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486817">
        <w:tc>
          <w:tcPr>
            <w:tcW w:w="636" w:type="dxa"/>
            <w:vMerge w:val="restart"/>
          </w:tcPr>
          <w:p w:rsidR="00486817" w:rsidRDefault="00486817">
            <w:pPr>
              <w:pStyle w:val="ConsPlusNormal"/>
              <w:jc w:val="center"/>
            </w:pPr>
            <w:r>
              <w:lastRenderedPageBreak/>
              <w:t>А</w:t>
            </w:r>
          </w:p>
        </w:tc>
        <w:tc>
          <w:tcPr>
            <w:tcW w:w="3115" w:type="dxa"/>
            <w:vMerge w:val="restart"/>
          </w:tcPr>
          <w:p w:rsidR="00486817" w:rsidRDefault="00486817">
            <w:pPr>
              <w:pStyle w:val="ConsPlusNormal"/>
              <w:jc w:val="center"/>
            </w:pPr>
            <w:r>
              <w:t>Управление организацией социального обслуживания</w:t>
            </w:r>
          </w:p>
        </w:tc>
        <w:tc>
          <w:tcPr>
            <w:tcW w:w="1751" w:type="dxa"/>
            <w:vMerge w:val="restart"/>
          </w:tcPr>
          <w:p w:rsidR="00486817" w:rsidRDefault="004868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851" w:type="dxa"/>
          </w:tcPr>
          <w:p w:rsidR="00486817" w:rsidRDefault="00486817">
            <w:pPr>
              <w:pStyle w:val="ConsPlusNormal"/>
            </w:pPr>
            <w:r>
              <w:t>Планирование и контроль деятельности организации социального обслуживания (организация)</w:t>
            </w:r>
          </w:p>
        </w:tc>
        <w:tc>
          <w:tcPr>
            <w:tcW w:w="1241" w:type="dxa"/>
          </w:tcPr>
          <w:p w:rsidR="00486817" w:rsidRDefault="00486817">
            <w:pPr>
              <w:pStyle w:val="ConsPlusNormal"/>
              <w:jc w:val="center"/>
            </w:pPr>
            <w:r>
              <w:t>A/01.5</w:t>
            </w:r>
          </w:p>
        </w:tc>
        <w:tc>
          <w:tcPr>
            <w:tcW w:w="2014" w:type="dxa"/>
          </w:tcPr>
          <w:p w:rsidR="00486817" w:rsidRDefault="00486817">
            <w:pPr>
              <w:pStyle w:val="ConsPlusNormal"/>
              <w:jc w:val="center"/>
            </w:pPr>
            <w:r>
              <w:t>5</w:t>
            </w:r>
          </w:p>
        </w:tc>
      </w:tr>
      <w:tr w:rsidR="00486817">
        <w:tc>
          <w:tcPr>
            <w:tcW w:w="636" w:type="dxa"/>
            <w:vMerge/>
          </w:tcPr>
          <w:p w:rsidR="00486817" w:rsidRDefault="00486817"/>
        </w:tc>
        <w:tc>
          <w:tcPr>
            <w:tcW w:w="3115" w:type="dxa"/>
            <w:vMerge/>
          </w:tcPr>
          <w:p w:rsidR="00486817" w:rsidRDefault="00486817"/>
        </w:tc>
        <w:tc>
          <w:tcPr>
            <w:tcW w:w="1751" w:type="dxa"/>
            <w:vMerge/>
          </w:tcPr>
          <w:p w:rsidR="00486817" w:rsidRDefault="00486817"/>
        </w:tc>
        <w:tc>
          <w:tcPr>
            <w:tcW w:w="4851" w:type="dxa"/>
          </w:tcPr>
          <w:p w:rsidR="00486817" w:rsidRDefault="00486817">
            <w:pPr>
              <w:pStyle w:val="ConsPlusNormal"/>
            </w:pPr>
            <w:r>
              <w:t>Управление ресурсами организации социального обслуживания</w:t>
            </w:r>
          </w:p>
        </w:tc>
        <w:tc>
          <w:tcPr>
            <w:tcW w:w="1241" w:type="dxa"/>
          </w:tcPr>
          <w:p w:rsidR="00486817" w:rsidRDefault="00486817">
            <w:pPr>
              <w:pStyle w:val="ConsPlusNormal"/>
              <w:jc w:val="center"/>
            </w:pPr>
            <w:r>
              <w:t>A/02.5</w:t>
            </w:r>
          </w:p>
        </w:tc>
        <w:tc>
          <w:tcPr>
            <w:tcW w:w="2014" w:type="dxa"/>
          </w:tcPr>
          <w:p w:rsidR="00486817" w:rsidRDefault="00486817">
            <w:pPr>
              <w:pStyle w:val="ConsPlusNormal"/>
              <w:jc w:val="center"/>
            </w:pPr>
            <w:r>
              <w:t>5</w:t>
            </w:r>
          </w:p>
        </w:tc>
      </w:tr>
      <w:tr w:rsidR="00486817">
        <w:tc>
          <w:tcPr>
            <w:tcW w:w="636" w:type="dxa"/>
            <w:vMerge/>
          </w:tcPr>
          <w:p w:rsidR="00486817" w:rsidRDefault="00486817"/>
        </w:tc>
        <w:tc>
          <w:tcPr>
            <w:tcW w:w="3115" w:type="dxa"/>
            <w:vMerge/>
          </w:tcPr>
          <w:p w:rsidR="00486817" w:rsidRDefault="00486817"/>
        </w:tc>
        <w:tc>
          <w:tcPr>
            <w:tcW w:w="1751" w:type="dxa"/>
            <w:vMerge/>
          </w:tcPr>
          <w:p w:rsidR="00486817" w:rsidRDefault="00486817"/>
        </w:tc>
        <w:tc>
          <w:tcPr>
            <w:tcW w:w="4851" w:type="dxa"/>
          </w:tcPr>
          <w:p w:rsidR="00486817" w:rsidRDefault="00486817">
            <w:pPr>
              <w:pStyle w:val="ConsPlusNormal"/>
            </w:pPr>
            <w:r>
              <w:t>Взаимодействие с клиентами, вышестоящими и партнерскими организациями</w:t>
            </w:r>
          </w:p>
        </w:tc>
        <w:tc>
          <w:tcPr>
            <w:tcW w:w="1241" w:type="dxa"/>
          </w:tcPr>
          <w:p w:rsidR="00486817" w:rsidRDefault="00486817">
            <w:pPr>
              <w:pStyle w:val="ConsPlusNormal"/>
              <w:jc w:val="center"/>
            </w:pPr>
            <w:r>
              <w:t>A/03.5</w:t>
            </w:r>
          </w:p>
        </w:tc>
        <w:tc>
          <w:tcPr>
            <w:tcW w:w="2014" w:type="dxa"/>
          </w:tcPr>
          <w:p w:rsidR="00486817" w:rsidRDefault="00486817">
            <w:pPr>
              <w:pStyle w:val="ConsPlusNormal"/>
              <w:jc w:val="center"/>
            </w:pPr>
            <w:r>
              <w:t>5</w:t>
            </w:r>
          </w:p>
        </w:tc>
      </w:tr>
      <w:tr w:rsidR="00486817">
        <w:tc>
          <w:tcPr>
            <w:tcW w:w="636" w:type="dxa"/>
            <w:vMerge/>
          </w:tcPr>
          <w:p w:rsidR="00486817" w:rsidRDefault="00486817"/>
        </w:tc>
        <w:tc>
          <w:tcPr>
            <w:tcW w:w="3115" w:type="dxa"/>
            <w:vMerge/>
          </w:tcPr>
          <w:p w:rsidR="00486817" w:rsidRDefault="00486817"/>
        </w:tc>
        <w:tc>
          <w:tcPr>
            <w:tcW w:w="1751" w:type="dxa"/>
            <w:vMerge/>
          </w:tcPr>
          <w:p w:rsidR="00486817" w:rsidRDefault="00486817"/>
        </w:tc>
        <w:tc>
          <w:tcPr>
            <w:tcW w:w="4851" w:type="dxa"/>
          </w:tcPr>
          <w:p w:rsidR="00486817" w:rsidRDefault="00486817">
            <w:pPr>
              <w:pStyle w:val="ConsPlusNormal"/>
            </w:pPr>
            <w:r>
              <w:t>Обеспечение развития организации социального обслуживания</w:t>
            </w:r>
          </w:p>
        </w:tc>
        <w:tc>
          <w:tcPr>
            <w:tcW w:w="1241" w:type="dxa"/>
          </w:tcPr>
          <w:p w:rsidR="00486817" w:rsidRDefault="00486817">
            <w:pPr>
              <w:pStyle w:val="ConsPlusNormal"/>
              <w:jc w:val="center"/>
            </w:pPr>
            <w:r>
              <w:t>A/04.5</w:t>
            </w:r>
          </w:p>
        </w:tc>
        <w:tc>
          <w:tcPr>
            <w:tcW w:w="2014" w:type="dxa"/>
          </w:tcPr>
          <w:p w:rsidR="00486817" w:rsidRDefault="00486817">
            <w:pPr>
              <w:pStyle w:val="ConsPlusNormal"/>
              <w:jc w:val="center"/>
            </w:pPr>
            <w:r>
              <w:t>5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center"/>
        <w:outlineLvl w:val="1"/>
      </w:pPr>
      <w:r>
        <w:t>III. Характеристика обобщенных трудовых функций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both"/>
        <w:outlineLvl w:val="2"/>
      </w:pPr>
      <w:r>
        <w:t>3.1. Обобщенная трудовая функция</w:t>
      </w:r>
    </w:p>
    <w:p w:rsidR="00486817" w:rsidRDefault="004868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83"/>
        <w:gridCol w:w="3490"/>
        <w:gridCol w:w="701"/>
        <w:gridCol w:w="706"/>
        <w:gridCol w:w="1560"/>
        <w:gridCol w:w="1709"/>
      </w:tblGrid>
      <w:tr w:rsidR="00486817">
        <w:tc>
          <w:tcPr>
            <w:tcW w:w="1483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Наименование</w:t>
            </w:r>
          </w:p>
        </w:tc>
        <w:tc>
          <w:tcPr>
            <w:tcW w:w="3490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  <w:jc w:val="both"/>
            </w:pPr>
            <w:r>
              <w:t>Управление организацией социального обслуживания</w:t>
            </w:r>
          </w:p>
        </w:tc>
        <w:tc>
          <w:tcPr>
            <w:tcW w:w="701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1709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5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09"/>
        <w:gridCol w:w="1322"/>
        <w:gridCol w:w="493"/>
        <w:gridCol w:w="1764"/>
        <w:gridCol w:w="1578"/>
        <w:gridCol w:w="2373"/>
      </w:tblGrid>
      <w:tr w:rsidR="00486817">
        <w:tc>
          <w:tcPr>
            <w:tcW w:w="2109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322" w:type="dxa"/>
            <w:vAlign w:val="center"/>
          </w:tcPr>
          <w:p w:rsidR="00486817" w:rsidRDefault="00486817">
            <w:pPr>
              <w:pStyle w:val="ConsPlusNormal"/>
            </w:pPr>
            <w:r>
              <w:t>Оригинал</w:t>
            </w:r>
          </w:p>
        </w:tc>
        <w:tc>
          <w:tcPr>
            <w:tcW w:w="493" w:type="dxa"/>
            <w:vAlign w:val="center"/>
          </w:tcPr>
          <w:p w:rsidR="00486817" w:rsidRDefault="004868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64" w:type="dxa"/>
            <w:vAlign w:val="center"/>
          </w:tcPr>
          <w:p w:rsidR="00486817" w:rsidRDefault="0048681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578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2373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</w:tr>
      <w:tr w:rsidR="0048681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764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578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49"/>
        <w:gridCol w:w="7390"/>
      </w:tblGrid>
      <w:tr w:rsidR="00486817">
        <w:tc>
          <w:tcPr>
            <w:tcW w:w="2249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Возможные наименования должностей</w:t>
            </w:r>
          </w:p>
        </w:tc>
        <w:tc>
          <w:tcPr>
            <w:tcW w:w="7390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Руководитель организации социального обслуживания</w:t>
            </w:r>
          </w:p>
          <w:p w:rsidR="00486817" w:rsidRDefault="00486817">
            <w:pPr>
              <w:pStyle w:val="ConsPlusNormal"/>
            </w:pPr>
            <w:r>
              <w:t>Директор организации социального обслуживания</w:t>
            </w:r>
          </w:p>
          <w:p w:rsidR="00486817" w:rsidRDefault="00486817">
            <w:pPr>
              <w:pStyle w:val="ConsPlusNormal"/>
            </w:pPr>
            <w:r>
              <w:t>Заведующий филиалом</w:t>
            </w:r>
          </w:p>
          <w:p w:rsidR="00486817" w:rsidRDefault="00486817">
            <w:pPr>
              <w:pStyle w:val="ConsPlusNormal"/>
            </w:pPr>
            <w:r>
              <w:lastRenderedPageBreak/>
              <w:t>Заместитель руководителя (директора)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49"/>
        <w:gridCol w:w="7390"/>
      </w:tblGrid>
      <w:tr w:rsidR="00486817">
        <w:tc>
          <w:tcPr>
            <w:tcW w:w="2249" w:type="dxa"/>
          </w:tcPr>
          <w:p w:rsidR="00486817" w:rsidRDefault="00486817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7390" w:type="dxa"/>
          </w:tcPr>
          <w:p w:rsidR="00486817" w:rsidRDefault="00486817">
            <w:pPr>
              <w:pStyle w:val="ConsPlusNormal"/>
            </w:pPr>
            <w:r>
              <w:t>Среднее профессиональное образование по программам подготовки специалистов среднего звена</w:t>
            </w:r>
          </w:p>
        </w:tc>
      </w:tr>
      <w:tr w:rsidR="00486817">
        <w:tc>
          <w:tcPr>
            <w:tcW w:w="2249" w:type="dxa"/>
          </w:tcPr>
          <w:p w:rsidR="00486817" w:rsidRDefault="00486817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7390" w:type="dxa"/>
          </w:tcPr>
          <w:p w:rsidR="00486817" w:rsidRDefault="00486817">
            <w:pPr>
              <w:pStyle w:val="ConsPlusNormal"/>
            </w:pPr>
            <w:r>
              <w:t>Не менее 1 года на руководящей должности</w:t>
            </w:r>
          </w:p>
        </w:tc>
      </w:tr>
      <w:tr w:rsidR="00486817">
        <w:tc>
          <w:tcPr>
            <w:tcW w:w="2249" w:type="dxa"/>
          </w:tcPr>
          <w:p w:rsidR="00486817" w:rsidRDefault="00486817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7390" w:type="dxa"/>
          </w:tcPr>
          <w:p w:rsidR="00486817" w:rsidRDefault="00486817">
            <w:pPr>
              <w:pStyle w:val="ConsPlusNormal"/>
            </w:pPr>
            <w:r>
              <w:t>К работе не допускаются лица, имеющие или имевшие судимость за преступления, состав и виды которых установлены законодательством Российской Федерации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both"/>
        <w:outlineLvl w:val="3"/>
      </w:pPr>
      <w:r>
        <w:t>Дополнительные характеристики</w:t>
      </w:r>
    </w:p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26"/>
        <w:gridCol w:w="1937"/>
        <w:gridCol w:w="5276"/>
      </w:tblGrid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937" w:type="dxa"/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276" w:type="dxa"/>
          </w:tcPr>
          <w:p w:rsidR="00486817" w:rsidRDefault="00486817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</w:pPr>
            <w:hyperlink r:id="rId16" w:history="1">
              <w:r>
                <w:rPr>
                  <w:color w:val="0000FF"/>
                </w:rPr>
                <w:t>ОКЗ</w:t>
              </w:r>
            </w:hyperlink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hyperlink r:id="rId17" w:history="1">
              <w:r>
                <w:rPr>
                  <w:color w:val="0000FF"/>
                </w:rPr>
                <w:t>1210</w:t>
              </w:r>
            </w:hyperlink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Руководители учреждений, организаций и предприятий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</w:pPr>
            <w:r>
              <w:t xml:space="preserve">ЕКС </w:t>
            </w:r>
            <w:hyperlink w:anchor="P190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37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Директор (генеральный директор, управляющий) предприятия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</w:pPr>
            <w:hyperlink r:id="rId18" w:history="1">
              <w:r>
                <w:rPr>
                  <w:color w:val="0000FF"/>
                </w:rPr>
                <w:t>ОКСО</w:t>
              </w:r>
            </w:hyperlink>
            <w:r>
              <w:t xml:space="preserve"> </w:t>
            </w:r>
            <w:hyperlink w:anchor="P191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hyperlink r:id="rId19" w:history="1">
              <w:r>
                <w:rPr>
                  <w:color w:val="0000FF"/>
                </w:rPr>
                <w:t>040100.62</w:t>
              </w:r>
            </w:hyperlink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Бакалавр социальной работы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r>
              <w:t>040100.68</w:t>
            </w:r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Магистр социальной работы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hyperlink r:id="rId20" w:history="1">
              <w:r>
                <w:rPr>
                  <w:color w:val="0000FF"/>
                </w:rPr>
                <w:t>040101.65</w:t>
              </w:r>
            </w:hyperlink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Специалист по социальной работе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r>
              <w:t>040101.52</w:t>
            </w:r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Специалист по социальной работе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r>
              <w:t>040400.62</w:t>
            </w:r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Бакалавр социальной работы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r>
              <w:t>040400.68</w:t>
            </w:r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Магистр социальной работы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hyperlink r:id="rId21" w:history="1">
              <w:r>
                <w:rPr>
                  <w:color w:val="0000FF"/>
                </w:rPr>
                <w:t>080504.65</w:t>
              </w:r>
            </w:hyperlink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Менеджер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r>
              <w:t>080504.51</w:t>
            </w:r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Специалист по государственному и муниципальному управлению</w:t>
            </w:r>
          </w:p>
        </w:tc>
      </w:tr>
      <w:tr w:rsidR="00486817">
        <w:tc>
          <w:tcPr>
            <w:tcW w:w="2426" w:type="dxa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937" w:type="dxa"/>
          </w:tcPr>
          <w:p w:rsidR="00486817" w:rsidRDefault="00486817">
            <w:pPr>
              <w:pStyle w:val="ConsPlusNormal"/>
            </w:pPr>
            <w:r>
              <w:t>080504.52</w:t>
            </w:r>
          </w:p>
        </w:tc>
        <w:tc>
          <w:tcPr>
            <w:tcW w:w="5276" w:type="dxa"/>
          </w:tcPr>
          <w:p w:rsidR="00486817" w:rsidRDefault="00486817">
            <w:pPr>
              <w:pStyle w:val="ConsPlusNormal"/>
            </w:pPr>
            <w:r>
              <w:t>Специалист по государственному и муниципальному управлению с углубленной подготовкой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  <w:r>
        <w:t>--------------------------------</w:t>
      </w:r>
    </w:p>
    <w:p w:rsidR="00486817" w:rsidRDefault="00486817">
      <w:pPr>
        <w:pStyle w:val="ConsPlusNormal"/>
        <w:spacing w:before="220"/>
        <w:ind w:firstLine="540"/>
        <w:jc w:val="both"/>
      </w:pPr>
      <w:bookmarkStart w:id="3" w:name="P190"/>
      <w:bookmarkEnd w:id="3"/>
      <w:r>
        <w:t>&lt;1&gt; Единый квалификационный справочник должностей руководителей, специалистов и служащих.</w:t>
      </w:r>
    </w:p>
    <w:p w:rsidR="00486817" w:rsidRDefault="00486817">
      <w:pPr>
        <w:pStyle w:val="ConsPlusNormal"/>
        <w:spacing w:before="220"/>
        <w:ind w:firstLine="540"/>
        <w:jc w:val="both"/>
      </w:pPr>
      <w:bookmarkStart w:id="4" w:name="P191"/>
      <w:bookmarkEnd w:id="4"/>
      <w:r>
        <w:t xml:space="preserve">&lt;2&gt; Общероссийский </w:t>
      </w:r>
      <w:hyperlink r:id="rId22" w:history="1">
        <w:r>
          <w:rPr>
            <w:color w:val="0000FF"/>
          </w:rPr>
          <w:t>классификатор</w:t>
        </w:r>
      </w:hyperlink>
      <w:r>
        <w:t xml:space="preserve"> специальностей по образованию.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  <w:outlineLvl w:val="3"/>
      </w:pPr>
      <w:r>
        <w:t>3.1.1. Трудовая функция</w:t>
      </w:r>
    </w:p>
    <w:p w:rsidR="00486817" w:rsidRDefault="00486817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00"/>
        <w:gridCol w:w="3527"/>
        <w:gridCol w:w="708"/>
        <w:gridCol w:w="1239"/>
        <w:gridCol w:w="1698"/>
        <w:gridCol w:w="967"/>
      </w:tblGrid>
      <w:tr w:rsidR="00486817">
        <w:tc>
          <w:tcPr>
            <w:tcW w:w="1500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Наименование</w:t>
            </w:r>
          </w:p>
        </w:tc>
        <w:tc>
          <w:tcPr>
            <w:tcW w:w="352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  <w:jc w:val="both"/>
            </w:pPr>
            <w:r>
              <w:t>Планирование и контроль деятельности организации социального обслуживания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  <w:jc w:val="center"/>
            </w:pPr>
            <w:r>
              <w:t>A/01.5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5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09"/>
        <w:gridCol w:w="1322"/>
        <w:gridCol w:w="493"/>
        <w:gridCol w:w="1764"/>
        <w:gridCol w:w="1578"/>
        <w:gridCol w:w="2373"/>
      </w:tblGrid>
      <w:tr w:rsidR="00486817">
        <w:tc>
          <w:tcPr>
            <w:tcW w:w="2109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:rsidR="00486817" w:rsidRDefault="00486817">
            <w:pPr>
              <w:pStyle w:val="ConsPlusNormal"/>
            </w:pPr>
            <w:r>
              <w:t>Оригинал</w:t>
            </w:r>
          </w:p>
        </w:tc>
        <w:tc>
          <w:tcPr>
            <w:tcW w:w="493" w:type="dxa"/>
            <w:tcBorders>
              <w:left w:val="nil"/>
            </w:tcBorders>
            <w:vAlign w:val="center"/>
          </w:tcPr>
          <w:p w:rsidR="00486817" w:rsidRDefault="004868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64" w:type="dxa"/>
            <w:vAlign w:val="center"/>
          </w:tcPr>
          <w:p w:rsidR="00486817" w:rsidRDefault="0048681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578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2373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</w:tr>
      <w:tr w:rsidR="0048681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764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578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37"/>
        <w:gridCol w:w="7302"/>
      </w:tblGrid>
      <w:tr w:rsidR="00486817">
        <w:tc>
          <w:tcPr>
            <w:tcW w:w="2337" w:type="dxa"/>
            <w:vMerge w:val="restart"/>
          </w:tcPr>
          <w:p w:rsidR="00486817" w:rsidRDefault="0048681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 xml:space="preserve">Планирование деятельности организации, разработка и утверждение текущих и перспективных планов работы, определение целевых </w:t>
            </w:r>
            <w:r>
              <w:lastRenderedPageBreak/>
              <w:t>показателей деятельности организац</w:t>
            </w:r>
            <w:proofErr w:type="gramStart"/>
            <w:r>
              <w:t>ии и ее</w:t>
            </w:r>
            <w:proofErr w:type="gramEnd"/>
            <w:r>
              <w:t xml:space="preserve"> работников в установленном порядке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Координация деятельности структурных подразделений организации по реализации плановых и программных документов, выполнению государственного (муниципального) задания, выполнению поручений вышестоящих организаций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Принятие решений и подписание локальных нормативных документов организации, необходимых для оказания социальных услуг населению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Контроль выполнения планов и программ деятельности организации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Организация мониторинга удовлетворенности граждан доступностью и качеством предоставления социальных услуг, создание условий для проведения независимой системы оценки качества услуг, оказываемых организацией, в установленном порядке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Подготовка и осуществление мероприятий по обеспечению комплексной безопасности организации социального обслуживания и проживающих (пребывающих) в нем граждан</w:t>
            </w:r>
          </w:p>
        </w:tc>
      </w:tr>
      <w:tr w:rsidR="00486817">
        <w:tc>
          <w:tcPr>
            <w:tcW w:w="2337" w:type="dxa"/>
            <w:vMerge w:val="restart"/>
          </w:tcPr>
          <w:p w:rsidR="00486817" w:rsidRDefault="0048681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Планировать деятельность организации, разрабатывать программы, формировать систему показателей деятельности организации и работников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Организовывать работу персонала, ставить цели и формулировать задачи, определять приоритеты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Вырабатывать варианты решений и оценивать риски, связанные с их реализацией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Анализировать данные финансовой и статистической отчетности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Использовать информационно-коммуникационные технологии, в том числе интернет-ресурсы</w:t>
            </w:r>
          </w:p>
        </w:tc>
      </w:tr>
      <w:tr w:rsidR="00486817">
        <w:tc>
          <w:tcPr>
            <w:tcW w:w="2337" w:type="dxa"/>
            <w:vMerge w:val="restart"/>
          </w:tcPr>
          <w:p w:rsidR="00486817" w:rsidRDefault="00486817">
            <w:pPr>
              <w:pStyle w:val="ConsPlusNormal"/>
            </w:pPr>
            <w:r>
              <w:lastRenderedPageBreak/>
              <w:t>Необходимые знания</w:t>
            </w:r>
          </w:p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Федеральное и региональное законодательство и другие нормативные правовые акты в сфере социального обслуживания населения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Теория управления и организации труда, включая основы проектного и программно-целевого управления</w:t>
            </w:r>
          </w:p>
        </w:tc>
      </w:tr>
      <w:tr w:rsidR="00486817">
        <w:tc>
          <w:tcPr>
            <w:tcW w:w="2337" w:type="dxa"/>
            <w:vMerge/>
          </w:tcPr>
          <w:p w:rsidR="00486817" w:rsidRDefault="00486817"/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Основы финансового, бухгалтерского и статистического учета в организации социального обслуживания</w:t>
            </w:r>
          </w:p>
        </w:tc>
      </w:tr>
      <w:tr w:rsidR="00486817">
        <w:tc>
          <w:tcPr>
            <w:tcW w:w="2337" w:type="dxa"/>
          </w:tcPr>
          <w:p w:rsidR="00486817" w:rsidRDefault="0048681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302" w:type="dxa"/>
          </w:tcPr>
          <w:p w:rsidR="00486817" w:rsidRDefault="00486817">
            <w:pPr>
              <w:pStyle w:val="ConsPlusNormal"/>
            </w:pPr>
            <w:r>
              <w:t>Соблюдение требований кодекса этики социального работника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  <w:outlineLvl w:val="3"/>
      </w:pPr>
      <w:r>
        <w:t>3.1.2. Трудовая функция</w:t>
      </w:r>
    </w:p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00"/>
        <w:gridCol w:w="3527"/>
        <w:gridCol w:w="708"/>
        <w:gridCol w:w="1239"/>
        <w:gridCol w:w="1698"/>
        <w:gridCol w:w="967"/>
      </w:tblGrid>
      <w:tr w:rsidR="00486817">
        <w:tc>
          <w:tcPr>
            <w:tcW w:w="1500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Наименование</w:t>
            </w:r>
          </w:p>
        </w:tc>
        <w:tc>
          <w:tcPr>
            <w:tcW w:w="352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  <w:jc w:val="both"/>
            </w:pPr>
            <w:r>
              <w:t>Управление ресурсами организации социального обслуживания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A/02.5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5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09"/>
        <w:gridCol w:w="1322"/>
        <w:gridCol w:w="493"/>
        <w:gridCol w:w="1764"/>
        <w:gridCol w:w="1578"/>
        <w:gridCol w:w="2373"/>
      </w:tblGrid>
      <w:tr w:rsidR="00486817">
        <w:tc>
          <w:tcPr>
            <w:tcW w:w="2109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:rsidR="00486817" w:rsidRDefault="00486817">
            <w:pPr>
              <w:pStyle w:val="ConsPlusNormal"/>
            </w:pPr>
            <w:r>
              <w:t>Оригинал</w:t>
            </w:r>
          </w:p>
        </w:tc>
        <w:tc>
          <w:tcPr>
            <w:tcW w:w="493" w:type="dxa"/>
            <w:tcBorders>
              <w:left w:val="nil"/>
            </w:tcBorders>
            <w:vAlign w:val="center"/>
          </w:tcPr>
          <w:p w:rsidR="00486817" w:rsidRDefault="004868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64" w:type="dxa"/>
            <w:vAlign w:val="center"/>
          </w:tcPr>
          <w:p w:rsidR="00486817" w:rsidRDefault="0048681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578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2373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</w:tr>
      <w:tr w:rsidR="0048681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764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578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41"/>
        <w:gridCol w:w="7498"/>
      </w:tblGrid>
      <w:tr w:rsidR="00486817">
        <w:tc>
          <w:tcPr>
            <w:tcW w:w="2141" w:type="dxa"/>
            <w:vMerge w:val="restart"/>
          </w:tcPr>
          <w:p w:rsidR="00486817" w:rsidRDefault="0048681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Принятие решений о предоставлении социальных услуг клиенту, подписание договоров на оказание социальных услуг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Организация подготовки и утверждение финансовых и бухгалтерских документов организации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 xml:space="preserve">Контроль за целевым и эффективным расходованием финансовых средств </w:t>
            </w:r>
            <w:r>
              <w:lastRenderedPageBreak/>
              <w:t>организации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Принятие решений по оснащению организации помещениями, оборудованием, техническими и иными средствами, необходимыми для качественного оказания социальных услуг и соответствующими установленным нормам и нормативам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Принятие решений в области управления персоналом организации, в том числе решения об утверждении штатного расписания организации, подписание локальных нормативных документов по кадровым вопросам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Контроль хозяйственной деятельности организации социального обслуживания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proofErr w:type="gramStart"/>
            <w:r>
              <w:t>Контроль за</w:t>
            </w:r>
            <w:proofErr w:type="gramEnd"/>
            <w:r>
              <w:t xml:space="preserve"> соблюдением работниками норм трудового законодательства, правил и норм охраны труда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proofErr w:type="gramStart"/>
            <w:r>
              <w:t>Контроль за</w:t>
            </w:r>
            <w:proofErr w:type="gramEnd"/>
            <w:r>
              <w:t xml:space="preserve"> соблюдением правил пожарной безопасности и санитарно-гигиенических норм в организации социального обслуживания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 xml:space="preserve">Направление сотрудников на диспансеризацию в целях выявления инфекционных заболеваний, </w:t>
            </w:r>
            <w:proofErr w:type="gramStart"/>
            <w:r>
              <w:t>контроль за</w:t>
            </w:r>
            <w:proofErr w:type="gramEnd"/>
            <w:r>
              <w:t xml:space="preserve"> своевременным прохождением диспансеризации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Организация работы по обеспечению в организации требований законодательства по защите персональных данных о клиентах</w:t>
            </w:r>
          </w:p>
          <w:p w:rsidR="00486817" w:rsidRDefault="00486817">
            <w:pPr>
              <w:pStyle w:val="ConsPlusNormal"/>
            </w:pPr>
            <w:r>
              <w:t>Обеспечение соблюдения работниками требований кодекса этики социального работника</w:t>
            </w:r>
          </w:p>
        </w:tc>
      </w:tr>
      <w:tr w:rsidR="00486817">
        <w:tc>
          <w:tcPr>
            <w:tcW w:w="2141" w:type="dxa"/>
            <w:vMerge w:val="restart"/>
          </w:tcPr>
          <w:p w:rsidR="00486817" w:rsidRDefault="0048681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Планировать ресурсное обеспечение в организации (финансовые, технические и кадровые ресурсы)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 xml:space="preserve">Применять информационные технологии для </w:t>
            </w:r>
            <w:proofErr w:type="gramStart"/>
            <w:r>
              <w:t>контроля за</w:t>
            </w:r>
            <w:proofErr w:type="gramEnd"/>
            <w:r>
              <w:t xml:space="preserve"> расходованием финансовых средств организации</w:t>
            </w:r>
          </w:p>
        </w:tc>
      </w:tr>
      <w:tr w:rsidR="00486817">
        <w:tc>
          <w:tcPr>
            <w:tcW w:w="2141" w:type="dxa"/>
            <w:vMerge w:val="restart"/>
          </w:tcPr>
          <w:p w:rsidR="00486817" w:rsidRDefault="00486817">
            <w:pPr>
              <w:pStyle w:val="ConsPlusNormal"/>
            </w:pPr>
            <w:r>
              <w:t xml:space="preserve">Необходимые </w:t>
            </w:r>
            <w:r>
              <w:lastRenderedPageBreak/>
              <w:t>знания</w:t>
            </w:r>
          </w:p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lastRenderedPageBreak/>
              <w:t>Основы гражданского законодательства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Основы бюджетного и налогового законодательства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Основы законодательства о государственных закупках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Основы трудового законодательства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 xml:space="preserve">Принципы </w:t>
            </w:r>
            <w:proofErr w:type="spellStart"/>
            <w:r>
              <w:t>бюджетирования</w:t>
            </w:r>
            <w:proofErr w:type="spellEnd"/>
            <w:r>
              <w:t xml:space="preserve"> и контроля расходов</w:t>
            </w:r>
          </w:p>
        </w:tc>
      </w:tr>
      <w:tr w:rsidR="00486817">
        <w:tc>
          <w:tcPr>
            <w:tcW w:w="2141" w:type="dxa"/>
            <w:vMerge/>
          </w:tcPr>
          <w:p w:rsidR="00486817" w:rsidRDefault="00486817"/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Теоретические основы управления персоналом, включая основы нормирования труда, оценки и мотивации персонала, организации оплаты труда</w:t>
            </w:r>
          </w:p>
        </w:tc>
      </w:tr>
      <w:tr w:rsidR="00486817">
        <w:tc>
          <w:tcPr>
            <w:tcW w:w="2141" w:type="dxa"/>
          </w:tcPr>
          <w:p w:rsidR="00486817" w:rsidRDefault="0048681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498" w:type="dxa"/>
          </w:tcPr>
          <w:p w:rsidR="00486817" w:rsidRDefault="00486817">
            <w:pPr>
              <w:pStyle w:val="ConsPlusNormal"/>
            </w:pPr>
            <w:r>
              <w:t>Соблюдение требований кодекса этики социального работника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  <w:outlineLvl w:val="3"/>
      </w:pPr>
      <w:r>
        <w:t>3.1.3. Трудовая функция</w:t>
      </w:r>
    </w:p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00"/>
        <w:gridCol w:w="3527"/>
        <w:gridCol w:w="708"/>
        <w:gridCol w:w="1239"/>
        <w:gridCol w:w="1698"/>
        <w:gridCol w:w="967"/>
      </w:tblGrid>
      <w:tr w:rsidR="00486817">
        <w:tc>
          <w:tcPr>
            <w:tcW w:w="1500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Наименование</w:t>
            </w:r>
          </w:p>
        </w:tc>
        <w:tc>
          <w:tcPr>
            <w:tcW w:w="352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  <w:jc w:val="both"/>
            </w:pPr>
            <w:r>
              <w:t>Взаимодействие с клиентами, вышестоящими и партнерскими организациями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A/03.5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5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09"/>
        <w:gridCol w:w="1322"/>
        <w:gridCol w:w="493"/>
        <w:gridCol w:w="1764"/>
        <w:gridCol w:w="1578"/>
        <w:gridCol w:w="2373"/>
      </w:tblGrid>
      <w:tr w:rsidR="00486817">
        <w:tc>
          <w:tcPr>
            <w:tcW w:w="2109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:rsidR="00486817" w:rsidRDefault="00486817">
            <w:pPr>
              <w:pStyle w:val="ConsPlusNormal"/>
            </w:pPr>
            <w:r>
              <w:t>Оригинал</w:t>
            </w:r>
          </w:p>
        </w:tc>
        <w:tc>
          <w:tcPr>
            <w:tcW w:w="493" w:type="dxa"/>
            <w:tcBorders>
              <w:left w:val="nil"/>
            </w:tcBorders>
            <w:vAlign w:val="center"/>
          </w:tcPr>
          <w:p w:rsidR="00486817" w:rsidRDefault="004868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64" w:type="dxa"/>
            <w:vAlign w:val="center"/>
          </w:tcPr>
          <w:p w:rsidR="00486817" w:rsidRDefault="0048681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578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2373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</w:tr>
      <w:tr w:rsidR="0048681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764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578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046"/>
        <w:gridCol w:w="7593"/>
      </w:tblGrid>
      <w:tr w:rsidR="00486817">
        <w:tc>
          <w:tcPr>
            <w:tcW w:w="2046" w:type="dxa"/>
            <w:vMerge w:val="restart"/>
          </w:tcPr>
          <w:p w:rsidR="00486817" w:rsidRDefault="0048681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Ведение личного приема клиентов, консультирование по вопросам получения социальных услуг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Установление деловых связей и организация сотрудничества с различными государственными, общественными, религиозными, негосударственными и иными организациями с целью повышения качества и эффективности оказания социальных услуг, в том числе привлечения благотворительной помощи, направленной на поддержание граждан, попавших в трудную жизненную ситуацию, на развитие организации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Формирование и обеспечение деятельности попечительских (общественных, наблюдательных) советов в организации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Представление интересов организации в органах государственной власти и органах местного самоуправления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Подготовка проектов планов и программ деятельности организации, предложения по проекту государственного (муниципального) задания для представления в вышестоящую организацию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Подготовка и представление отчетности о деятельности организации в вышестоящую организацию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Организация подготовки и размещения информации об услугах, оказываемых гражданам, на сайте организации, обеспечение информационной открытости организации социального обслуживания в установленном порядке</w:t>
            </w:r>
          </w:p>
        </w:tc>
      </w:tr>
      <w:tr w:rsidR="00486817">
        <w:tc>
          <w:tcPr>
            <w:tcW w:w="2046" w:type="dxa"/>
            <w:vMerge w:val="restart"/>
          </w:tcPr>
          <w:p w:rsidR="00486817" w:rsidRDefault="0048681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Осуществлять консультирование клиентов в рамках компетенции организации в доступной форме, предотвращать возможные конфликтные ситуации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Проводить публичные выступления, в том числе в средствах массовой информации, по вопросам социального обслуживания населения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Готовить презентационные и информационно-аналитические материалы, статьи, справки о деятельности организации социального обслуживания, в том числе для печатных и электронных средств массовой информации</w:t>
            </w:r>
          </w:p>
        </w:tc>
      </w:tr>
      <w:tr w:rsidR="00486817">
        <w:tc>
          <w:tcPr>
            <w:tcW w:w="2046" w:type="dxa"/>
            <w:vMerge w:val="restart"/>
          </w:tcPr>
          <w:p w:rsidR="00486817" w:rsidRDefault="00486817">
            <w:pPr>
              <w:pStyle w:val="ConsPlusNormal"/>
            </w:pPr>
            <w:r>
              <w:t xml:space="preserve">Необходимые </w:t>
            </w:r>
            <w:r>
              <w:lastRenderedPageBreak/>
              <w:t>знания</w:t>
            </w:r>
          </w:p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lastRenderedPageBreak/>
              <w:t>Русский язык (деловой стиль)</w:t>
            </w:r>
          </w:p>
        </w:tc>
      </w:tr>
      <w:tr w:rsidR="00486817">
        <w:tc>
          <w:tcPr>
            <w:tcW w:w="2046" w:type="dxa"/>
            <w:vMerge/>
          </w:tcPr>
          <w:p w:rsidR="00486817" w:rsidRDefault="00486817"/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Основы этики и психологии делового общения</w:t>
            </w:r>
          </w:p>
        </w:tc>
      </w:tr>
      <w:tr w:rsidR="00486817">
        <w:tc>
          <w:tcPr>
            <w:tcW w:w="2046" w:type="dxa"/>
          </w:tcPr>
          <w:p w:rsidR="00486817" w:rsidRDefault="00486817">
            <w:pPr>
              <w:pStyle w:val="ConsPlusNormal"/>
            </w:pPr>
            <w:r>
              <w:lastRenderedPageBreak/>
              <w:t>Другие характеристики</w:t>
            </w:r>
          </w:p>
        </w:tc>
        <w:tc>
          <w:tcPr>
            <w:tcW w:w="7593" w:type="dxa"/>
          </w:tcPr>
          <w:p w:rsidR="00486817" w:rsidRDefault="00486817">
            <w:pPr>
              <w:pStyle w:val="ConsPlusNormal"/>
            </w:pPr>
            <w:r>
              <w:t>Соблюдение требований кодекса этики социального работника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  <w:outlineLvl w:val="3"/>
      </w:pPr>
      <w:r>
        <w:t>3.1.4. Трудовая функция</w:t>
      </w:r>
    </w:p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00"/>
        <w:gridCol w:w="3527"/>
        <w:gridCol w:w="708"/>
        <w:gridCol w:w="1239"/>
        <w:gridCol w:w="1698"/>
        <w:gridCol w:w="967"/>
      </w:tblGrid>
      <w:tr w:rsidR="00486817">
        <w:tc>
          <w:tcPr>
            <w:tcW w:w="1500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Наименование</w:t>
            </w:r>
          </w:p>
        </w:tc>
        <w:tc>
          <w:tcPr>
            <w:tcW w:w="352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  <w:jc w:val="both"/>
            </w:pPr>
            <w:r>
              <w:t>Обеспечение развития организации социального обслуживания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A/04.5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4" w:space="0" w:color="auto"/>
            </w:tcBorders>
          </w:tcPr>
          <w:p w:rsidR="00486817" w:rsidRDefault="00486817">
            <w:pPr>
              <w:pStyle w:val="ConsPlusNormal"/>
            </w:pPr>
            <w:r>
              <w:t>5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09"/>
        <w:gridCol w:w="1322"/>
        <w:gridCol w:w="493"/>
        <w:gridCol w:w="1764"/>
        <w:gridCol w:w="1578"/>
        <w:gridCol w:w="2373"/>
      </w:tblGrid>
      <w:tr w:rsidR="00486817">
        <w:tc>
          <w:tcPr>
            <w:tcW w:w="2109" w:type="dxa"/>
            <w:tcBorders>
              <w:top w:val="nil"/>
              <w:left w:val="nil"/>
              <w:bottom w:val="nil"/>
            </w:tcBorders>
          </w:tcPr>
          <w:p w:rsidR="00486817" w:rsidRDefault="00486817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:rsidR="00486817" w:rsidRDefault="00486817">
            <w:pPr>
              <w:pStyle w:val="ConsPlusNormal"/>
            </w:pPr>
            <w:r>
              <w:t>Оригинал</w:t>
            </w:r>
          </w:p>
        </w:tc>
        <w:tc>
          <w:tcPr>
            <w:tcW w:w="493" w:type="dxa"/>
            <w:tcBorders>
              <w:left w:val="nil"/>
            </w:tcBorders>
            <w:vAlign w:val="center"/>
          </w:tcPr>
          <w:p w:rsidR="00486817" w:rsidRDefault="004868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764" w:type="dxa"/>
            <w:vAlign w:val="center"/>
          </w:tcPr>
          <w:p w:rsidR="00486817" w:rsidRDefault="00486817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578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2373" w:type="dxa"/>
            <w:vAlign w:val="center"/>
          </w:tcPr>
          <w:p w:rsidR="00486817" w:rsidRDefault="00486817">
            <w:pPr>
              <w:pStyle w:val="ConsPlusNormal"/>
              <w:jc w:val="both"/>
            </w:pPr>
          </w:p>
        </w:tc>
      </w:tr>
      <w:tr w:rsidR="00486817">
        <w:tblPrEx>
          <w:tblBorders>
            <w:right w:val="none" w:sz="0" w:space="0" w:color="auto"/>
            <w:insideV w:val="none" w:sz="0" w:space="0" w:color="auto"/>
          </w:tblBorders>
        </w:tblPrEx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764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both"/>
            </w:pPr>
          </w:p>
        </w:tc>
        <w:tc>
          <w:tcPr>
            <w:tcW w:w="1578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373" w:type="dxa"/>
            <w:tcBorders>
              <w:left w:val="nil"/>
              <w:bottom w:val="nil"/>
              <w:right w:val="nil"/>
            </w:tcBorders>
          </w:tcPr>
          <w:p w:rsidR="00486817" w:rsidRDefault="00486817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81"/>
        <w:gridCol w:w="7258"/>
      </w:tblGrid>
      <w:tr w:rsidR="00486817">
        <w:tc>
          <w:tcPr>
            <w:tcW w:w="2381" w:type="dxa"/>
            <w:vMerge w:val="restart"/>
          </w:tcPr>
          <w:p w:rsidR="00486817" w:rsidRDefault="00486817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Подготовка предложений по формированию стратегических и программных документов в области социального обслуживания населения по поручению вышестоящей организации</w:t>
            </w:r>
          </w:p>
        </w:tc>
      </w:tr>
      <w:tr w:rsidR="00486817">
        <w:tc>
          <w:tcPr>
            <w:tcW w:w="2381" w:type="dxa"/>
            <w:vMerge/>
          </w:tcPr>
          <w:p w:rsidR="00486817" w:rsidRDefault="00486817"/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Разработка предложений по повышению эффективности деятельности организации и представление данных предложений в вышестоящую организацию</w:t>
            </w:r>
          </w:p>
        </w:tc>
      </w:tr>
      <w:tr w:rsidR="00486817">
        <w:tc>
          <w:tcPr>
            <w:tcW w:w="2381" w:type="dxa"/>
            <w:vMerge/>
          </w:tcPr>
          <w:p w:rsidR="00486817" w:rsidRDefault="00486817"/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Руководство внедрением в организации инновационных форм деятельности, современных методов и инструментов оказания социальных услуг</w:t>
            </w:r>
          </w:p>
        </w:tc>
      </w:tr>
      <w:tr w:rsidR="00486817">
        <w:tc>
          <w:tcPr>
            <w:tcW w:w="2381" w:type="dxa"/>
            <w:vMerge/>
          </w:tcPr>
          <w:p w:rsidR="00486817" w:rsidRDefault="00486817"/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 xml:space="preserve">Организация участия работников в конкурсах профессионального </w:t>
            </w:r>
            <w:r>
              <w:lastRenderedPageBreak/>
              <w:t>мастерства в сфере социального обслуживания</w:t>
            </w:r>
          </w:p>
        </w:tc>
      </w:tr>
      <w:tr w:rsidR="00486817">
        <w:tc>
          <w:tcPr>
            <w:tcW w:w="2381" w:type="dxa"/>
            <w:vMerge/>
          </w:tcPr>
          <w:p w:rsidR="00486817" w:rsidRDefault="00486817"/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Организация разработки учебно-методических, научно-методических публикаций, пособий, рекомендаций по вопросам организации социального обслуживания</w:t>
            </w:r>
          </w:p>
        </w:tc>
      </w:tr>
      <w:tr w:rsidR="00486817">
        <w:tc>
          <w:tcPr>
            <w:tcW w:w="2381" w:type="dxa"/>
            <w:vMerge w:val="restart"/>
          </w:tcPr>
          <w:p w:rsidR="00486817" w:rsidRDefault="00486817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Анализировать социально-экономическую, социально-демографическую ситуацию</w:t>
            </w:r>
          </w:p>
        </w:tc>
      </w:tr>
      <w:tr w:rsidR="00486817">
        <w:tc>
          <w:tcPr>
            <w:tcW w:w="2381" w:type="dxa"/>
            <w:vMerge/>
          </w:tcPr>
          <w:p w:rsidR="00486817" w:rsidRDefault="00486817"/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Разрабатывать проекты нормативных и методических документов, необходимых для внедрения современных методов и инструментов оказания социальных услуг</w:t>
            </w:r>
          </w:p>
        </w:tc>
      </w:tr>
      <w:tr w:rsidR="00486817">
        <w:tc>
          <w:tcPr>
            <w:tcW w:w="2381" w:type="dxa"/>
            <w:vMerge w:val="restart"/>
          </w:tcPr>
          <w:p w:rsidR="00486817" w:rsidRDefault="00486817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Основные направления государственной социальной политики, положения стратегий и программ в области социального обслуживания федерального и регионального уровня</w:t>
            </w:r>
          </w:p>
        </w:tc>
      </w:tr>
      <w:tr w:rsidR="00486817">
        <w:tc>
          <w:tcPr>
            <w:tcW w:w="2381" w:type="dxa"/>
            <w:vMerge/>
          </w:tcPr>
          <w:p w:rsidR="00486817" w:rsidRDefault="00486817"/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Современные методы организации социального обслуживания населения, включая международный опыт</w:t>
            </w:r>
          </w:p>
        </w:tc>
      </w:tr>
      <w:tr w:rsidR="00486817">
        <w:tc>
          <w:tcPr>
            <w:tcW w:w="2381" w:type="dxa"/>
            <w:vMerge/>
          </w:tcPr>
          <w:p w:rsidR="00486817" w:rsidRDefault="00486817"/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Основы управления персоналом организации</w:t>
            </w:r>
          </w:p>
        </w:tc>
      </w:tr>
      <w:tr w:rsidR="00486817">
        <w:tc>
          <w:tcPr>
            <w:tcW w:w="2381" w:type="dxa"/>
          </w:tcPr>
          <w:p w:rsidR="00486817" w:rsidRDefault="00486817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7258" w:type="dxa"/>
          </w:tcPr>
          <w:p w:rsidR="00486817" w:rsidRDefault="00486817">
            <w:pPr>
              <w:pStyle w:val="ConsPlusNormal"/>
            </w:pPr>
            <w:r>
              <w:t>-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jc w:val="center"/>
        <w:outlineLvl w:val="1"/>
      </w:pPr>
      <w:r>
        <w:t>IV. Сведения об организациях - разработчиках</w:t>
      </w:r>
    </w:p>
    <w:p w:rsidR="00486817" w:rsidRDefault="00486817">
      <w:pPr>
        <w:pStyle w:val="ConsPlusNormal"/>
        <w:jc w:val="center"/>
      </w:pPr>
      <w:r>
        <w:t>профессионального стандарта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  <w:outlineLvl w:val="2"/>
      </w:pPr>
      <w:r>
        <w:t>4.1. Ответственная организация-разработчик</w:t>
      </w: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86817" w:rsidRDefault="00486817">
      <w:pPr>
        <w:pStyle w:val="ConsPlusNonformat"/>
        <w:jc w:val="both"/>
      </w:pPr>
      <w:proofErr w:type="spellStart"/>
      <w:r>
        <w:t>│Институт</w:t>
      </w:r>
      <w:proofErr w:type="spellEnd"/>
      <w:r>
        <w:t xml:space="preserve">  труда  и  страхования  ФГБОУ ВПО "Российская академия </w:t>
      </w:r>
      <w:proofErr w:type="spellStart"/>
      <w:r>
        <w:t>народного│</w:t>
      </w:r>
      <w:proofErr w:type="spellEnd"/>
    </w:p>
    <w:p w:rsidR="00486817" w:rsidRDefault="00486817">
      <w:pPr>
        <w:pStyle w:val="ConsPlusNonformat"/>
        <w:jc w:val="both"/>
      </w:pPr>
      <w:proofErr w:type="spellStart"/>
      <w:r>
        <w:t>│хозяйства</w:t>
      </w:r>
      <w:proofErr w:type="spellEnd"/>
      <w:r>
        <w:t xml:space="preserve"> и государственной службы при Президенте Российской Федерации"  │</w:t>
      </w:r>
    </w:p>
    <w:p w:rsidR="00486817" w:rsidRDefault="00486817">
      <w:pPr>
        <w:pStyle w:val="ConsPlusNonformat"/>
        <w:jc w:val="both"/>
      </w:pPr>
      <w:r>
        <w:t xml:space="preserve">│                                                                         </w:t>
      </w:r>
      <w:proofErr w:type="spellStart"/>
      <w:r>
        <w:t>│</w:t>
      </w:r>
      <w:proofErr w:type="spellEnd"/>
    </w:p>
    <w:p w:rsidR="00486817" w:rsidRDefault="00486817">
      <w:pPr>
        <w:pStyle w:val="ConsPlusNonformat"/>
        <w:jc w:val="both"/>
      </w:pPr>
      <w:proofErr w:type="spellStart"/>
      <w:r>
        <w:t>│Проректор</w:t>
      </w:r>
      <w:proofErr w:type="spellEnd"/>
      <w:r>
        <w:t xml:space="preserve">          Александр Львович Сафонов                             │</w:t>
      </w:r>
    </w:p>
    <w:p w:rsidR="00486817" w:rsidRDefault="00486817">
      <w:pPr>
        <w:pStyle w:val="ConsPlusNonformat"/>
        <w:jc w:val="both"/>
      </w:pPr>
      <w:r>
        <w:t xml:space="preserve">│                                                                         </w:t>
      </w:r>
      <w:proofErr w:type="spellStart"/>
      <w:r>
        <w:t>│</w:t>
      </w:r>
      <w:proofErr w:type="spellEnd"/>
    </w:p>
    <w:p w:rsidR="00486817" w:rsidRDefault="00486817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486817" w:rsidRDefault="00486817">
      <w:pPr>
        <w:pStyle w:val="ConsPlusNormal"/>
        <w:jc w:val="both"/>
      </w:pPr>
    </w:p>
    <w:p w:rsidR="00486817" w:rsidRDefault="00486817">
      <w:pPr>
        <w:pStyle w:val="ConsPlusNormal"/>
        <w:ind w:firstLine="540"/>
        <w:jc w:val="both"/>
        <w:outlineLvl w:val="2"/>
      </w:pPr>
      <w:r>
        <w:t>4.2. Наименования организаций-разработчиков</w:t>
      </w:r>
    </w:p>
    <w:p w:rsidR="00486817" w:rsidRDefault="0048681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35"/>
        <w:gridCol w:w="9104"/>
      </w:tblGrid>
      <w:tr w:rsidR="00486817">
        <w:tc>
          <w:tcPr>
            <w:tcW w:w="535" w:type="dxa"/>
          </w:tcPr>
          <w:p w:rsidR="00486817" w:rsidRDefault="00486817">
            <w:pPr>
              <w:pStyle w:val="ConsPlusNormal"/>
            </w:pPr>
            <w:r>
              <w:t>1</w:t>
            </w:r>
          </w:p>
        </w:tc>
        <w:tc>
          <w:tcPr>
            <w:tcW w:w="9104" w:type="dxa"/>
          </w:tcPr>
          <w:p w:rsidR="00486817" w:rsidRDefault="00486817">
            <w:pPr>
              <w:pStyle w:val="ConsPlusNormal"/>
            </w:pPr>
            <w:r>
              <w:t xml:space="preserve">ГБУСО МО "Люберецкий комплексный центр социального обслуживания населения", </w:t>
            </w:r>
            <w:proofErr w:type="gramStart"/>
            <w:r>
              <w:t>Московская</w:t>
            </w:r>
            <w:proofErr w:type="gramEnd"/>
            <w:r>
              <w:t xml:space="preserve"> обл., г. Люберцы</w:t>
            </w:r>
          </w:p>
        </w:tc>
      </w:tr>
      <w:tr w:rsidR="00486817">
        <w:tc>
          <w:tcPr>
            <w:tcW w:w="535" w:type="dxa"/>
          </w:tcPr>
          <w:p w:rsidR="00486817" w:rsidRDefault="00486817">
            <w:pPr>
              <w:pStyle w:val="ConsPlusNormal"/>
            </w:pPr>
            <w:r>
              <w:t>2</w:t>
            </w:r>
          </w:p>
        </w:tc>
        <w:tc>
          <w:tcPr>
            <w:tcW w:w="9104" w:type="dxa"/>
          </w:tcPr>
          <w:p w:rsidR="00486817" w:rsidRDefault="00486817">
            <w:pPr>
              <w:pStyle w:val="ConsPlusNormal"/>
            </w:pPr>
            <w:r>
              <w:t xml:space="preserve">ГБУСО МО "Озерский центр социального обслуживания граждан пожилого возраста и инвалидов", </w:t>
            </w:r>
            <w:proofErr w:type="gramStart"/>
            <w:r>
              <w:t>Московская</w:t>
            </w:r>
            <w:proofErr w:type="gramEnd"/>
            <w:r>
              <w:t xml:space="preserve"> обл., г. Озеры</w:t>
            </w:r>
          </w:p>
        </w:tc>
      </w:tr>
      <w:tr w:rsidR="00486817">
        <w:tc>
          <w:tcPr>
            <w:tcW w:w="535" w:type="dxa"/>
          </w:tcPr>
          <w:p w:rsidR="00486817" w:rsidRDefault="00486817">
            <w:pPr>
              <w:pStyle w:val="ConsPlusNormal"/>
            </w:pPr>
            <w:r>
              <w:t>3</w:t>
            </w:r>
          </w:p>
        </w:tc>
        <w:tc>
          <w:tcPr>
            <w:tcW w:w="9104" w:type="dxa"/>
          </w:tcPr>
          <w:p w:rsidR="00486817" w:rsidRDefault="00486817">
            <w:pPr>
              <w:pStyle w:val="ConsPlusNormal"/>
            </w:pPr>
            <w:r>
              <w:t>ГБУ ТЦСО "</w:t>
            </w:r>
            <w:proofErr w:type="spellStart"/>
            <w:r>
              <w:t>Зеленоградский</w:t>
            </w:r>
            <w:proofErr w:type="spellEnd"/>
            <w:r>
              <w:t>", г. Москва</w:t>
            </w:r>
          </w:p>
        </w:tc>
      </w:tr>
    </w:tbl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ind w:firstLine="540"/>
        <w:jc w:val="both"/>
      </w:pPr>
    </w:p>
    <w:p w:rsidR="00486817" w:rsidRDefault="004868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B41E5A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6817"/>
    <w:rsid w:val="00213466"/>
    <w:rsid w:val="00486817"/>
    <w:rsid w:val="005C1F3C"/>
    <w:rsid w:val="005C72D7"/>
    <w:rsid w:val="0088494D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8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68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68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8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D199B3D377BE1D1BAD851CBDADD5E8590D883F079E856D7CF982231EBFAADE58CB006278BF3D4EBFA2D" TargetMode="External"/><Relationship Id="rId13" Type="http://schemas.openxmlformats.org/officeDocument/2006/relationships/hyperlink" Target="consultantplus://offline/ref=B0D199B3D377BE1D1BAD851CBDADD5E859048E3B0898856D7CF982231EBFAADE58CB006278BD3549BFA0D" TargetMode="External"/><Relationship Id="rId18" Type="http://schemas.openxmlformats.org/officeDocument/2006/relationships/hyperlink" Target="consultantplus://offline/ref=B0D199B3D377BE1D1BAD851CBDADD5E8590D88300599856D7CF982231EBBAF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0D199B3D377BE1D1BAD851CBDADD5E8590D88300599856D7CF982231EBFAADE58CB006278BE3C4EBFA1D" TargetMode="External"/><Relationship Id="rId7" Type="http://schemas.openxmlformats.org/officeDocument/2006/relationships/hyperlink" Target="consultantplus://offline/ref=B0D199B3D377BE1D1BAD851CBDADD5E859058A31069E856D7CF982231EBFAADE58CB00B6AAD" TargetMode="External"/><Relationship Id="rId12" Type="http://schemas.openxmlformats.org/officeDocument/2006/relationships/hyperlink" Target="consultantplus://offline/ref=B0D199B3D377BE1D1BAD851CBDADD5E859048E3B0898856D7CF982231EBFAADE58CB006278BD3549BFA2D" TargetMode="External"/><Relationship Id="rId17" Type="http://schemas.openxmlformats.org/officeDocument/2006/relationships/hyperlink" Target="consultantplus://offline/ref=B0D199B3D377BE1D1BAD851CBDADD5E8590D883F079E856D7CF982231EBFAADE58CB006278BF3D4EBFA2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0D199B3D377BE1D1BAD851CBDADD5E8590D883F079E856D7CF982231EBBAFD" TargetMode="External"/><Relationship Id="rId20" Type="http://schemas.openxmlformats.org/officeDocument/2006/relationships/hyperlink" Target="consultantplus://offline/ref=B0D199B3D377BE1D1BAD851CBDADD5E8590D88300599856D7CF982231EBFAADE58CB006278BF3E4DBFA1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0D199B3D377BE1D1BAD851CBDADD5E859058A31069E856D7CF982231EBFAADE58CB00B6AAD" TargetMode="External"/><Relationship Id="rId11" Type="http://schemas.openxmlformats.org/officeDocument/2006/relationships/hyperlink" Target="consultantplus://offline/ref=B0D199B3D377BE1D1BAD851CBDADD5E8590D883F079E856D7CF982231EBBAFD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B0D199B3D377BE1D1BAD851CBDADD5E8590A8438059F856D7CF982231EBFAADE58CB006278BF3C4CBFA6D" TargetMode="External"/><Relationship Id="rId15" Type="http://schemas.openxmlformats.org/officeDocument/2006/relationships/hyperlink" Target="consultantplus://offline/ref=B0D199B3D377BE1D1BAD851CBDADD5E859048E3B0898856D7CF982231EBFAADE58CB006278BF3C4DBFA0D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B0D199B3D377BE1D1BAD851CBDADD5E8590D883F079E856D7CF982231EBBAFD" TargetMode="External"/><Relationship Id="rId19" Type="http://schemas.openxmlformats.org/officeDocument/2006/relationships/hyperlink" Target="consultantplus://offline/ref=B0D199B3D377BE1D1BAD851CBDADD5E8590D88300599856D7CF982231EBFAADE58CB006278BF3E4DBFA2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0D199B3D377BE1D1BAD851CBDADD5E8590D883F079E856D7CF982231EBBAFD" TargetMode="External"/><Relationship Id="rId14" Type="http://schemas.openxmlformats.org/officeDocument/2006/relationships/hyperlink" Target="consultantplus://offline/ref=B0D199B3D377BE1D1BAD851CBDADD5E859048E3B0898856D7CF982231EBFAADE58CB006278BF3C4DBFA0D" TargetMode="External"/><Relationship Id="rId22" Type="http://schemas.openxmlformats.org/officeDocument/2006/relationships/hyperlink" Target="consultantplus://offline/ref=B0D199B3D377BE1D1BAD851CBDADD5E8590D88300599856D7CF982231EBBA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2586</Words>
  <Characters>14745</Characters>
  <Application>Microsoft Office Word</Application>
  <DocSecurity>0</DocSecurity>
  <Lines>122</Lines>
  <Paragraphs>34</Paragraphs>
  <ScaleCrop>false</ScaleCrop>
  <Company>MFC</Company>
  <LinksUpToDate>false</LinksUpToDate>
  <CharactersWithSpaces>17297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2017-09-06T03:00:00Z</dcterms:created>
  <dcterms:modified xsi:type="dcterms:W3CDTF">2017-09-06T03:00:00Z</dcterms:modified>
</cp:coreProperties>
</file>