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BA6" w:rsidRDefault="001D4BA6">
      <w:pPr>
        <w:pStyle w:val="ConsPlusTitlePage"/>
      </w:pPr>
      <w:bookmarkStart w:id="0" w:name="_GoBack"/>
      <w:r>
        <w:br/>
      </w:r>
    </w:p>
    <w:p w:rsidR="001D4BA6" w:rsidRDefault="001D4BA6">
      <w:pPr>
        <w:pStyle w:val="ConsPlusNormal"/>
        <w:jc w:val="both"/>
        <w:outlineLvl w:val="0"/>
      </w:pPr>
    </w:p>
    <w:p w:rsidR="001D4BA6" w:rsidRDefault="001D4BA6">
      <w:pPr>
        <w:pStyle w:val="ConsPlusTitle"/>
        <w:jc w:val="center"/>
        <w:outlineLvl w:val="0"/>
      </w:pPr>
      <w:r>
        <w:t>АДМИНИСТРАЦИЯ ТОМСКОЙ ОБЛАСТИ</w:t>
      </w:r>
    </w:p>
    <w:p w:rsidR="001D4BA6" w:rsidRDefault="001D4BA6">
      <w:pPr>
        <w:pStyle w:val="ConsPlusTitle"/>
        <w:jc w:val="center"/>
      </w:pPr>
    </w:p>
    <w:p w:rsidR="001D4BA6" w:rsidRDefault="001D4BA6">
      <w:pPr>
        <w:pStyle w:val="ConsPlusTitle"/>
        <w:jc w:val="center"/>
      </w:pPr>
      <w:r>
        <w:t>ПОСТАНОВЛЕНИЕ</w:t>
      </w:r>
    </w:p>
    <w:p w:rsidR="001D4BA6" w:rsidRDefault="001D4BA6">
      <w:pPr>
        <w:pStyle w:val="ConsPlusTitle"/>
        <w:jc w:val="center"/>
      </w:pPr>
      <w:r>
        <w:t>от 23 апреля 2010 г. N 83а</w:t>
      </w:r>
    </w:p>
    <w:p w:rsidR="001D4BA6" w:rsidRDefault="001D4BA6">
      <w:pPr>
        <w:pStyle w:val="ConsPlusTitle"/>
        <w:jc w:val="center"/>
      </w:pPr>
    </w:p>
    <w:p w:rsidR="001D4BA6" w:rsidRDefault="001D4BA6">
      <w:pPr>
        <w:pStyle w:val="ConsPlusTitle"/>
        <w:jc w:val="center"/>
      </w:pPr>
      <w:r>
        <w:t>О ХРАНЕНИИ И ИСПОЛЬЗОВАНИИ ПЕРСОНАЛЬНЫХ ДАННЫХ, СОДЕРЖАЩИХСЯ</w:t>
      </w:r>
    </w:p>
    <w:p w:rsidR="001D4BA6" w:rsidRDefault="001D4BA6">
      <w:pPr>
        <w:pStyle w:val="ConsPlusTitle"/>
        <w:jc w:val="center"/>
      </w:pPr>
      <w:r>
        <w:t>В ЛИЧНЫХ ДЕЛАХ ГОСУДАРСТВЕННЫХ ГРАЖДАНСКИХ СЛУЖАЩИХ ТОМСКОЙ</w:t>
      </w:r>
    </w:p>
    <w:p w:rsidR="001D4BA6" w:rsidRDefault="001D4BA6">
      <w:pPr>
        <w:pStyle w:val="ConsPlusTitle"/>
        <w:jc w:val="center"/>
      </w:pPr>
      <w:r>
        <w:t>ОБЛАСТИ, ПРОХОДЯЩИХ СЛУЖБУ В АДМИНИСТРАЦИИ ТОМСКОЙ ОБЛАСТИ</w:t>
      </w:r>
    </w:p>
    <w:p w:rsidR="001D4BA6" w:rsidRDefault="001D4B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D4B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13.11.2012 </w:t>
            </w:r>
            <w:hyperlink r:id="rId4" w:history="1">
              <w:r>
                <w:rPr>
                  <w:color w:val="0000FF"/>
                </w:rPr>
                <w:t>N 445а</w:t>
              </w:r>
            </w:hyperlink>
            <w:r>
              <w:rPr>
                <w:color w:val="392C69"/>
              </w:rPr>
              <w:t xml:space="preserve">, от 05.04.2013 </w:t>
            </w:r>
            <w:hyperlink r:id="rId5" w:history="1">
              <w:r>
                <w:rPr>
                  <w:color w:val="0000FF"/>
                </w:rPr>
                <w:t>N 140а</w:t>
              </w:r>
            </w:hyperlink>
            <w:r>
              <w:rPr>
                <w:color w:val="392C69"/>
              </w:rPr>
              <w:t xml:space="preserve">, от 26.08.2013 </w:t>
            </w:r>
            <w:hyperlink r:id="rId6" w:history="1">
              <w:r>
                <w:rPr>
                  <w:color w:val="0000FF"/>
                </w:rPr>
                <w:t>N 364а</w:t>
              </w:r>
            </w:hyperlink>
            <w:r>
              <w:rPr>
                <w:color w:val="392C69"/>
              </w:rPr>
              <w:t>,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22.12.2014 </w:t>
            </w:r>
            <w:hyperlink r:id="rId7" w:history="1">
              <w:r>
                <w:rPr>
                  <w:color w:val="0000FF"/>
                </w:rPr>
                <w:t>N 498а</w:t>
              </w:r>
            </w:hyperlink>
            <w:r>
              <w:rPr>
                <w:color w:val="392C69"/>
              </w:rPr>
              <w:t xml:space="preserve">, от 23.11.2015 </w:t>
            </w:r>
            <w:hyperlink r:id="rId8" w:history="1">
              <w:r>
                <w:rPr>
                  <w:color w:val="0000FF"/>
                </w:rPr>
                <w:t>N 424а</w:t>
              </w:r>
            </w:hyperlink>
            <w:r>
              <w:rPr>
                <w:color w:val="392C69"/>
              </w:rPr>
              <w:t xml:space="preserve">, от 26.04.2017 </w:t>
            </w:r>
            <w:hyperlink r:id="rId9" w:history="1">
              <w:r>
                <w:rPr>
                  <w:color w:val="0000FF"/>
                </w:rPr>
                <w:t>N 163а</w:t>
              </w:r>
            </w:hyperlink>
            <w:r>
              <w:rPr>
                <w:color w:val="392C69"/>
              </w:rPr>
              <w:t>,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30.05.2019 </w:t>
            </w:r>
            <w:hyperlink r:id="rId10" w:history="1">
              <w:r>
                <w:rPr>
                  <w:color w:val="0000FF"/>
                </w:rPr>
                <w:t>N 197а</w:t>
              </w:r>
            </w:hyperlink>
            <w:r>
              <w:rPr>
                <w:color w:val="392C69"/>
              </w:rPr>
              <w:t xml:space="preserve">, от 30.06.2021 </w:t>
            </w:r>
            <w:hyperlink r:id="rId11" w:history="1">
              <w:r>
                <w:rPr>
                  <w:color w:val="0000FF"/>
                </w:rPr>
                <w:t>N 282а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ind w:firstLine="540"/>
        <w:jc w:val="both"/>
      </w:pPr>
      <w:r>
        <w:t xml:space="preserve">В соответствии со </w:t>
      </w:r>
      <w:hyperlink r:id="rId12" w:history="1">
        <w:r>
          <w:rPr>
            <w:color w:val="0000FF"/>
          </w:rPr>
          <w:t>статьей 73</w:t>
        </w:r>
      </w:hyperlink>
      <w:r>
        <w:t xml:space="preserve"> Федерального закона от 27 июля 2004 года N 79-ФЗ "О государственной гражданской службе Российской Федерации" и </w:t>
      </w:r>
      <w:hyperlink r:id="rId13" w:history="1">
        <w:r>
          <w:rPr>
            <w:color w:val="0000FF"/>
          </w:rPr>
          <w:t>статьей 87</w:t>
        </w:r>
      </w:hyperlink>
      <w:r>
        <w:t xml:space="preserve"> Трудового кодекса Российской Федерации, с целью хранения и использования персональных данных, содержащихся в личных делах государственных гражданских служащих Томской области, проходящих службу в Администрации Томской области, постановляю: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6" w:history="1">
        <w:r>
          <w:rPr>
            <w:color w:val="0000FF"/>
          </w:rPr>
          <w:t>Порядок</w:t>
        </w:r>
      </w:hyperlink>
      <w:r>
        <w:t xml:space="preserve"> хранения и использования личных дел государственных гражданских служащих Томской области, проходящих службу в Администрации Томской области (далее - Порядок).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 xml:space="preserve">2. Департаменту государственной гражданской службы Администрации Томской области обеспечить сохранность личных дел государственных гражданских служащих Томской области, проходящих службу в Администрации Томской области, в соответствии с утвержденным </w:t>
      </w:r>
      <w:hyperlink w:anchor="P36" w:history="1">
        <w:r>
          <w:rPr>
            <w:color w:val="0000FF"/>
          </w:rPr>
          <w:t>Порядком</w:t>
        </w:r>
      </w:hyperlink>
      <w:r>
        <w:t>.</w:t>
      </w:r>
    </w:p>
    <w:p w:rsidR="001D4BA6" w:rsidRDefault="001D4BA6">
      <w:pPr>
        <w:pStyle w:val="ConsPlusNormal"/>
        <w:jc w:val="both"/>
      </w:pPr>
      <w:r>
        <w:t xml:space="preserve">(в ред. постановлений Администрации Томской области от 13.11.2012 </w:t>
      </w:r>
      <w:hyperlink r:id="rId14" w:history="1">
        <w:r>
          <w:rPr>
            <w:color w:val="0000FF"/>
          </w:rPr>
          <w:t>N 445а</w:t>
        </w:r>
      </w:hyperlink>
      <w:r>
        <w:t xml:space="preserve">, от 26.04.2017 </w:t>
      </w:r>
      <w:hyperlink r:id="rId15" w:history="1">
        <w:r>
          <w:rPr>
            <w:color w:val="0000FF"/>
          </w:rPr>
          <w:t>N 163а</w:t>
        </w:r>
      </w:hyperlink>
      <w:r>
        <w:t xml:space="preserve">, от 30.05.2019 </w:t>
      </w:r>
      <w:hyperlink r:id="rId16" w:history="1">
        <w:r>
          <w:rPr>
            <w:color w:val="0000FF"/>
          </w:rPr>
          <w:t>N 197а</w:t>
        </w:r>
      </w:hyperlink>
      <w:r>
        <w:t>)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3. Руководителям исполнительных органов государственной власти Томской области в срок до 1 июня 2010 года обеспечить принятие в установленном действующим законодательством порядке правовых актов, регулирующих порядок хранения личных дел государственных гражданских служащих, проходящих службу в соответствующем исполнительном органе государственной власти Томской области.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4. Контроль за исполнением настоящего постановления возложить на заместителя Губернатора Томской области по внутренней политике.</w:t>
      </w:r>
    </w:p>
    <w:p w:rsidR="001D4BA6" w:rsidRDefault="001D4BA6">
      <w:pPr>
        <w:pStyle w:val="ConsPlusNormal"/>
        <w:jc w:val="both"/>
      </w:pPr>
      <w:r>
        <w:t xml:space="preserve">(в ред. постановлений Администрации Томской области от 23.11.2015 </w:t>
      </w:r>
      <w:hyperlink r:id="rId17" w:history="1">
        <w:r>
          <w:rPr>
            <w:color w:val="0000FF"/>
          </w:rPr>
          <w:t>N 424а</w:t>
        </w:r>
      </w:hyperlink>
      <w:r>
        <w:t xml:space="preserve">, от 30.05.2019 </w:t>
      </w:r>
      <w:hyperlink r:id="rId18" w:history="1">
        <w:r>
          <w:rPr>
            <w:color w:val="0000FF"/>
          </w:rPr>
          <w:t>N 197а</w:t>
        </w:r>
      </w:hyperlink>
      <w:r>
        <w:t>)</w:t>
      </w: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right"/>
      </w:pPr>
      <w:r>
        <w:t>Губернатор</w:t>
      </w:r>
    </w:p>
    <w:p w:rsidR="001D4BA6" w:rsidRDefault="001D4BA6">
      <w:pPr>
        <w:pStyle w:val="ConsPlusNormal"/>
        <w:jc w:val="right"/>
      </w:pPr>
      <w:r>
        <w:t>Томской области</w:t>
      </w:r>
    </w:p>
    <w:p w:rsidR="001D4BA6" w:rsidRDefault="001D4BA6">
      <w:pPr>
        <w:pStyle w:val="ConsPlusNormal"/>
        <w:jc w:val="right"/>
      </w:pPr>
      <w:r>
        <w:t>В.М.КРЕСС</w:t>
      </w: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right"/>
        <w:outlineLvl w:val="0"/>
      </w:pPr>
      <w:r>
        <w:t>Утвержден</w:t>
      </w:r>
    </w:p>
    <w:p w:rsidR="001D4BA6" w:rsidRDefault="001D4BA6">
      <w:pPr>
        <w:pStyle w:val="ConsPlusNormal"/>
        <w:jc w:val="right"/>
      </w:pPr>
      <w:r>
        <w:t>постановлением</w:t>
      </w:r>
    </w:p>
    <w:p w:rsidR="001D4BA6" w:rsidRDefault="001D4BA6">
      <w:pPr>
        <w:pStyle w:val="ConsPlusNormal"/>
        <w:jc w:val="right"/>
      </w:pPr>
      <w:r>
        <w:lastRenderedPageBreak/>
        <w:t>Администрации Томской области</w:t>
      </w:r>
    </w:p>
    <w:p w:rsidR="001D4BA6" w:rsidRDefault="001D4BA6">
      <w:pPr>
        <w:pStyle w:val="ConsPlusNormal"/>
        <w:jc w:val="right"/>
      </w:pPr>
      <w:r>
        <w:t>от 23.04.2010 N 83а</w:t>
      </w: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Title"/>
        <w:jc w:val="center"/>
      </w:pPr>
      <w:bookmarkStart w:id="1" w:name="P36"/>
      <w:bookmarkEnd w:id="1"/>
      <w:r>
        <w:t>ПОРЯДОК</w:t>
      </w:r>
    </w:p>
    <w:p w:rsidR="001D4BA6" w:rsidRDefault="001D4BA6">
      <w:pPr>
        <w:pStyle w:val="ConsPlusTitle"/>
        <w:jc w:val="center"/>
      </w:pPr>
      <w:r>
        <w:t>ХРАНЕНИЯ И ИСПОЛЬЗОВАНИЯ ЛИЧНЫХ ДЕЛ ГОСУДАРСТВЕННЫХ</w:t>
      </w:r>
    </w:p>
    <w:p w:rsidR="001D4BA6" w:rsidRDefault="001D4BA6">
      <w:pPr>
        <w:pStyle w:val="ConsPlusTitle"/>
        <w:jc w:val="center"/>
      </w:pPr>
      <w:r>
        <w:t>ГРАЖДАНСКИХ СЛУЖАЩИХ ТОМСКОЙ ОБЛАСТИ, ПРОХОДЯЩИХ</w:t>
      </w:r>
    </w:p>
    <w:p w:rsidR="001D4BA6" w:rsidRDefault="001D4BA6">
      <w:pPr>
        <w:pStyle w:val="ConsPlusTitle"/>
        <w:jc w:val="center"/>
      </w:pPr>
      <w:r>
        <w:t>СЛУЖБУ В АДМИНИСТРАЦИИ ТОМСКОЙ ОБЛАСТИ</w:t>
      </w:r>
    </w:p>
    <w:p w:rsidR="001D4BA6" w:rsidRDefault="001D4B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D4B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05.04.2013 </w:t>
            </w:r>
            <w:hyperlink r:id="rId19" w:history="1">
              <w:r>
                <w:rPr>
                  <w:color w:val="0000FF"/>
                </w:rPr>
                <w:t>N 140а</w:t>
              </w:r>
            </w:hyperlink>
            <w:r>
              <w:rPr>
                <w:color w:val="392C69"/>
              </w:rPr>
              <w:t xml:space="preserve">, от 30.05.2019 </w:t>
            </w:r>
            <w:hyperlink r:id="rId20" w:history="1">
              <w:r>
                <w:rPr>
                  <w:color w:val="0000FF"/>
                </w:rPr>
                <w:t>N 197а</w:t>
              </w:r>
            </w:hyperlink>
            <w:r>
              <w:rPr>
                <w:color w:val="392C69"/>
              </w:rPr>
              <w:t xml:space="preserve">, от 30.06.2021 </w:t>
            </w:r>
            <w:hyperlink r:id="rId21" w:history="1">
              <w:r>
                <w:rPr>
                  <w:color w:val="0000FF"/>
                </w:rPr>
                <w:t>N 282а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ind w:firstLine="540"/>
        <w:jc w:val="both"/>
      </w:pPr>
      <w:r>
        <w:t xml:space="preserve">1. Ведение, хранение и использование личных дел государственных гражданских служащих Томской области, проходящих службу в Администрации Томской области (далее - гражданские служащие), осуществляются комитетом кадровой работы Департамента государственной гражданской службы Администрации Томской области (далее - Департамент) в соответствии с </w:t>
      </w:r>
      <w:hyperlink r:id="rId22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30.05.2005 N 609 "Об утверждении Положения о персональных данных государственного гражданского служащего Российской Федерации и ведении его личного дела" и настоящим Порядком.</w:t>
      </w:r>
    </w:p>
    <w:p w:rsidR="001D4BA6" w:rsidRDefault="001D4BA6">
      <w:pPr>
        <w:pStyle w:val="ConsPlusNormal"/>
        <w:jc w:val="both"/>
      </w:pPr>
      <w:r>
        <w:t xml:space="preserve">(в ред. постановлений Администрации Томской области от 05.04.2013 </w:t>
      </w:r>
      <w:hyperlink r:id="rId23" w:history="1">
        <w:r>
          <w:rPr>
            <w:color w:val="0000FF"/>
          </w:rPr>
          <w:t>N 140а</w:t>
        </w:r>
      </w:hyperlink>
      <w:r>
        <w:t xml:space="preserve">, от 30.05.2019 </w:t>
      </w:r>
      <w:hyperlink r:id="rId24" w:history="1">
        <w:r>
          <w:rPr>
            <w:color w:val="0000FF"/>
          </w:rPr>
          <w:t>N 197а</w:t>
        </w:r>
      </w:hyperlink>
      <w:r>
        <w:t>)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 xml:space="preserve">2. Личные дела гражданских служащих подлежат регистрации в </w:t>
      </w:r>
      <w:hyperlink w:anchor="P82" w:history="1">
        <w:r>
          <w:rPr>
            <w:color w:val="0000FF"/>
          </w:rPr>
          <w:t>книге</w:t>
        </w:r>
      </w:hyperlink>
      <w:r>
        <w:t xml:space="preserve"> учета личных дел (по форме согласно приложению N 1 к настоящему Порядку). Номер личного дела при регистрации определяется как порядковый номер. Книга учета личных дел должна быть прошнурована, пронумерована, скреплена печатью и подписью председателя комитета кадровой работы Департамента.</w:t>
      </w:r>
    </w:p>
    <w:p w:rsidR="001D4BA6" w:rsidRDefault="001D4BA6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05.04.2013 N 140а)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3. На обложке личного дела гражданского служащего указывается номер в соответствии с его регистрационным номером по книге учета личных дел. В случае получения личного дела гражданского служащего из другого государственного органа его ведение продолжается комитетом кадровой работы Департамента с присвоением личному делу нового регистрационного номера в установленном порядке.</w:t>
      </w:r>
    </w:p>
    <w:p w:rsidR="001D4BA6" w:rsidRDefault="001D4BA6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05.04.2013 N 140а)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4. Личные дела гражданских служащих хранятся в алфавитном порядке отдельно от других дел в специально оборудованном сейфе или металлическом шкафу, оборудованных запорными устройствами. Условия хранения личных дел должны обеспечивать их сохранность от хищения, порчи, уничтожения или несанкционированного использования.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5. Личные дела гражданских служащих, содержащие сведения, составляющие государственную тайну, хранятся в соответствии с законодательством Российской Федерации о государственной тайне.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 xml:space="preserve">6. Личные дела лиц, уволенных с гражданской службы (за исключением гражданских служащих, указанных в </w:t>
      </w:r>
      <w:hyperlink w:anchor="P66" w:history="1">
        <w:r>
          <w:rPr>
            <w:color w:val="0000FF"/>
          </w:rPr>
          <w:t>пункте 14</w:t>
        </w:r>
      </w:hyperlink>
      <w:r>
        <w:t xml:space="preserve"> настоящего Порядка), а также личные дела лиц умерших, признанных безвестно отсутствующими, объявленных умершими в установленном порядке в период прохождения ими гражданской службы, хранятся комитетом кадровой работы Департамента в течение 10 лет со дня прекращения служебного контракта гражданского служащего, после чего передаются в архив.</w:t>
      </w:r>
    </w:p>
    <w:p w:rsidR="001D4BA6" w:rsidRDefault="001D4BA6">
      <w:pPr>
        <w:pStyle w:val="ConsPlusNormal"/>
        <w:jc w:val="both"/>
      </w:pPr>
      <w:r>
        <w:t xml:space="preserve">(в ред. постановлений Администрации Томской области от 05.04.2013 </w:t>
      </w:r>
      <w:hyperlink r:id="rId27" w:history="1">
        <w:r>
          <w:rPr>
            <w:color w:val="0000FF"/>
          </w:rPr>
          <w:t>N 140а</w:t>
        </w:r>
      </w:hyperlink>
      <w:r>
        <w:t xml:space="preserve">, от 30.05.2019 </w:t>
      </w:r>
      <w:hyperlink r:id="rId28" w:history="1">
        <w:r>
          <w:rPr>
            <w:color w:val="0000FF"/>
          </w:rPr>
          <w:t>N 197а</w:t>
        </w:r>
      </w:hyperlink>
      <w:r>
        <w:t>)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 xml:space="preserve">6-1. Если гражданин, личное дело которого хранится комитетом кадровой работы Департамента, поступит на гражданскую службу вновь, его личное дело подлежит передаче </w:t>
      </w:r>
      <w:r>
        <w:lastRenderedPageBreak/>
        <w:t>комитетом кадровой работы Департамента в государственный орган по месту замещения должности гражданской службы.</w:t>
      </w:r>
    </w:p>
    <w:p w:rsidR="001D4BA6" w:rsidRDefault="001D4BA6">
      <w:pPr>
        <w:pStyle w:val="ConsPlusNormal"/>
        <w:jc w:val="both"/>
      </w:pPr>
      <w:r>
        <w:t xml:space="preserve">(п. 6-1 введен </w:t>
      </w:r>
      <w:hyperlink r:id="rId29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30.05.2019 N 197а)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7. Личные дела включаются в Номенклатуру дел Департамента, утвержденную в установленном порядке, под наименованием "Личные дела государственных гражданских служащих Администрации Томской области".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8. Ознакомление гражданского служащего с документами своего личного дела проводится в присутствии работника комитета кадровой работы Департамента, уполномоченного в установленном действующим законодательством порядке на обработку персональных данных гражданских служащих. Личное дело гражданского служащего на руки гражданскому служащему во временное пользование не выдается.</w:t>
      </w:r>
    </w:p>
    <w:p w:rsidR="001D4BA6" w:rsidRDefault="001D4BA6">
      <w:pPr>
        <w:pStyle w:val="ConsPlusNormal"/>
        <w:jc w:val="both"/>
      </w:pPr>
      <w:r>
        <w:t xml:space="preserve">(в ред. постановлений Администрации Томской области от 05.04.2013 </w:t>
      </w:r>
      <w:hyperlink r:id="rId30" w:history="1">
        <w:r>
          <w:rPr>
            <w:color w:val="0000FF"/>
          </w:rPr>
          <w:t>N 140а</w:t>
        </w:r>
      </w:hyperlink>
      <w:r>
        <w:t xml:space="preserve">, от 30.06.2021 </w:t>
      </w:r>
      <w:hyperlink r:id="rId31" w:history="1">
        <w:r>
          <w:rPr>
            <w:color w:val="0000FF"/>
          </w:rPr>
          <w:t>N 282а</w:t>
        </w:r>
      </w:hyperlink>
      <w:r>
        <w:t>)</w:t>
      </w:r>
    </w:p>
    <w:p w:rsidR="001D4BA6" w:rsidRDefault="001D4BA6">
      <w:pPr>
        <w:pStyle w:val="ConsPlusNormal"/>
        <w:spacing w:before="220"/>
        <w:ind w:firstLine="540"/>
        <w:jc w:val="both"/>
      </w:pPr>
      <w:bookmarkStart w:id="2" w:name="P59"/>
      <w:bookmarkEnd w:id="2"/>
      <w:r>
        <w:t>9. Лица, имеющие доступ к персональным данным, содержащимся в личных делах гражданских служащих, определяются распоряжением Губернатора Томской области.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 xml:space="preserve">10. Лицам, указанным в </w:t>
      </w:r>
      <w:hyperlink w:anchor="P59" w:history="1">
        <w:r>
          <w:rPr>
            <w:color w:val="0000FF"/>
          </w:rPr>
          <w:t>пункте 9</w:t>
        </w:r>
      </w:hyperlink>
      <w:r>
        <w:t xml:space="preserve"> настоящего Порядка, может осуществляться выдача личных дел гражданских служащих для ознакомления. Комитетом кадровой работы Департамента делается запись в контрольном </w:t>
      </w:r>
      <w:hyperlink w:anchor="P114" w:history="1">
        <w:r>
          <w:rPr>
            <w:color w:val="0000FF"/>
          </w:rPr>
          <w:t>журнале</w:t>
        </w:r>
      </w:hyperlink>
      <w:r>
        <w:t xml:space="preserve"> выдачи личных дел (по форме согласно приложению N 2 к настоящему Порядку) с указанием даты выдачи и возврата личного дела, а также подписи лица, запросившего личное дело. Срок ознакомления с документами личного дела гражданского служащего не должен превышать одного рабочего дня.</w:t>
      </w:r>
    </w:p>
    <w:p w:rsidR="001D4BA6" w:rsidRDefault="001D4BA6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05.04.2013 N 140а)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11. В личном деле гражданского служащего, выданном для ознакомления, запрещается производить какие-либо исправления в записях и документах, вносить новые записи, извлекать содержащиеся в нем документы или приобщать к нему новые документы.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12. Лицо, получившее личное дело для ознакомления, несет персональную ответственность за сохранность содержащихся в нем документов, а также за незаконное разглашение конфиденциальной информации, ставшей ему известной по результатам ознакомления с личным делом гражданского служащего.</w:t>
      </w:r>
    </w:p>
    <w:p w:rsidR="001D4BA6" w:rsidRDefault="001D4BA6">
      <w:pPr>
        <w:pStyle w:val="ConsPlusNormal"/>
        <w:spacing w:before="220"/>
        <w:ind w:firstLine="540"/>
        <w:jc w:val="both"/>
      </w:pPr>
      <w:r>
        <w:t>13. Работники комитета кадровой работы Департамента в конце рабочего дня обязаны проверить наличие в местах хранения всех личных дел гражданских служащих, выданных для ознакомления, принять необходимые меры к их возврату, а также убедиться в сохранности документов, приобщенных к этим личным делам.</w:t>
      </w:r>
    </w:p>
    <w:p w:rsidR="001D4BA6" w:rsidRDefault="001D4BA6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05.04.2013 N 140а)</w:t>
      </w:r>
    </w:p>
    <w:p w:rsidR="001D4BA6" w:rsidRDefault="001D4BA6">
      <w:pPr>
        <w:pStyle w:val="ConsPlusNormal"/>
        <w:spacing w:before="220"/>
        <w:ind w:firstLine="540"/>
        <w:jc w:val="both"/>
      </w:pPr>
      <w:bookmarkStart w:id="3" w:name="P66"/>
      <w:bookmarkEnd w:id="3"/>
      <w:r>
        <w:t>14. При переводе гражданского служащего на должность гражданской службы либо назначении (избрании) на государственную должность в другом государственном органе его личное дело передается по новому месту замещения должности гражданской службы либо по месту замещения государственной должности, о чем делается отметка в книге учета личных дел. Освободившийся номер личного дела присваивается личному делу вновь принятого на должность гражданской службы в Администрацию Томской области.</w:t>
      </w:r>
    </w:p>
    <w:p w:rsidR="001D4BA6" w:rsidRDefault="001D4BA6">
      <w:pPr>
        <w:pStyle w:val="ConsPlusNormal"/>
        <w:jc w:val="both"/>
      </w:pPr>
      <w:r>
        <w:t xml:space="preserve">(п. 14 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30.05.2019 N 197а)</w:t>
      </w: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right"/>
        <w:outlineLvl w:val="1"/>
      </w:pPr>
      <w:r>
        <w:t>Приложение N 1</w:t>
      </w:r>
    </w:p>
    <w:p w:rsidR="001D4BA6" w:rsidRDefault="001D4BA6">
      <w:pPr>
        <w:pStyle w:val="ConsPlusNormal"/>
        <w:jc w:val="right"/>
      </w:pPr>
      <w:r>
        <w:t>к Порядку</w:t>
      </w:r>
    </w:p>
    <w:p w:rsidR="001D4BA6" w:rsidRDefault="001D4BA6">
      <w:pPr>
        <w:pStyle w:val="ConsPlusNormal"/>
        <w:jc w:val="right"/>
      </w:pPr>
      <w:r>
        <w:lastRenderedPageBreak/>
        <w:t>хранения и использования личных дел государственных</w:t>
      </w:r>
    </w:p>
    <w:p w:rsidR="001D4BA6" w:rsidRDefault="001D4BA6">
      <w:pPr>
        <w:pStyle w:val="ConsPlusNormal"/>
        <w:jc w:val="right"/>
      </w:pPr>
      <w:r>
        <w:t>гражданских служащих Томской области, проходящих службу</w:t>
      </w:r>
    </w:p>
    <w:p w:rsidR="001D4BA6" w:rsidRDefault="001D4BA6">
      <w:pPr>
        <w:pStyle w:val="ConsPlusNormal"/>
        <w:jc w:val="right"/>
      </w:pPr>
      <w:r>
        <w:t>в Администрации Томской области</w:t>
      </w:r>
    </w:p>
    <w:p w:rsidR="001D4BA6" w:rsidRDefault="001D4B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D4B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от 30.06.2021 N 282а)</w:t>
            </w:r>
          </w:p>
        </w:tc>
      </w:tr>
    </w:tbl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center"/>
      </w:pPr>
      <w:bookmarkStart w:id="4" w:name="P82"/>
      <w:bookmarkEnd w:id="4"/>
      <w:r>
        <w:t>КНИГА УЧЕТА ЛИЧНЫХ ДЕЛ</w:t>
      </w:r>
    </w:p>
    <w:p w:rsidR="001D4BA6" w:rsidRDefault="001D4BA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2098"/>
        <w:gridCol w:w="2778"/>
        <w:gridCol w:w="1815"/>
      </w:tblGrid>
      <w:tr w:rsidR="001D4BA6">
        <w:tc>
          <w:tcPr>
            <w:tcW w:w="567" w:type="dxa"/>
          </w:tcPr>
          <w:p w:rsidR="001D4BA6" w:rsidRDefault="001D4BA6">
            <w:pPr>
              <w:pStyle w:val="ConsPlusNormal"/>
              <w:jc w:val="center"/>
            </w:pPr>
            <w:r>
              <w:t>NN</w:t>
            </w:r>
          </w:p>
          <w:p w:rsidR="001D4BA6" w:rsidRDefault="001D4BA6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1701" w:type="dxa"/>
          </w:tcPr>
          <w:p w:rsidR="001D4BA6" w:rsidRDefault="001D4BA6">
            <w:pPr>
              <w:pStyle w:val="ConsPlusNormal"/>
              <w:jc w:val="center"/>
            </w:pPr>
            <w:r>
              <w:t>Фамилия, имя, отчество (последнее - при наличии)</w:t>
            </w:r>
          </w:p>
        </w:tc>
        <w:tc>
          <w:tcPr>
            <w:tcW w:w="2098" w:type="dxa"/>
          </w:tcPr>
          <w:p w:rsidR="001D4BA6" w:rsidRDefault="001D4BA6">
            <w:pPr>
              <w:pStyle w:val="ConsPlusNormal"/>
              <w:jc w:val="center"/>
            </w:pPr>
            <w:r>
              <w:t>Номер личного дела</w:t>
            </w:r>
          </w:p>
        </w:tc>
        <w:tc>
          <w:tcPr>
            <w:tcW w:w="2778" w:type="dxa"/>
          </w:tcPr>
          <w:p w:rsidR="001D4BA6" w:rsidRDefault="001D4BA6">
            <w:pPr>
              <w:pStyle w:val="ConsPlusNormal"/>
              <w:jc w:val="center"/>
            </w:pPr>
            <w:r>
              <w:t>Дата освобождения от замещаемой должности, увольнения</w:t>
            </w:r>
          </w:p>
        </w:tc>
        <w:tc>
          <w:tcPr>
            <w:tcW w:w="1815" w:type="dxa"/>
          </w:tcPr>
          <w:p w:rsidR="001D4BA6" w:rsidRDefault="001D4BA6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1D4BA6">
        <w:tc>
          <w:tcPr>
            <w:tcW w:w="567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701" w:type="dxa"/>
          </w:tcPr>
          <w:p w:rsidR="001D4BA6" w:rsidRDefault="001D4BA6">
            <w:pPr>
              <w:pStyle w:val="ConsPlusNormal"/>
            </w:pPr>
          </w:p>
        </w:tc>
        <w:tc>
          <w:tcPr>
            <w:tcW w:w="2098" w:type="dxa"/>
          </w:tcPr>
          <w:p w:rsidR="001D4BA6" w:rsidRDefault="001D4BA6">
            <w:pPr>
              <w:pStyle w:val="ConsPlusNormal"/>
            </w:pPr>
          </w:p>
        </w:tc>
        <w:tc>
          <w:tcPr>
            <w:tcW w:w="2778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815" w:type="dxa"/>
          </w:tcPr>
          <w:p w:rsidR="001D4BA6" w:rsidRDefault="001D4BA6">
            <w:pPr>
              <w:pStyle w:val="ConsPlusNormal"/>
            </w:pPr>
          </w:p>
        </w:tc>
      </w:tr>
      <w:tr w:rsidR="001D4BA6">
        <w:tc>
          <w:tcPr>
            <w:tcW w:w="567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701" w:type="dxa"/>
          </w:tcPr>
          <w:p w:rsidR="001D4BA6" w:rsidRDefault="001D4BA6">
            <w:pPr>
              <w:pStyle w:val="ConsPlusNormal"/>
            </w:pPr>
          </w:p>
        </w:tc>
        <w:tc>
          <w:tcPr>
            <w:tcW w:w="2098" w:type="dxa"/>
          </w:tcPr>
          <w:p w:rsidR="001D4BA6" w:rsidRDefault="001D4BA6">
            <w:pPr>
              <w:pStyle w:val="ConsPlusNormal"/>
            </w:pPr>
          </w:p>
        </w:tc>
        <w:tc>
          <w:tcPr>
            <w:tcW w:w="2778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815" w:type="dxa"/>
          </w:tcPr>
          <w:p w:rsidR="001D4BA6" w:rsidRDefault="001D4BA6">
            <w:pPr>
              <w:pStyle w:val="ConsPlusNormal"/>
            </w:pPr>
          </w:p>
        </w:tc>
      </w:tr>
    </w:tbl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right"/>
        <w:outlineLvl w:val="1"/>
      </w:pPr>
      <w:r>
        <w:t>Приложение N 2</w:t>
      </w:r>
    </w:p>
    <w:p w:rsidR="001D4BA6" w:rsidRDefault="001D4BA6">
      <w:pPr>
        <w:pStyle w:val="ConsPlusNormal"/>
        <w:jc w:val="right"/>
      </w:pPr>
      <w:r>
        <w:t>к Порядку</w:t>
      </w:r>
    </w:p>
    <w:p w:rsidR="001D4BA6" w:rsidRDefault="001D4BA6">
      <w:pPr>
        <w:pStyle w:val="ConsPlusNormal"/>
        <w:jc w:val="right"/>
      </w:pPr>
      <w:r>
        <w:t>хранения и использования личных дел государственных</w:t>
      </w:r>
    </w:p>
    <w:p w:rsidR="001D4BA6" w:rsidRDefault="001D4BA6">
      <w:pPr>
        <w:pStyle w:val="ConsPlusNormal"/>
        <w:jc w:val="right"/>
      </w:pPr>
      <w:r>
        <w:t>гражданских служащих Томской области, проходящих службу</w:t>
      </w:r>
    </w:p>
    <w:p w:rsidR="001D4BA6" w:rsidRDefault="001D4BA6">
      <w:pPr>
        <w:pStyle w:val="ConsPlusNormal"/>
        <w:jc w:val="right"/>
      </w:pPr>
      <w:r>
        <w:t>в Администрации Томской области</w:t>
      </w:r>
    </w:p>
    <w:p w:rsidR="001D4BA6" w:rsidRDefault="001D4BA6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1D4BA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36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1D4BA6" w:rsidRDefault="001D4BA6">
            <w:pPr>
              <w:pStyle w:val="ConsPlusNormal"/>
              <w:jc w:val="center"/>
            </w:pPr>
            <w:r>
              <w:rPr>
                <w:color w:val="392C69"/>
              </w:rPr>
              <w:t>от 30.06.2021 N 282а)</w:t>
            </w:r>
          </w:p>
        </w:tc>
      </w:tr>
    </w:tbl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center"/>
      </w:pPr>
      <w:bookmarkStart w:id="5" w:name="P114"/>
      <w:bookmarkEnd w:id="5"/>
      <w:r>
        <w:t>ЖУРНАЛ ВЫДАЧИ ЛИЧНЫХ ДЕЛ</w:t>
      </w:r>
    </w:p>
    <w:p w:rsidR="001D4BA6" w:rsidRDefault="001D4BA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1320"/>
        <w:gridCol w:w="1531"/>
        <w:gridCol w:w="1587"/>
        <w:gridCol w:w="1474"/>
        <w:gridCol w:w="1701"/>
      </w:tblGrid>
      <w:tr w:rsidR="001D4BA6">
        <w:tc>
          <w:tcPr>
            <w:tcW w:w="1304" w:type="dxa"/>
          </w:tcPr>
          <w:p w:rsidR="001D4BA6" w:rsidRDefault="001D4BA6">
            <w:pPr>
              <w:pStyle w:val="ConsPlusNormal"/>
              <w:jc w:val="center"/>
            </w:pPr>
            <w:r>
              <w:t>Дата выдачи личного дела</w:t>
            </w:r>
          </w:p>
        </w:tc>
        <w:tc>
          <w:tcPr>
            <w:tcW w:w="1320" w:type="dxa"/>
          </w:tcPr>
          <w:p w:rsidR="001D4BA6" w:rsidRDefault="001D4BA6">
            <w:pPr>
              <w:pStyle w:val="ConsPlusNormal"/>
              <w:jc w:val="center"/>
            </w:pPr>
            <w:r>
              <w:t>Номер личного дела</w:t>
            </w:r>
          </w:p>
        </w:tc>
        <w:tc>
          <w:tcPr>
            <w:tcW w:w="1531" w:type="dxa"/>
          </w:tcPr>
          <w:p w:rsidR="001D4BA6" w:rsidRDefault="001D4BA6">
            <w:pPr>
              <w:pStyle w:val="ConsPlusNormal"/>
              <w:jc w:val="center"/>
            </w:pPr>
            <w:r>
              <w:t>Фамилия, имя, отчество (последнее - при наличии) гражданского служащего</w:t>
            </w:r>
          </w:p>
        </w:tc>
        <w:tc>
          <w:tcPr>
            <w:tcW w:w="1587" w:type="dxa"/>
          </w:tcPr>
          <w:p w:rsidR="001D4BA6" w:rsidRDefault="001D4BA6">
            <w:pPr>
              <w:pStyle w:val="ConsPlusNormal"/>
              <w:jc w:val="center"/>
            </w:pPr>
            <w:r>
              <w:t>Фамилия, имя, отчество (последнее - при наличии) лица, принявшего дело</w:t>
            </w:r>
          </w:p>
        </w:tc>
        <w:tc>
          <w:tcPr>
            <w:tcW w:w="1474" w:type="dxa"/>
          </w:tcPr>
          <w:p w:rsidR="001D4BA6" w:rsidRDefault="001D4BA6">
            <w:pPr>
              <w:pStyle w:val="ConsPlusNormal"/>
              <w:jc w:val="center"/>
            </w:pPr>
            <w:r>
              <w:t>Отметка о приеме (дата, подпись)</w:t>
            </w:r>
          </w:p>
        </w:tc>
        <w:tc>
          <w:tcPr>
            <w:tcW w:w="1701" w:type="dxa"/>
          </w:tcPr>
          <w:p w:rsidR="001D4BA6" w:rsidRDefault="001D4BA6">
            <w:pPr>
              <w:pStyle w:val="ConsPlusNormal"/>
              <w:jc w:val="center"/>
            </w:pPr>
            <w:r>
              <w:t>Отметка о возвращении (дата, подпись)</w:t>
            </w:r>
          </w:p>
        </w:tc>
      </w:tr>
      <w:tr w:rsidR="001D4BA6">
        <w:tc>
          <w:tcPr>
            <w:tcW w:w="1304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320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531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587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474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701" w:type="dxa"/>
          </w:tcPr>
          <w:p w:rsidR="001D4BA6" w:rsidRDefault="001D4BA6">
            <w:pPr>
              <w:pStyle w:val="ConsPlusNormal"/>
            </w:pPr>
          </w:p>
        </w:tc>
      </w:tr>
      <w:tr w:rsidR="001D4BA6">
        <w:tc>
          <w:tcPr>
            <w:tcW w:w="1304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320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531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587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474" w:type="dxa"/>
          </w:tcPr>
          <w:p w:rsidR="001D4BA6" w:rsidRDefault="001D4BA6">
            <w:pPr>
              <w:pStyle w:val="ConsPlusNormal"/>
            </w:pPr>
          </w:p>
        </w:tc>
        <w:tc>
          <w:tcPr>
            <w:tcW w:w="1701" w:type="dxa"/>
          </w:tcPr>
          <w:p w:rsidR="001D4BA6" w:rsidRDefault="001D4BA6">
            <w:pPr>
              <w:pStyle w:val="ConsPlusNormal"/>
            </w:pPr>
          </w:p>
        </w:tc>
      </w:tr>
    </w:tbl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jc w:val="both"/>
      </w:pPr>
    </w:p>
    <w:p w:rsidR="001D4BA6" w:rsidRDefault="001D4BA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053C55" w:rsidRDefault="00053C55"/>
    <w:sectPr w:rsidR="00053C55" w:rsidSect="005A3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BA6"/>
    <w:rsid w:val="00053C55"/>
    <w:rsid w:val="001D4BA6"/>
    <w:rsid w:val="003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60BCA9-8515-4BE7-9CFE-6A908FB9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4B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4B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D4B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2B006030BE0D94E7B8BDF3F74C9F1EB25E04F7FB1E4D5E2F96E0C90E3933D3BBAA5AB879D28AC1E2B3E04C50FC4F18C3710154B5B1FH0J" TargetMode="External"/><Relationship Id="rId18" Type="http://schemas.openxmlformats.org/officeDocument/2006/relationships/hyperlink" Target="consultantplus://offline/ref=32B006030BE0D94E7B8BC13262A5AFEF27E31277B3EEDFB0A0320AC7BCC33B6EFAE5ADD6DD65AA4B7A7A51C809C7BBDD7B5B1A4A51EF584693A4BBF213H2J" TargetMode="External"/><Relationship Id="rId26" Type="http://schemas.openxmlformats.org/officeDocument/2006/relationships/hyperlink" Target="consultantplus://offline/ref=32B006030BE0D94E7B8BC13262A5AFEF27E31277B4E4DEB1A23157CDB49A376CFDEAF2C1DA2CA64A7A7A50C90598BEC86A03164347F150508FA6B91FH1J" TargetMode="External"/><Relationship Id="rId21" Type="http://schemas.openxmlformats.org/officeDocument/2006/relationships/hyperlink" Target="consultantplus://offline/ref=32B006030BE0D94E7B8BC13262A5AFEF27E31277B3E8DDB3A0330AC7BCC33B6EFAE5ADD6DD65AA4B7A7A51C808C7BBDD7B5B1A4A51EF584693A4BBF213H2J" TargetMode="External"/><Relationship Id="rId34" Type="http://schemas.openxmlformats.org/officeDocument/2006/relationships/hyperlink" Target="consultantplus://offline/ref=32B006030BE0D94E7B8BC13262A5AFEF27E31277B3EEDFB0A0320AC7BCC33B6EFAE5ADD6DD65AA4B7A7A51C90DC7BBDD7B5B1A4A51EF584693A4BBF213H2J" TargetMode="External"/><Relationship Id="rId7" Type="http://schemas.openxmlformats.org/officeDocument/2006/relationships/hyperlink" Target="consultantplus://offline/ref=32B006030BE0D94E7B8BC13262A5AFEF27E31277B3E9DCB3A53B0AC7BCC33B6EFAE5ADD6DD65AA4B7A7A51C809C7BBDD7B5B1A4A51EF584693A4BBF213H2J" TargetMode="External"/><Relationship Id="rId12" Type="http://schemas.openxmlformats.org/officeDocument/2006/relationships/hyperlink" Target="consultantplus://offline/ref=32B006030BE0D94E7B8BDF3F74C9F1EB25E0457DB1E9D5E2F96E0C90E3933D3BBAA5AB839E21AF4A797105994A99E28D3710174347F3584C18HCJ" TargetMode="External"/><Relationship Id="rId17" Type="http://schemas.openxmlformats.org/officeDocument/2006/relationships/hyperlink" Target="consultantplus://offline/ref=32B006030BE0D94E7B8BC13262A5AFEF27E31277B3E9DCBDA4390AC7BCC33B6EFAE5ADD6DD65AA4B7A7A51C807C7BBDD7B5B1A4A51EF584693A4BBF213H2J" TargetMode="External"/><Relationship Id="rId25" Type="http://schemas.openxmlformats.org/officeDocument/2006/relationships/hyperlink" Target="consultantplus://offline/ref=32B006030BE0D94E7B8BC13262A5AFEF27E31277B4E4DEB1A23157CDB49A376CFDEAF2C1DA2CA64A7A7A50C80598BEC86A03164347F150508FA6B91FH1J" TargetMode="External"/><Relationship Id="rId33" Type="http://schemas.openxmlformats.org/officeDocument/2006/relationships/hyperlink" Target="consultantplus://offline/ref=32B006030BE0D94E7B8BC13262A5AFEF27E31277B4E4DEB1A23157CDB49A376CFDEAF2C1DA2CA64A7A7A50CD0598BEC86A03164347F150508FA6B91FH1J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2B006030BE0D94E7B8BC13262A5AFEF27E31277B3EEDFB0A0320AC7BCC33B6EFAE5ADD6DD65AA4B7A7A51C808C7BBDD7B5B1A4A51EF584693A4BBF213H2J" TargetMode="External"/><Relationship Id="rId20" Type="http://schemas.openxmlformats.org/officeDocument/2006/relationships/hyperlink" Target="consultantplus://offline/ref=32B006030BE0D94E7B8BC13262A5AFEF27E31277B3EEDFB0A0320AC7BCC33B6EFAE5ADD6DD65AA4B7A7A51C806C7BBDD7B5B1A4A51EF584693A4BBF213H2J" TargetMode="External"/><Relationship Id="rId29" Type="http://schemas.openxmlformats.org/officeDocument/2006/relationships/hyperlink" Target="consultantplus://offline/ref=32B006030BE0D94E7B8BC13262A5AFEF27E31277B3EEDFB0A0320AC7BCC33B6EFAE5ADD6DD65AA4B7A7A51C90FC7BBDD7B5B1A4A51EF584693A4BBF213H2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2B006030BE0D94E7B8BC13262A5AFEF27E31277B3EDDDB4A5320AC7BCC33B6EFAE5ADD6DD65AA4B7A7A51C807C7BBDD7B5B1A4A51EF584693A4BBF213H2J" TargetMode="External"/><Relationship Id="rId11" Type="http://schemas.openxmlformats.org/officeDocument/2006/relationships/hyperlink" Target="consultantplus://offline/ref=32B006030BE0D94E7B8BC13262A5AFEF27E31277B3E8DDB3A0330AC7BCC33B6EFAE5ADD6DD65AA4B7A7A51C80BC7BBDD7B5B1A4A51EF584693A4BBF213H2J" TargetMode="External"/><Relationship Id="rId24" Type="http://schemas.openxmlformats.org/officeDocument/2006/relationships/hyperlink" Target="consultantplus://offline/ref=32B006030BE0D94E7B8BC13262A5AFEF27E31277B3EEDFB0A0320AC7BCC33B6EFAE5ADD6DD65AA4B7A7A51C807C7BBDD7B5B1A4A51EF584693A4BBF213H2J" TargetMode="External"/><Relationship Id="rId32" Type="http://schemas.openxmlformats.org/officeDocument/2006/relationships/hyperlink" Target="consultantplus://offline/ref=32B006030BE0D94E7B8BC13262A5AFEF27E31277B4E4DEB1A23157CDB49A376CFDEAF2C1DA2CA64A7A7A50CC0598BEC86A03164347F150508FA6B91FH1J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32B006030BE0D94E7B8BC13262A5AFEF27E31277B4E4DEB1A23157CDB49A376CFDEAF2C1DA2CA64A7A7A51CD0598BEC86A03164347F150508FA6B91FH1J" TargetMode="External"/><Relationship Id="rId15" Type="http://schemas.openxmlformats.org/officeDocument/2006/relationships/hyperlink" Target="consultantplus://offline/ref=32B006030BE0D94E7B8BC13262A5AFEF27E31277B3EDD7B1A6320AC7BCC33B6EFAE5ADD6DD65AA4B7A7A51C808C7BBDD7B5B1A4A51EF584693A4BBF213H2J" TargetMode="External"/><Relationship Id="rId23" Type="http://schemas.openxmlformats.org/officeDocument/2006/relationships/hyperlink" Target="consultantplus://offline/ref=32B006030BE0D94E7B8BC13262A5AFEF27E31277B4E4DEB1A23157CDB49A376CFDEAF2C1DA2CA64A7A7A51CF0598BEC86A03164347F150508FA6B91FH1J" TargetMode="External"/><Relationship Id="rId28" Type="http://schemas.openxmlformats.org/officeDocument/2006/relationships/hyperlink" Target="consultantplus://offline/ref=32B006030BE0D94E7B8BC13262A5AFEF27E31277B3EEDFB0A0320AC7BCC33B6EFAE5ADD6DD65AA4B7A7A51C90EC7BBDD7B5B1A4A51EF584693A4BBF213H2J" TargetMode="External"/><Relationship Id="rId36" Type="http://schemas.openxmlformats.org/officeDocument/2006/relationships/hyperlink" Target="consultantplus://offline/ref=32B006030BE0D94E7B8BC13262A5AFEF27E31277B3E8DDB3A0330AC7BCC33B6EFAE5ADD6DD65AA4B7A7A51C90FC7BBDD7B5B1A4A51EF584693A4BBF213H2J" TargetMode="External"/><Relationship Id="rId10" Type="http://schemas.openxmlformats.org/officeDocument/2006/relationships/hyperlink" Target="consultantplus://offline/ref=32B006030BE0D94E7B8BC13262A5AFEF27E31277B3EEDFB0A0320AC7BCC33B6EFAE5ADD6DD65AA4B7A7A51C80BC7BBDD7B5B1A4A51EF584693A4BBF213H2J" TargetMode="External"/><Relationship Id="rId19" Type="http://schemas.openxmlformats.org/officeDocument/2006/relationships/hyperlink" Target="consultantplus://offline/ref=32B006030BE0D94E7B8BC13262A5AFEF27E31277B4E4DEB1A23157CDB49A376CFDEAF2C1DA2CA64A7A7A51CE0598BEC86A03164347F150508FA6B91FH1J" TargetMode="External"/><Relationship Id="rId31" Type="http://schemas.openxmlformats.org/officeDocument/2006/relationships/hyperlink" Target="consultantplus://offline/ref=32B006030BE0D94E7B8BC13262A5AFEF27E31277B3E8DDB3A0330AC7BCC33B6EFAE5ADD6DD65AA4B7A7A51C809C7BBDD7B5B1A4A51EF584693A4BBF213H2J" TargetMode="External"/><Relationship Id="rId4" Type="http://schemas.openxmlformats.org/officeDocument/2006/relationships/hyperlink" Target="consultantplus://offline/ref=32B006030BE0D94E7B8BC13262A5AFEF27E31277B4E8D8B3A33157CDB49A376CFDEAF2C1DA2CA64A7A7A51CD0598BEC86A03164347F150508FA6B91FH1J" TargetMode="External"/><Relationship Id="rId9" Type="http://schemas.openxmlformats.org/officeDocument/2006/relationships/hyperlink" Target="consultantplus://offline/ref=32B006030BE0D94E7B8BC13262A5AFEF27E31277B3EDD7B1A6320AC7BCC33B6EFAE5ADD6DD65AA4B7A7A51C808C7BBDD7B5B1A4A51EF584693A4BBF213H2J" TargetMode="External"/><Relationship Id="rId14" Type="http://schemas.openxmlformats.org/officeDocument/2006/relationships/hyperlink" Target="consultantplus://offline/ref=32B006030BE0D94E7B8BC13262A5AFEF27E31277B4E8D8B3A33157CDB49A376CFDEAF2C1DA2CA64A7A7A51CE0598BEC86A03164347F150508FA6B91FH1J" TargetMode="External"/><Relationship Id="rId22" Type="http://schemas.openxmlformats.org/officeDocument/2006/relationships/hyperlink" Target="consultantplus://offline/ref=32B006030BE0D94E7B8BDF3F74C9F1EB25EF457AB5ECD5E2F96E0C90E3933D3BBAA5AB839E21A74B737105994A99E28D3710174347F3584C18HCJ" TargetMode="External"/><Relationship Id="rId27" Type="http://schemas.openxmlformats.org/officeDocument/2006/relationships/hyperlink" Target="consultantplus://offline/ref=32B006030BE0D94E7B8BC13262A5AFEF27E31277B4E4DEB1A23157CDB49A376CFDEAF2C1DA2CA64A7A7A50CA0598BEC86A03164347F150508FA6B91FH1J" TargetMode="External"/><Relationship Id="rId30" Type="http://schemas.openxmlformats.org/officeDocument/2006/relationships/hyperlink" Target="consultantplus://offline/ref=32B006030BE0D94E7B8BC13262A5AFEF27E31277B4E4DEB1A23157CDB49A376CFDEAF2C1DA2CA64A7A7A50CB0598BEC86A03164347F150508FA6B91FH1J" TargetMode="External"/><Relationship Id="rId35" Type="http://schemas.openxmlformats.org/officeDocument/2006/relationships/hyperlink" Target="consultantplus://offline/ref=32B006030BE0D94E7B8BC13262A5AFEF27E31277B3E8DDB3A0330AC7BCC33B6EFAE5ADD6DD65AA4B7A7A51C806C7BBDD7B5B1A4A51EF584693A4BBF213H2J" TargetMode="External"/><Relationship Id="rId8" Type="http://schemas.openxmlformats.org/officeDocument/2006/relationships/hyperlink" Target="consultantplus://offline/ref=32B006030BE0D94E7B8BC13262A5AFEF27E31277B3E9DCBDA4390AC7BCC33B6EFAE5ADD6DD65AA4B7A7A51C807C7BBDD7B5B1A4A51EF584693A4BBF213H2J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2244</Words>
  <Characters>12795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Николаевна Кулманакова</dc:creator>
  <cp:keywords/>
  <dc:description/>
  <cp:lastModifiedBy>Любовь Геннадьевна Цымбалова</cp:lastModifiedBy>
  <cp:revision>2</cp:revision>
  <cp:lastPrinted>2021-08-24T10:50:00Z</cp:lastPrinted>
  <dcterms:created xsi:type="dcterms:W3CDTF">2021-08-18T09:07:00Z</dcterms:created>
  <dcterms:modified xsi:type="dcterms:W3CDTF">2021-08-24T10:51:00Z</dcterms:modified>
</cp:coreProperties>
</file>