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5975D4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5975D4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5975D4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Pr="005975D4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</w:rPr>
        <w:br/>
      </w:r>
    </w:p>
    <w:p w:rsidR="00EC510A" w:rsidRPr="005975D4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5975D4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5975D4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5975D4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5975D4">
        <w:rPr>
          <w:rFonts w:ascii="PT Astra Serif" w:hAnsi="PT Astra Serif"/>
          <w:spacing w:val="20"/>
        </w:rPr>
        <w:t>ПРИКАЗ</w:t>
      </w:r>
    </w:p>
    <w:p w:rsidR="00A92242" w:rsidRPr="005975D4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A9612E" w:rsidRDefault="00E26F40" w:rsidP="00BD245F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25.12.2020                                                                                                                          </w:t>
      </w:r>
      <w:r w:rsidR="00FC7452" w:rsidRPr="00A9612E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41</w:t>
      </w:r>
    </w:p>
    <w:p w:rsidR="00BD245F" w:rsidRPr="005975D4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C05056" w:rsidRPr="005975D4" w:rsidTr="008159BA">
        <w:trPr>
          <w:tblCellSpacing w:w="0" w:type="dxa"/>
          <w:jc w:val="center"/>
        </w:trPr>
        <w:tc>
          <w:tcPr>
            <w:tcW w:w="8870" w:type="dxa"/>
            <w:hideMark/>
          </w:tcPr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изменения в приказ Департамента социальной защиты </w:t>
            </w: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26.09.2019 № 13</w:t>
            </w: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>ПРИКАЗЫВАЮ:</w:t>
      </w:r>
    </w:p>
    <w:p w:rsidR="00C05056" w:rsidRPr="005975D4" w:rsidRDefault="00C05056" w:rsidP="00C05056">
      <w:pPr>
        <w:pStyle w:val="ConsPlusNormal"/>
        <w:ind w:firstLine="708"/>
        <w:jc w:val="both"/>
        <w:rPr>
          <w:rFonts w:ascii="PT Astra Serif" w:hAnsi="PT Astra Serif"/>
        </w:rPr>
      </w:pPr>
      <w:r w:rsidRPr="005975D4">
        <w:rPr>
          <w:rFonts w:ascii="PT Astra Serif" w:hAnsi="PT Astra Serif" w:cs="Times New Roman"/>
          <w:sz w:val="26"/>
          <w:szCs w:val="26"/>
        </w:rPr>
        <w:t>1. Внести в п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риказ Департамента социальной защиты населения Томской области от 26.09.2019 № 13 «Об утверждении </w:t>
      </w:r>
      <w:r w:rsidRPr="005975D4">
        <w:rPr>
          <w:rFonts w:ascii="PT Astra Serif" w:hAnsi="PT Astra Serif" w:cs="Times New Roman"/>
          <w:bCs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на 2020-2022</w:t>
      </w:r>
      <w:r w:rsidR="007950BA" w:rsidRPr="005975D4">
        <w:rPr>
          <w:rFonts w:ascii="PT Astra Serif" w:hAnsi="PT Astra Serif" w:cs="Times New Roman"/>
          <w:sz w:val="26"/>
          <w:szCs w:val="26"/>
        </w:rPr>
        <w:t xml:space="preserve"> годы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6F2BA9" w:rsidRPr="006F2BA9">
        <w:rPr>
          <w:rFonts w:ascii="PT Astra Serif" w:hAnsi="PT Astra Serif" w:cs="Times New Roman"/>
          <w:sz w:val="26"/>
          <w:szCs w:val="26"/>
        </w:rPr>
        <w:t xml:space="preserve">(Официальный интернет-портал правовой информации </w:t>
      </w:r>
      <w:hyperlink r:id="rId8" w:history="1">
        <w:r w:rsidR="006F2BA9" w:rsidRPr="006F2BA9">
          <w:rPr>
            <w:rFonts w:ascii="PT Astra Serif" w:hAnsi="PT Astra Serif" w:cs="Times New Roman"/>
            <w:sz w:val="26"/>
            <w:szCs w:val="26"/>
          </w:rPr>
          <w:t>http://www.pravo.gov.ru</w:t>
        </w:r>
      </w:hyperlink>
      <w:r w:rsidR="006F2BA9" w:rsidRPr="006F2BA9">
        <w:rPr>
          <w:rFonts w:ascii="PT Astra Serif" w:hAnsi="PT Astra Serif" w:cs="Times New Roman"/>
          <w:sz w:val="26"/>
          <w:szCs w:val="26"/>
        </w:rPr>
        <w:t xml:space="preserve">, </w:t>
      </w:r>
      <w:r w:rsidR="0095655A">
        <w:rPr>
          <w:rFonts w:ascii="PT Astra Serif" w:hAnsi="PT Astra Serif" w:cs="Times New Roman"/>
          <w:sz w:val="26"/>
          <w:szCs w:val="26"/>
        </w:rPr>
        <w:t>27.09.2019</w:t>
      </w:r>
      <w:r w:rsidR="006F2BA9" w:rsidRPr="006F2BA9">
        <w:rPr>
          <w:rFonts w:ascii="PT Astra Serif" w:hAnsi="PT Astra Serif" w:cs="Times New Roman"/>
          <w:sz w:val="26"/>
          <w:szCs w:val="26"/>
        </w:rPr>
        <w:t xml:space="preserve">, N </w:t>
      </w:r>
      <w:r w:rsidR="0095655A">
        <w:rPr>
          <w:rFonts w:ascii="PT Astra Serif" w:hAnsi="PT Astra Serif" w:cs="Times New Roman"/>
          <w:sz w:val="26"/>
          <w:szCs w:val="26"/>
        </w:rPr>
        <w:t>7001201909270007</w:t>
      </w:r>
      <w:r w:rsidR="006F2BA9" w:rsidRPr="006F2BA9">
        <w:rPr>
          <w:rFonts w:ascii="PT Astra Serif" w:hAnsi="PT Astra Serif" w:cs="Times New Roman"/>
          <w:sz w:val="26"/>
          <w:szCs w:val="26"/>
        </w:rPr>
        <w:t xml:space="preserve">) </w:t>
      </w:r>
      <w:r w:rsidRPr="005975D4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Pr="006F2BA9">
        <w:rPr>
          <w:rFonts w:ascii="PT Astra Serif" w:hAnsi="PT Astra Serif" w:cs="Times New Roman"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на 2020-2022</w:t>
      </w:r>
      <w:r w:rsidR="007950BA" w:rsidRPr="005975D4">
        <w:rPr>
          <w:rFonts w:ascii="PT Astra Serif" w:hAnsi="PT Astra Serif" w:cs="Times New Roman"/>
          <w:sz w:val="26"/>
          <w:szCs w:val="26"/>
        </w:rPr>
        <w:t xml:space="preserve"> годы</w:t>
      </w:r>
      <w:r w:rsidRPr="005975D4">
        <w:rPr>
          <w:rFonts w:ascii="PT Astra Serif" w:hAnsi="PT Astra Serif" w:cs="Times New Roman"/>
          <w:sz w:val="26"/>
          <w:szCs w:val="26"/>
        </w:rPr>
        <w:t>, утвержденное указанным приказом, в новой редакции согласно приложению к настоящему приказу.</w:t>
      </w:r>
    </w:p>
    <w:p w:rsidR="00C05056" w:rsidRPr="005975D4" w:rsidRDefault="000E0DCA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110490</wp:posOffset>
            </wp:positionV>
            <wp:extent cx="1596390" cy="15621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056" w:rsidRPr="005975D4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5056" w:rsidRPr="005975D4" w:rsidRDefault="00027D10" w:rsidP="00C0505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</w:t>
      </w:r>
      <w:r w:rsidR="00E939CE">
        <w:rPr>
          <w:rFonts w:ascii="PT Astra Serif" w:eastAsia="PT Astra Serif" w:hAnsi="PT Astra Serif" w:cs="PT Astra Serif"/>
          <w:sz w:val="26"/>
          <w:szCs w:val="26"/>
        </w:rPr>
        <w:t>н</w:t>
      </w:r>
      <w:proofErr w:type="gramEnd"/>
      <w:r w:rsidR="00C05056" w:rsidRPr="005975D4">
        <w:rPr>
          <w:rFonts w:ascii="PT Astra Serif" w:eastAsia="PT Astra Serif" w:hAnsi="PT Astra Serif" w:cs="PT Astra Serif"/>
          <w:sz w:val="26"/>
          <w:szCs w:val="26"/>
        </w:rPr>
        <w:t>ачальник</w:t>
      </w:r>
      <w:r w:rsidR="00E939CE">
        <w:rPr>
          <w:rFonts w:ascii="PT Astra Serif" w:eastAsia="PT Astra Serif" w:hAnsi="PT Astra Serif" w:cs="PT Astra Serif"/>
          <w:sz w:val="26"/>
          <w:szCs w:val="26"/>
        </w:rPr>
        <w:t>а</w:t>
      </w:r>
      <w:r w:rsidR="00C05056" w:rsidRPr="005975D4">
        <w:rPr>
          <w:rFonts w:ascii="PT Astra Serif" w:eastAsia="PT Astra Serif" w:hAnsi="PT Astra Serif" w:cs="PT Astra Serif"/>
          <w:sz w:val="26"/>
          <w:szCs w:val="26"/>
        </w:rPr>
        <w:t xml:space="preserve"> департамента           </w:t>
      </w:r>
      <w:r w:rsidR="001A3BAA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</w:t>
      </w:r>
      <w:r w:rsidR="00C05056" w:rsidRPr="005975D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C05056" w:rsidRPr="005975D4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PT Astra Serif" w:eastAsia="PT Astra Serif" w:hAnsi="PT Astra Serif" w:cs="PT Astra Serif"/>
          <w:sz w:val="26"/>
          <w:szCs w:val="26"/>
        </w:rPr>
        <w:t>И.А.</w:t>
      </w:r>
      <w:r w:rsidR="00E939CE">
        <w:rPr>
          <w:rFonts w:ascii="PT Astra Serif" w:eastAsia="PT Astra Serif" w:hAnsi="PT Astra Serif" w:cs="PT Astra Serif"/>
          <w:sz w:val="26"/>
          <w:szCs w:val="26"/>
        </w:rPr>
        <w:t>Куракина</w:t>
      </w:r>
    </w:p>
    <w:p w:rsidR="00D545D4" w:rsidRPr="00597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D40C1" w:rsidRPr="005975D4" w:rsidRDefault="004D40C1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  <w:sectPr w:rsidR="004D40C1" w:rsidRPr="005975D4" w:rsidSect="00C504C5">
          <w:headerReference w:type="default" r:id="rId10"/>
          <w:pgSz w:w="11905" w:h="16838"/>
          <w:pgMar w:top="1134" w:right="565" w:bottom="1134" w:left="1134" w:header="567" w:footer="567" w:gutter="0"/>
          <w:cols w:space="720"/>
          <w:titlePg/>
          <w:docGrid w:linePitch="299"/>
        </w:sectPr>
      </w:pPr>
    </w:p>
    <w:tbl>
      <w:tblPr>
        <w:tblW w:w="28894" w:type="dxa"/>
        <w:tblInd w:w="57" w:type="dxa"/>
        <w:tblLayout w:type="fixed"/>
        <w:tblLook w:val="04A0"/>
      </w:tblPr>
      <w:tblGrid>
        <w:gridCol w:w="282"/>
        <w:gridCol w:w="121"/>
        <w:gridCol w:w="23"/>
        <w:gridCol w:w="379"/>
        <w:gridCol w:w="1231"/>
        <w:gridCol w:w="25"/>
        <w:gridCol w:w="245"/>
        <w:gridCol w:w="679"/>
        <w:gridCol w:w="10"/>
        <w:gridCol w:w="130"/>
        <w:gridCol w:w="972"/>
        <w:gridCol w:w="316"/>
        <w:gridCol w:w="353"/>
        <w:gridCol w:w="430"/>
        <w:gridCol w:w="1226"/>
        <w:gridCol w:w="56"/>
        <w:gridCol w:w="354"/>
        <w:gridCol w:w="417"/>
        <w:gridCol w:w="269"/>
        <w:gridCol w:w="825"/>
        <w:gridCol w:w="862"/>
        <w:gridCol w:w="93"/>
        <w:gridCol w:w="109"/>
        <w:gridCol w:w="943"/>
        <w:gridCol w:w="307"/>
        <w:gridCol w:w="236"/>
        <w:gridCol w:w="861"/>
        <w:gridCol w:w="403"/>
        <w:gridCol w:w="417"/>
        <w:gridCol w:w="779"/>
        <w:gridCol w:w="41"/>
        <w:gridCol w:w="832"/>
        <w:gridCol w:w="152"/>
        <w:gridCol w:w="777"/>
        <w:gridCol w:w="540"/>
        <w:gridCol w:w="37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4D40C1" w:rsidRPr="005975D4" w:rsidTr="00A44371">
        <w:trPr>
          <w:gridAfter w:val="15"/>
          <w:wAfter w:w="13739" w:type="dxa"/>
          <w:trHeight w:val="614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Приложение</w:t>
            </w:r>
          </w:p>
          <w:p w:rsidR="00545E20" w:rsidRPr="005975D4" w:rsidRDefault="009A2B37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к приказу</w:t>
            </w:r>
          </w:p>
          <w:p w:rsidR="009A2B37" w:rsidRPr="005975D4" w:rsidRDefault="009A2B37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Департамента социальной защиты населения Томской области</w:t>
            </w:r>
          </w:p>
          <w:p w:rsidR="004D40C1" w:rsidRPr="005975D4" w:rsidRDefault="001A3BAA" w:rsidP="0095573B">
            <w:pPr>
              <w:tabs>
                <w:tab w:val="left" w:pos="1413"/>
              </w:tabs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</w:t>
            </w:r>
            <w:r w:rsidR="009A2B37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т</w:t>
            </w:r>
            <w:bookmarkStart w:id="0" w:name="_GoBack"/>
            <w:bookmarkEnd w:id="0"/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25.12.2020 </w:t>
            </w:r>
            <w:r w:rsidR="009A2B37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41</w:t>
            </w:r>
            <w:r w:rsidR="009A2B37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9A2B37" w:rsidRPr="005975D4" w:rsidRDefault="009A2B37" w:rsidP="009A2B37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545E20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</w:t>
            </w:r>
          </w:p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Департамента социальной защиты населения Томской области</w:t>
            </w:r>
          </w:p>
        </w:tc>
      </w:tr>
      <w:tr w:rsidR="004D40C1" w:rsidRPr="005975D4" w:rsidTr="00A44371">
        <w:trPr>
          <w:gridAfter w:val="15"/>
          <w:wAfter w:w="13739" w:type="dxa"/>
          <w:trHeight w:val="189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490" w:rsidRPr="005975D4" w:rsidRDefault="001A3BAA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</w:t>
            </w:r>
            <w:r w:rsidR="004D40C1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т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545E20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26.09.2019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4D40C1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545E20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13</w:t>
            </w:r>
          </w:p>
          <w:p w:rsidR="007A7490" w:rsidRPr="005975D4" w:rsidRDefault="007A7490" w:rsidP="007638AF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5975D4" w:rsidTr="00A44371">
        <w:trPr>
          <w:gridAfter w:val="15"/>
          <w:wAfter w:w="13739" w:type="dxa"/>
          <w:trHeight w:val="189"/>
        </w:trPr>
        <w:tc>
          <w:tcPr>
            <w:tcW w:w="1515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5975D4" w:rsidTr="00A44371">
        <w:trPr>
          <w:gridAfter w:val="15"/>
          <w:wAfter w:w="13739" w:type="dxa"/>
          <w:trHeight w:val="1114"/>
        </w:trPr>
        <w:tc>
          <w:tcPr>
            <w:tcW w:w="1515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40C1" w:rsidRPr="005975D4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975D4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  <w:r w:rsidR="00791778"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на 2020-2022</w:t>
            </w:r>
            <w:r w:rsidR="002148BF"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годы</w:t>
            </w:r>
          </w:p>
        </w:tc>
      </w:tr>
      <w:tr w:rsidR="004D40C1" w:rsidRPr="005975D4" w:rsidTr="00445A5D">
        <w:trPr>
          <w:gridAfter w:val="14"/>
          <w:wAfter w:w="13199" w:type="dxa"/>
          <w:trHeight w:val="198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321"/>
        </w:trPr>
        <w:tc>
          <w:tcPr>
            <w:tcW w:w="4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pStyle w:val="ConsPlusNormal"/>
              <w:rPr>
                <w:rFonts w:ascii="PT Astra Serif" w:hAnsi="PT Astra Serif" w:cs="Times New Roman"/>
                <w:sz w:val="9"/>
                <w:szCs w:val="9"/>
              </w:rPr>
            </w:pPr>
            <w:r w:rsidRPr="00445A5D">
              <w:rPr>
                <w:rFonts w:ascii="PT Astra Serif" w:hAnsi="PT Astra Serif" w:cs="Times New Roman"/>
                <w:sz w:val="9"/>
                <w:szCs w:val="9"/>
              </w:rPr>
              <w:t>№</w:t>
            </w:r>
          </w:p>
          <w:p w:rsidR="004D40C1" w:rsidRPr="00445A5D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proofErr w:type="spellStart"/>
            <w:r w:rsidRPr="00445A5D">
              <w:rPr>
                <w:rFonts w:ascii="PT Astra Serif" w:hAnsi="PT Astra Serif"/>
                <w:sz w:val="9"/>
                <w:szCs w:val="9"/>
              </w:rPr>
              <w:t>пп</w:t>
            </w:r>
            <w:proofErr w:type="spellEnd"/>
          </w:p>
        </w:tc>
        <w:tc>
          <w:tcPr>
            <w:tcW w:w="16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95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ГРБС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 xml:space="preserve">Форма собственности 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proofErr w:type="gramStart"/>
            <w:r w:rsidRPr="00445A5D">
              <w:rPr>
                <w:rFonts w:ascii="PT Astra Serif" w:hAnsi="PT Astra Serif"/>
                <w:sz w:val="9"/>
                <w:szCs w:val="9"/>
              </w:rPr>
              <w:t xml:space="preserve">(о – областная, </w:t>
            </w:r>
            <w:proofErr w:type="gramEnd"/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proofErr w:type="gramStart"/>
            <w:r w:rsidRPr="00445A5D">
              <w:rPr>
                <w:rFonts w:ascii="PT Astra Serif" w:hAnsi="PT Astra Serif"/>
                <w:sz w:val="9"/>
                <w:szCs w:val="9"/>
              </w:rPr>
              <w:t>м</w:t>
            </w:r>
            <w:proofErr w:type="gramEnd"/>
            <w:r w:rsidRPr="00445A5D">
              <w:rPr>
                <w:rFonts w:ascii="PT Astra Serif" w:hAnsi="PT Astra Serif"/>
                <w:sz w:val="9"/>
                <w:szCs w:val="9"/>
              </w:rPr>
              <w:t xml:space="preserve"> –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муниципальная)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государственного (муниципального) заказчика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Мощность (прирост мощности) Объекта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Срок ввода в эксплуатацию (приобретения) Объекта</w:t>
            </w:r>
          </w:p>
        </w:tc>
        <w:tc>
          <w:tcPr>
            <w:tcW w:w="106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2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9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4D40C1" w:rsidRPr="005975D4" w:rsidTr="00445A5D">
        <w:trPr>
          <w:gridAfter w:val="15"/>
          <w:wAfter w:w="13739" w:type="dxa"/>
          <w:trHeight w:val="1106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16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источник финансирования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общий объем инвестиций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</w:tr>
      <w:tr w:rsidR="004D40C1" w:rsidRPr="005975D4" w:rsidTr="00445A5D">
        <w:trPr>
          <w:gridAfter w:val="15"/>
          <w:wAfter w:w="13739" w:type="dxa"/>
          <w:trHeight w:val="102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  <w:tc>
          <w:tcPr>
            <w:tcW w:w="95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6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</w:t>
            </w:r>
          </w:p>
        </w:tc>
        <w:tc>
          <w:tcPr>
            <w:tcW w:w="10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15</w:t>
            </w:r>
          </w:p>
        </w:tc>
      </w:tr>
      <w:tr w:rsidR="004D40C1" w:rsidRPr="005975D4" w:rsidTr="00445A5D">
        <w:trPr>
          <w:gridAfter w:val="15"/>
          <w:wAfter w:w="13739" w:type="dxa"/>
          <w:trHeight w:val="54"/>
        </w:trPr>
        <w:tc>
          <w:tcPr>
            <w:tcW w:w="15155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Pr="00445A5D" w:rsidRDefault="004D40C1" w:rsidP="00E94BC9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  <w:p w:rsidR="00E94BC9" w:rsidRPr="00445A5D" w:rsidRDefault="00E94BC9" w:rsidP="00E94BC9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264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33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Строительство спальных корпусов  № 1 на 100 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койко-мест и № 3 на 70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койко-мест с помещениями административно-бытового обслуживания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, ул. </w:t>
            </w:r>
            <w:proofErr w:type="gram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Северная</w:t>
            </w:r>
            <w:proofErr w:type="gram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3</w:t>
            </w:r>
          </w:p>
        </w:tc>
        <w:tc>
          <w:tcPr>
            <w:tcW w:w="959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0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170 койко-мест</w:t>
            </w: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1064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348615,2</w:t>
            </w:r>
          </w:p>
        </w:tc>
        <w:tc>
          <w:tcPr>
            <w:tcW w:w="12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ОБ 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10856,5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9257,4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1599,1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267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EA33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EA33B9" w:rsidP="00EA33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337758,7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EA33B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286324,1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3169A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51434,6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11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</w:tr>
      <w:tr w:rsidR="004D40C1" w:rsidRPr="005975D4" w:rsidTr="00445A5D">
        <w:trPr>
          <w:gridAfter w:val="15"/>
          <w:wAfter w:w="13739" w:type="dxa"/>
          <w:trHeight w:val="16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</w:tr>
      <w:tr w:rsidR="004D40C1" w:rsidRPr="005975D4" w:rsidTr="00445A5D">
        <w:trPr>
          <w:gridAfter w:val="15"/>
          <w:wAfter w:w="13739" w:type="dxa"/>
          <w:trHeight w:val="36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55E7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104289" w:rsidRPr="00445A5D" w:rsidRDefault="00104289" w:rsidP="007406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348615,2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295581,5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53033,7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7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A44371">
        <w:trPr>
          <w:trHeight w:val="252"/>
        </w:trPr>
        <w:tc>
          <w:tcPr>
            <w:tcW w:w="15155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  <w:p w:rsidR="005A0C8C" w:rsidRPr="00445A5D" w:rsidRDefault="005A0C8C" w:rsidP="005A0C8C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</w:tc>
        <w:tc>
          <w:tcPr>
            <w:tcW w:w="918" w:type="dxa"/>
            <w:gridSpan w:val="2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</w:tr>
      <w:tr w:rsidR="00070E6F" w:rsidRPr="005975D4" w:rsidTr="00A44371">
        <w:trPr>
          <w:gridAfter w:val="15"/>
          <w:wAfter w:w="13739" w:type="dxa"/>
          <w:trHeight w:val="201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Реконструкция здания филиала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Наргинский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Молчановского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района» по адресу: Томская область, Томский район, д.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Борики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Школьная, д.1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реконструкция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100 койко-мест</w:t>
            </w: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73543,1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445A5D">
        <w:trPr>
          <w:gridAfter w:val="15"/>
          <w:wAfter w:w="13739" w:type="dxa"/>
          <w:trHeight w:val="30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73543,1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260F23" w:rsidRPr="005975D4" w:rsidTr="00A44371">
        <w:trPr>
          <w:gridAfter w:val="15"/>
          <w:wAfter w:w="13739" w:type="dxa"/>
          <w:trHeight w:val="246"/>
        </w:trPr>
        <w:tc>
          <w:tcPr>
            <w:tcW w:w="10657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0F23" w:rsidRPr="00445A5D" w:rsidRDefault="00260F23" w:rsidP="004D40C1">
            <w:pPr>
              <w:pStyle w:val="ConsPlusNormal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260F23" w:rsidRPr="00445A5D" w:rsidRDefault="00260F23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60F23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84399,6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12700,5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71699,1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60F23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132479">
        <w:trPr>
          <w:gridAfter w:val="15"/>
          <w:wAfter w:w="13739" w:type="dxa"/>
          <w:trHeight w:val="19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337758,7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286324,1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51434,6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200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422158,3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299024,6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123133,7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84"/>
        </w:trPr>
        <w:tc>
          <w:tcPr>
            <w:tcW w:w="15155" w:type="dxa"/>
            <w:gridSpan w:val="3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5975D4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</w:p>
          <w:p w:rsidR="00FE4B85" w:rsidRPr="00445A5D" w:rsidRDefault="00FE4B85" w:rsidP="005975D4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8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9651,2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0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70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9651,2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81"/>
        </w:trPr>
        <w:tc>
          <w:tcPr>
            <w:tcW w:w="40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65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741BA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 водозабора для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18424,0</w:t>
            </w:r>
          </w:p>
        </w:tc>
        <w:tc>
          <w:tcPr>
            <w:tcW w:w="135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242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9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18424,0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</w:t>
            </w:r>
          </w:p>
        </w:tc>
        <w:tc>
          <w:tcPr>
            <w:tcW w:w="165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Газовая котельная для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="00571921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приобретение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2020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8E2D1D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37127,7</w:t>
            </w:r>
          </w:p>
        </w:tc>
        <w:tc>
          <w:tcPr>
            <w:tcW w:w="135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8E2D1D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37127,7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8E2D1D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37127,7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55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2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36177E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77E" w:rsidRPr="00445A5D" w:rsidRDefault="0036177E" w:rsidP="0036177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177E" w:rsidRPr="00445A5D" w:rsidRDefault="0036177E" w:rsidP="0036177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37127,7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177E" w:rsidRPr="00445A5D" w:rsidRDefault="0036177E" w:rsidP="0036177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37127,7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177E" w:rsidRPr="00445A5D" w:rsidRDefault="0036177E" w:rsidP="0036177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6177E" w:rsidRPr="00445A5D" w:rsidRDefault="0036177E" w:rsidP="0036177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15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51541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Строительство станции водоподготовки с центральным тепловым пунктом ОГБУ «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3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8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673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Строительство внешних сетей теплоснабжения ОГБУ «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10657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4B85" w:rsidRPr="00445A5D" w:rsidRDefault="00FE4B85" w:rsidP="00872C70">
            <w:pPr>
              <w:pStyle w:val="ConsPlusNormal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14E" w:rsidRPr="00445A5D" w:rsidRDefault="0022714E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A920DD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80162,9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14E" w:rsidRPr="00445A5D" w:rsidRDefault="0022714E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A920DD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42762,9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714E" w:rsidRPr="00445A5D" w:rsidRDefault="0022714E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22714E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37400,0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19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40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A920DD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80162,9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A920DD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42762,9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707" w:rsidRPr="00445A5D" w:rsidRDefault="00BE2707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BE2707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37400,0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</w:tbl>
    <w:p w:rsidR="00F4377E" w:rsidRPr="005975D4" w:rsidRDefault="00F4377E" w:rsidP="00B73150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ПСД - проектно-сметная документация.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ГРБС - главные распорядители средств областного бюджета.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ОБ - средства областного бюджета.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ФБ - планируемые к привлечению (привлеченные) средства федерального бюджета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МБ - средства местного бюджета исходя из установленного уровня </w:t>
      </w:r>
      <w:proofErr w:type="spellStart"/>
      <w:r w:rsidRPr="005975D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975D4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ВБ - планируемые к привлечению (привлеченные) средства из внебюджетных источников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СМР - строительно-монтажные работы.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ОГБУ - областное государственное бюджетное учреждение.</w:t>
      </w:r>
    </w:p>
    <w:p w:rsidR="004D40C1" w:rsidRPr="005975D4" w:rsidRDefault="00E41D8A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4207510</wp:posOffset>
            </wp:positionH>
            <wp:positionV relativeFrom="paragraph">
              <wp:posOffset>100965</wp:posOffset>
            </wp:positionV>
            <wp:extent cx="1619250" cy="1543050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0C1" w:rsidRPr="005975D4">
        <w:rPr>
          <w:rFonts w:ascii="PT Astra Serif" w:hAnsi="PT Astra Serif"/>
          <w:sz w:val="26"/>
          <w:szCs w:val="26"/>
        </w:rPr>
        <w:t xml:space="preserve">     ОГКУ - областное государственное казенное учреждение.</w:t>
      </w:r>
    </w:p>
    <w:p w:rsidR="004D40C1" w:rsidRDefault="004D40C1" w:rsidP="004D40C1">
      <w:pPr>
        <w:rPr>
          <w:rFonts w:ascii="PT Astra Serif" w:hAnsi="PT Astra Serif"/>
        </w:rPr>
      </w:pPr>
    </w:p>
    <w:p w:rsidR="00244F29" w:rsidRDefault="00244F29" w:rsidP="004D40C1">
      <w:pPr>
        <w:rPr>
          <w:rFonts w:ascii="PT Astra Serif" w:hAnsi="PT Astra Serif"/>
        </w:rPr>
      </w:pPr>
    </w:p>
    <w:p w:rsidR="00244F29" w:rsidRPr="005975D4" w:rsidRDefault="00244F29" w:rsidP="00244F29">
      <w:pPr>
        <w:jc w:val="center"/>
        <w:rPr>
          <w:rFonts w:ascii="PT Astra Serif" w:hAnsi="PT Astra Serif"/>
        </w:rPr>
      </w:pPr>
    </w:p>
    <w:sectPr w:rsidR="00244F29" w:rsidRPr="005975D4" w:rsidSect="00445A5D">
      <w:pgSz w:w="16838" w:h="11905" w:orient="landscape"/>
      <w:pgMar w:top="1134" w:right="567" w:bottom="1134" w:left="1134" w:header="567" w:footer="56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24B" w:rsidRDefault="001B024B" w:rsidP="00E63938">
      <w:pPr>
        <w:spacing w:after="0" w:line="240" w:lineRule="auto"/>
      </w:pPr>
      <w:r>
        <w:separator/>
      </w:r>
    </w:p>
  </w:endnote>
  <w:endnote w:type="continuationSeparator" w:id="1">
    <w:p w:rsidR="001B024B" w:rsidRDefault="001B024B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24B" w:rsidRDefault="001B024B" w:rsidP="00E63938">
      <w:pPr>
        <w:spacing w:after="0" w:line="240" w:lineRule="auto"/>
      </w:pPr>
      <w:r>
        <w:separator/>
      </w:r>
    </w:p>
  </w:footnote>
  <w:footnote w:type="continuationSeparator" w:id="1">
    <w:p w:rsidR="001B024B" w:rsidRDefault="001B024B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1B024B" w:rsidRDefault="00B76AF7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1B024B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0E0DCA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24F22"/>
    <w:rsid w:val="00027D10"/>
    <w:rsid w:val="00035A46"/>
    <w:rsid w:val="00041732"/>
    <w:rsid w:val="00051986"/>
    <w:rsid w:val="00055AE9"/>
    <w:rsid w:val="00070E6F"/>
    <w:rsid w:val="0008285F"/>
    <w:rsid w:val="000B1703"/>
    <w:rsid w:val="000E0DCA"/>
    <w:rsid w:val="00104289"/>
    <w:rsid w:val="0010595C"/>
    <w:rsid w:val="00107BF0"/>
    <w:rsid w:val="00122362"/>
    <w:rsid w:val="00123398"/>
    <w:rsid w:val="00132479"/>
    <w:rsid w:val="00146F8A"/>
    <w:rsid w:val="00151FE3"/>
    <w:rsid w:val="0015304B"/>
    <w:rsid w:val="001531B5"/>
    <w:rsid w:val="001A3BAA"/>
    <w:rsid w:val="001A7529"/>
    <w:rsid w:val="001B024B"/>
    <w:rsid w:val="001C27A8"/>
    <w:rsid w:val="001E4E69"/>
    <w:rsid w:val="002148BF"/>
    <w:rsid w:val="0022714E"/>
    <w:rsid w:val="00244F29"/>
    <w:rsid w:val="002509DB"/>
    <w:rsid w:val="0026050D"/>
    <w:rsid w:val="00260F23"/>
    <w:rsid w:val="00265CDC"/>
    <w:rsid w:val="00270404"/>
    <w:rsid w:val="00276506"/>
    <w:rsid w:val="0027759D"/>
    <w:rsid w:val="0029028C"/>
    <w:rsid w:val="0029178B"/>
    <w:rsid w:val="002A47B8"/>
    <w:rsid w:val="002B2FDF"/>
    <w:rsid w:val="002C0365"/>
    <w:rsid w:val="002E3A29"/>
    <w:rsid w:val="002E66B1"/>
    <w:rsid w:val="00301E87"/>
    <w:rsid w:val="00301F3F"/>
    <w:rsid w:val="0030358A"/>
    <w:rsid w:val="0032144F"/>
    <w:rsid w:val="003263D5"/>
    <w:rsid w:val="00334B43"/>
    <w:rsid w:val="00343939"/>
    <w:rsid w:val="0036177E"/>
    <w:rsid w:val="00362539"/>
    <w:rsid w:val="0037068A"/>
    <w:rsid w:val="00380C51"/>
    <w:rsid w:val="00383576"/>
    <w:rsid w:val="003B109A"/>
    <w:rsid w:val="003B6F8D"/>
    <w:rsid w:val="003C2282"/>
    <w:rsid w:val="003C50B8"/>
    <w:rsid w:val="003D5DEB"/>
    <w:rsid w:val="003D64DC"/>
    <w:rsid w:val="003F2C16"/>
    <w:rsid w:val="00400818"/>
    <w:rsid w:val="00410E3A"/>
    <w:rsid w:val="004179B6"/>
    <w:rsid w:val="0042358E"/>
    <w:rsid w:val="0043169A"/>
    <w:rsid w:val="00440177"/>
    <w:rsid w:val="00445A5D"/>
    <w:rsid w:val="004663ED"/>
    <w:rsid w:val="004A4FE6"/>
    <w:rsid w:val="004B7B40"/>
    <w:rsid w:val="004C015F"/>
    <w:rsid w:val="004D40C1"/>
    <w:rsid w:val="004D4B33"/>
    <w:rsid w:val="004D6799"/>
    <w:rsid w:val="004E66A9"/>
    <w:rsid w:val="0051541C"/>
    <w:rsid w:val="005160D8"/>
    <w:rsid w:val="0053187A"/>
    <w:rsid w:val="005330AA"/>
    <w:rsid w:val="00545E20"/>
    <w:rsid w:val="005510F0"/>
    <w:rsid w:val="00556137"/>
    <w:rsid w:val="0056000F"/>
    <w:rsid w:val="005610F2"/>
    <w:rsid w:val="00567DCD"/>
    <w:rsid w:val="00571921"/>
    <w:rsid w:val="005975D4"/>
    <w:rsid w:val="005A0C8C"/>
    <w:rsid w:val="005C0B12"/>
    <w:rsid w:val="005D6D9D"/>
    <w:rsid w:val="005F4562"/>
    <w:rsid w:val="005F475A"/>
    <w:rsid w:val="006222F6"/>
    <w:rsid w:val="0062541E"/>
    <w:rsid w:val="0063610E"/>
    <w:rsid w:val="00645AEC"/>
    <w:rsid w:val="0067088A"/>
    <w:rsid w:val="0068011F"/>
    <w:rsid w:val="00681956"/>
    <w:rsid w:val="006B1F82"/>
    <w:rsid w:val="006C732A"/>
    <w:rsid w:val="006D2F5E"/>
    <w:rsid w:val="006E5C11"/>
    <w:rsid w:val="006E75EC"/>
    <w:rsid w:val="006F2BA9"/>
    <w:rsid w:val="00720E3D"/>
    <w:rsid w:val="00740699"/>
    <w:rsid w:val="00741BAE"/>
    <w:rsid w:val="00750FA4"/>
    <w:rsid w:val="007638AF"/>
    <w:rsid w:val="00773316"/>
    <w:rsid w:val="00783D68"/>
    <w:rsid w:val="0078528C"/>
    <w:rsid w:val="00791778"/>
    <w:rsid w:val="007950BA"/>
    <w:rsid w:val="00797716"/>
    <w:rsid w:val="007A7490"/>
    <w:rsid w:val="007B5B0A"/>
    <w:rsid w:val="007C3983"/>
    <w:rsid w:val="007D71F9"/>
    <w:rsid w:val="007E272B"/>
    <w:rsid w:val="008159BA"/>
    <w:rsid w:val="00820D3E"/>
    <w:rsid w:val="00824A0E"/>
    <w:rsid w:val="00825816"/>
    <w:rsid w:val="0082726F"/>
    <w:rsid w:val="00835474"/>
    <w:rsid w:val="00840B29"/>
    <w:rsid w:val="008438E9"/>
    <w:rsid w:val="00851192"/>
    <w:rsid w:val="00863F9C"/>
    <w:rsid w:val="00865C28"/>
    <w:rsid w:val="008673BA"/>
    <w:rsid w:val="00872146"/>
    <w:rsid w:val="00872C70"/>
    <w:rsid w:val="00884E64"/>
    <w:rsid w:val="00891045"/>
    <w:rsid w:val="008C33D9"/>
    <w:rsid w:val="008C6E79"/>
    <w:rsid w:val="008C777B"/>
    <w:rsid w:val="008D417D"/>
    <w:rsid w:val="008E2D1D"/>
    <w:rsid w:val="008F0252"/>
    <w:rsid w:val="008F1967"/>
    <w:rsid w:val="00935B09"/>
    <w:rsid w:val="009508FA"/>
    <w:rsid w:val="0095573B"/>
    <w:rsid w:val="0095655A"/>
    <w:rsid w:val="00964440"/>
    <w:rsid w:val="00981D0E"/>
    <w:rsid w:val="009863FD"/>
    <w:rsid w:val="00986EAF"/>
    <w:rsid w:val="00994B24"/>
    <w:rsid w:val="009A2B37"/>
    <w:rsid w:val="009B767D"/>
    <w:rsid w:val="009D18B0"/>
    <w:rsid w:val="009D1BE7"/>
    <w:rsid w:val="009F38D5"/>
    <w:rsid w:val="00A11119"/>
    <w:rsid w:val="00A15DAA"/>
    <w:rsid w:val="00A2266C"/>
    <w:rsid w:val="00A44371"/>
    <w:rsid w:val="00A57175"/>
    <w:rsid w:val="00A60A28"/>
    <w:rsid w:val="00A64CF1"/>
    <w:rsid w:val="00A651DA"/>
    <w:rsid w:val="00A76D4C"/>
    <w:rsid w:val="00A920DD"/>
    <w:rsid w:val="00A92242"/>
    <w:rsid w:val="00A9612E"/>
    <w:rsid w:val="00AA6970"/>
    <w:rsid w:val="00AD0469"/>
    <w:rsid w:val="00AD0B19"/>
    <w:rsid w:val="00B24DE5"/>
    <w:rsid w:val="00B34766"/>
    <w:rsid w:val="00B57FB7"/>
    <w:rsid w:val="00B61692"/>
    <w:rsid w:val="00B635CC"/>
    <w:rsid w:val="00B73150"/>
    <w:rsid w:val="00B76AF7"/>
    <w:rsid w:val="00B83E4B"/>
    <w:rsid w:val="00B91DAD"/>
    <w:rsid w:val="00B95036"/>
    <w:rsid w:val="00B96E4F"/>
    <w:rsid w:val="00BC3F07"/>
    <w:rsid w:val="00BD245F"/>
    <w:rsid w:val="00BE2707"/>
    <w:rsid w:val="00C05056"/>
    <w:rsid w:val="00C239C9"/>
    <w:rsid w:val="00C26559"/>
    <w:rsid w:val="00C504C5"/>
    <w:rsid w:val="00C55491"/>
    <w:rsid w:val="00C866B4"/>
    <w:rsid w:val="00C9034C"/>
    <w:rsid w:val="00C91280"/>
    <w:rsid w:val="00CA5085"/>
    <w:rsid w:val="00CB4D38"/>
    <w:rsid w:val="00CD3F3F"/>
    <w:rsid w:val="00CD6AA6"/>
    <w:rsid w:val="00CE1AB4"/>
    <w:rsid w:val="00CE522C"/>
    <w:rsid w:val="00CF0EAE"/>
    <w:rsid w:val="00D367DF"/>
    <w:rsid w:val="00D545D4"/>
    <w:rsid w:val="00D57ED6"/>
    <w:rsid w:val="00D655B0"/>
    <w:rsid w:val="00D76B57"/>
    <w:rsid w:val="00D92314"/>
    <w:rsid w:val="00D9762C"/>
    <w:rsid w:val="00DA7C65"/>
    <w:rsid w:val="00DB3A96"/>
    <w:rsid w:val="00DC08A8"/>
    <w:rsid w:val="00DC1B42"/>
    <w:rsid w:val="00DD4B40"/>
    <w:rsid w:val="00DE43D3"/>
    <w:rsid w:val="00DF5DBF"/>
    <w:rsid w:val="00E13FA9"/>
    <w:rsid w:val="00E221B7"/>
    <w:rsid w:val="00E26F40"/>
    <w:rsid w:val="00E4065D"/>
    <w:rsid w:val="00E41D8A"/>
    <w:rsid w:val="00E601D1"/>
    <w:rsid w:val="00E63938"/>
    <w:rsid w:val="00E718D8"/>
    <w:rsid w:val="00E73D7A"/>
    <w:rsid w:val="00E75618"/>
    <w:rsid w:val="00E939CE"/>
    <w:rsid w:val="00E94BC9"/>
    <w:rsid w:val="00EA33B9"/>
    <w:rsid w:val="00EB2C73"/>
    <w:rsid w:val="00EB4A24"/>
    <w:rsid w:val="00EC4DD9"/>
    <w:rsid w:val="00EC510A"/>
    <w:rsid w:val="00EC6E72"/>
    <w:rsid w:val="00ED3216"/>
    <w:rsid w:val="00ED60D2"/>
    <w:rsid w:val="00EE0781"/>
    <w:rsid w:val="00EF63E9"/>
    <w:rsid w:val="00F108C9"/>
    <w:rsid w:val="00F22CE1"/>
    <w:rsid w:val="00F4377E"/>
    <w:rsid w:val="00F43BF1"/>
    <w:rsid w:val="00F6151E"/>
    <w:rsid w:val="00F64C49"/>
    <w:rsid w:val="00F7265D"/>
    <w:rsid w:val="00F80281"/>
    <w:rsid w:val="00FB0B57"/>
    <w:rsid w:val="00FC63CF"/>
    <w:rsid w:val="00FC7452"/>
    <w:rsid w:val="00FD55E7"/>
    <w:rsid w:val="00FE4B85"/>
    <w:rsid w:val="00FF0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customStyle="1" w:styleId="information">
    <w:name w:val="information"/>
    <w:basedOn w:val="a0"/>
    <w:rsid w:val="00EB4A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1528F-55BD-4CC0-BE9E-669B2841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1626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5</cp:revision>
  <cp:lastPrinted>2020-12-22T08:29:00Z</cp:lastPrinted>
  <dcterms:created xsi:type="dcterms:W3CDTF">2020-12-24T10:40:00Z</dcterms:created>
  <dcterms:modified xsi:type="dcterms:W3CDTF">2020-12-24T10:47:00Z</dcterms:modified>
</cp:coreProperties>
</file>