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6B5FF7" w:rsidRDefault="002E66B1" w:rsidP="000E7C58">
      <w:pPr>
        <w:pStyle w:val="a3"/>
        <w:tabs>
          <w:tab w:val="left" w:pos="4253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6B5FF7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6B5FF7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204EC7" w:rsidRDefault="00DE43D3" w:rsidP="000E7C5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  <w:lang w:val="en-US"/>
        </w:rPr>
      </w:pPr>
      <w:r w:rsidRPr="006B5FF7">
        <w:rPr>
          <w:rFonts w:ascii="PT Astra Serif" w:hAnsi="PT Astra Serif"/>
        </w:rPr>
        <w:br/>
      </w:r>
      <w:r w:rsidR="009D18EB">
        <w:rPr>
          <w:rFonts w:ascii="PT Astra Serif" w:hAnsi="PT Astra Serif"/>
          <w:sz w:val="30"/>
          <w:szCs w:val="30"/>
        </w:rPr>
        <w:t xml:space="preserve">Администрация </w:t>
      </w:r>
      <w:r w:rsidR="00EC510A" w:rsidRPr="006B5FF7">
        <w:rPr>
          <w:rFonts w:ascii="PT Astra Serif" w:hAnsi="PT Astra Serif"/>
          <w:sz w:val="30"/>
          <w:szCs w:val="30"/>
        </w:rPr>
        <w:t>ТОМСКОЙ ОБЛАСТИ</w:t>
      </w:r>
    </w:p>
    <w:p w:rsidR="000E7C58" w:rsidRPr="000E7C58" w:rsidRDefault="000E7C58" w:rsidP="000E7C5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  <w:lang w:val="en-US"/>
        </w:rPr>
      </w:pPr>
    </w:p>
    <w:p w:rsidR="00FB160D" w:rsidRPr="006B5FF7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6B5FF7">
        <w:rPr>
          <w:rFonts w:ascii="PT Astra Serif" w:hAnsi="PT Astra Serif"/>
          <w:spacing w:val="20"/>
        </w:rPr>
        <w:t>П</w:t>
      </w:r>
      <w:r w:rsidR="009D18EB">
        <w:rPr>
          <w:rFonts w:ascii="PT Astra Serif" w:hAnsi="PT Astra Serif"/>
          <w:spacing w:val="20"/>
        </w:rPr>
        <w:t>ОСТАНОВЛЕНИЕ</w:t>
      </w:r>
    </w:p>
    <w:p w:rsidR="001159DB" w:rsidRPr="006B5FF7" w:rsidRDefault="001159DB" w:rsidP="001159DB">
      <w:pPr>
        <w:pStyle w:val="a3"/>
        <w:spacing w:before="480" w:after="0"/>
        <w:ind w:firstLine="0"/>
        <w:rPr>
          <w:rFonts w:ascii="PT Astra Serif" w:hAnsi="PT Astra Serif"/>
          <w:spacing w:val="20"/>
        </w:rPr>
      </w:pPr>
    </w:p>
    <w:p w:rsidR="00FC7452" w:rsidRPr="006B5FF7" w:rsidRDefault="00B24E6B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 w:rsidRPr="00B24E6B">
        <w:rPr>
          <w:rFonts w:ascii="PT Astra Serif" w:hAnsi="PT Astra Serif"/>
          <w:b w:val="0"/>
        </w:rPr>
        <w:t>17</w:t>
      </w:r>
      <w:r>
        <w:rPr>
          <w:rFonts w:ascii="PT Astra Serif" w:hAnsi="PT Astra Serif"/>
          <w:b w:val="0"/>
        </w:rPr>
        <w:t xml:space="preserve">.03.2022                                                                                                           </w:t>
      </w:r>
      <w:r w:rsidR="00FC7452" w:rsidRPr="006B5FF7">
        <w:rPr>
          <w:rFonts w:ascii="PT Astra Serif" w:hAnsi="PT Astra Serif"/>
          <w:b w:val="0"/>
        </w:rPr>
        <w:t>№</w:t>
      </w:r>
      <w:r w:rsidR="00A93405" w:rsidRPr="006B5FF7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84а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6B5FF7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204EC7" w:rsidRPr="006B5FF7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8257B" w:rsidRPr="004E640F" w:rsidRDefault="0058257B" w:rsidP="0058257B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rPr>
                <w:rFonts w:ascii="PT Astra Serif" w:hAnsi="PT Astra Serif"/>
                <w:bCs/>
                <w:sz w:val="28"/>
                <w:szCs w:val="28"/>
                <w:lang w:eastAsia="ru-RU"/>
              </w:rPr>
            </w:pPr>
            <w:r w:rsidRPr="004E640F">
              <w:rPr>
                <w:rFonts w:ascii="PT Astra Serif" w:hAnsi="PT Astra Serif"/>
                <w:bCs/>
                <w:sz w:val="28"/>
                <w:szCs w:val="28"/>
                <w:lang w:eastAsia="ru-RU"/>
              </w:rPr>
              <w:t>О внесении изменений в постановление</w:t>
            </w:r>
          </w:p>
          <w:p w:rsidR="0058257B" w:rsidRPr="004E640F" w:rsidRDefault="0058257B" w:rsidP="0058257B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-142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4E640F">
              <w:rPr>
                <w:rFonts w:ascii="PT Astra Serif" w:hAnsi="PT Astra Serif"/>
                <w:bCs/>
                <w:sz w:val="28"/>
                <w:szCs w:val="28"/>
                <w:lang w:eastAsia="ru-RU"/>
              </w:rPr>
              <w:t>Администрации Томской области от 18.07.2011 № 216а</w:t>
            </w:r>
          </w:p>
          <w:p w:rsidR="00204EC7" w:rsidRPr="006B5FF7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58257B" w:rsidRPr="0058257B" w:rsidRDefault="0058257B" w:rsidP="0058257B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257B">
        <w:rPr>
          <w:rFonts w:ascii="PT Astra Serif" w:hAnsi="PT Astra Serif"/>
          <w:sz w:val="28"/>
          <w:szCs w:val="28"/>
          <w:lang w:eastAsia="ru-RU"/>
        </w:rPr>
        <w:t>В целях совершенствования нормативного правового акта</w:t>
      </w:r>
    </w:p>
    <w:p w:rsidR="0058257B" w:rsidRPr="0058257B" w:rsidRDefault="0058257B" w:rsidP="0058257B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257B">
        <w:rPr>
          <w:rFonts w:ascii="PT Astra Serif" w:hAnsi="PT Astra Serif"/>
          <w:sz w:val="28"/>
          <w:szCs w:val="28"/>
          <w:lang w:eastAsia="ru-RU"/>
        </w:rPr>
        <w:t>ПОСТАНОВЛЯЮ:</w:t>
      </w:r>
    </w:p>
    <w:p w:rsidR="0058257B" w:rsidRPr="0058257B" w:rsidRDefault="0058257B" w:rsidP="0058257B">
      <w:pPr>
        <w:pStyle w:val="a9"/>
        <w:numPr>
          <w:ilvl w:val="0"/>
          <w:numId w:val="9"/>
        </w:numPr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257B">
        <w:rPr>
          <w:rFonts w:ascii="PT Astra Serif" w:hAnsi="PT Astra Serif"/>
          <w:sz w:val="28"/>
          <w:szCs w:val="28"/>
          <w:lang w:eastAsia="ru-RU"/>
        </w:rPr>
        <w:t xml:space="preserve">Внести в постановление Администрации Томской области от 18.07.2011 № 216а «Об утверждении Порядка предоставления субсидий 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погребению» («Собрание законодательства Томской области», № 8/1(73), часть 2 от 15.08.2011) </w:t>
      </w:r>
      <w:r w:rsidRPr="0058257B">
        <w:rPr>
          <w:rFonts w:ascii="PT Astra Serif" w:hAnsi="PT Astra Serif"/>
          <w:sz w:val="28"/>
          <w:szCs w:val="28"/>
          <w:lang w:val="en-US" w:eastAsia="ru-RU"/>
        </w:rPr>
        <w:t>следую</w:t>
      </w:r>
      <w:r w:rsidRPr="0058257B">
        <w:rPr>
          <w:rFonts w:ascii="PT Astra Serif" w:hAnsi="PT Astra Serif"/>
          <w:sz w:val="28"/>
          <w:szCs w:val="28"/>
          <w:lang w:eastAsia="ru-RU"/>
        </w:rPr>
        <w:t>щ</w:t>
      </w:r>
      <w:r w:rsidRPr="0058257B">
        <w:rPr>
          <w:rFonts w:ascii="PT Astra Serif" w:hAnsi="PT Astra Serif"/>
          <w:sz w:val="28"/>
          <w:szCs w:val="28"/>
          <w:lang w:val="en-US" w:eastAsia="ru-RU"/>
        </w:rPr>
        <w:t>ие изменения</w:t>
      </w:r>
      <w:r w:rsidRPr="0058257B">
        <w:rPr>
          <w:rFonts w:ascii="PT Astra Serif" w:hAnsi="PT Astra Serif"/>
          <w:sz w:val="28"/>
          <w:szCs w:val="28"/>
          <w:lang w:eastAsia="ru-RU"/>
        </w:rPr>
        <w:t>:</w:t>
      </w:r>
    </w:p>
    <w:p w:rsidR="0058257B" w:rsidRPr="0058257B" w:rsidRDefault="0058257B" w:rsidP="0058257B">
      <w:pPr>
        <w:pStyle w:val="a9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257B">
        <w:rPr>
          <w:rFonts w:ascii="PT Astra Serif" w:hAnsi="PT Astra Serif"/>
          <w:sz w:val="28"/>
          <w:szCs w:val="28"/>
          <w:lang w:eastAsia="ru-RU"/>
        </w:rPr>
        <w:t xml:space="preserve">в Порядке предоставления субсидий на возмещение специализированным службам по вопросам похоронного дела стоимости услуг, предоставляемых согласно гарантированному перечню услуг по погребению, </w:t>
      </w:r>
      <w:r w:rsidRPr="0058257B">
        <w:rPr>
          <w:rFonts w:ascii="PT Astra Serif" w:hAnsi="PT Astra Serif"/>
          <w:sz w:val="28"/>
          <w:szCs w:val="28"/>
        </w:rPr>
        <w:t>утвержденном указанным постановлением</w:t>
      </w:r>
      <w:r w:rsidR="00FC594B" w:rsidRPr="00FC594B">
        <w:rPr>
          <w:rFonts w:ascii="PT Astra Serif" w:hAnsi="PT Astra Serif"/>
          <w:sz w:val="28"/>
          <w:szCs w:val="28"/>
        </w:rPr>
        <w:t xml:space="preserve"> </w:t>
      </w:r>
      <w:r w:rsidR="00FC594B">
        <w:rPr>
          <w:rFonts w:ascii="PT Astra Serif" w:hAnsi="PT Astra Serif"/>
          <w:sz w:val="28"/>
          <w:szCs w:val="28"/>
        </w:rPr>
        <w:t>(далее – Порядок)</w:t>
      </w:r>
      <w:r w:rsidRPr="0058257B">
        <w:rPr>
          <w:rFonts w:ascii="PT Astra Serif" w:hAnsi="PT Astra Serif"/>
          <w:sz w:val="28"/>
          <w:szCs w:val="28"/>
        </w:rPr>
        <w:t>:</w:t>
      </w:r>
    </w:p>
    <w:p w:rsidR="0058257B" w:rsidRPr="0058257B" w:rsidRDefault="0058257B" w:rsidP="0058257B">
      <w:pPr>
        <w:pStyle w:val="a9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58257B">
        <w:rPr>
          <w:rFonts w:ascii="PT Astra Serif" w:hAnsi="PT Astra Serif"/>
          <w:sz w:val="28"/>
          <w:szCs w:val="28"/>
          <w:lang w:eastAsia="ru-RU"/>
        </w:rPr>
        <w:t>1) подпункт 3)</w:t>
      </w:r>
      <w:r w:rsidRPr="0058257B">
        <w:rPr>
          <w:rFonts w:ascii="PT Astra Serif" w:hAnsi="PT Astra Serif"/>
          <w:sz w:val="28"/>
          <w:szCs w:val="28"/>
        </w:rPr>
        <w:t xml:space="preserve"> пункта 14 изложить в с</w:t>
      </w:r>
      <w:r w:rsidRPr="0058257B">
        <w:rPr>
          <w:rFonts w:ascii="PT Astra Serif" w:hAnsi="PT Astra Serif"/>
          <w:sz w:val="28"/>
          <w:szCs w:val="28"/>
          <w:lang w:eastAsia="ru-RU"/>
        </w:rPr>
        <w:t>ледующей редакции:</w:t>
      </w:r>
    </w:p>
    <w:p w:rsidR="0058257B" w:rsidRPr="0058257B" w:rsidRDefault="0058257B" w:rsidP="00582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257B">
        <w:rPr>
          <w:rFonts w:ascii="PT Astra Serif" w:hAnsi="PT Astra Serif" w:cs="PT Astra Serif"/>
          <w:sz w:val="28"/>
          <w:szCs w:val="28"/>
        </w:rPr>
        <w:t>«3) согласие получателя субсидии на осуществ</w:t>
      </w:r>
      <w:r w:rsidR="00FC594B">
        <w:rPr>
          <w:rFonts w:ascii="PT Astra Serif" w:hAnsi="PT Astra Serif" w:cs="PT Astra Serif"/>
          <w:sz w:val="28"/>
          <w:szCs w:val="28"/>
        </w:rPr>
        <w:t xml:space="preserve">ление </w:t>
      </w:r>
      <w:r w:rsidRPr="0058257B">
        <w:rPr>
          <w:rFonts w:ascii="PT Astra Serif" w:hAnsi="PT Astra Serif" w:cs="PT Astra Serif"/>
          <w:sz w:val="28"/>
          <w:szCs w:val="28"/>
        </w:rPr>
        <w:t>Департаментом</w:t>
      </w:r>
      <w:r w:rsidR="00FC594B">
        <w:rPr>
          <w:rFonts w:ascii="PT Astra Serif" w:hAnsi="PT Astra Serif" w:cs="PT Astra Serif"/>
          <w:sz w:val="28"/>
          <w:szCs w:val="28"/>
        </w:rPr>
        <w:t xml:space="preserve"> проверок</w:t>
      </w:r>
      <w:r w:rsidRPr="0058257B">
        <w:rPr>
          <w:rFonts w:ascii="PT Astra Serif" w:hAnsi="PT Astra Serif" w:cs="PT Astra Serif"/>
          <w:sz w:val="28"/>
          <w:szCs w:val="28"/>
        </w:rPr>
        <w:t xml:space="preserve"> соблюдения им порядка и условий предоставления субсидии, в том числе в части достижения результатов ее предоставления, </w:t>
      </w:r>
      <w:r w:rsidRPr="0058257B">
        <w:rPr>
          <w:rFonts w:ascii="PT Astra Serif" w:hAnsi="PT Astra Serif" w:cs="PT Astra Serif"/>
          <w:bCs/>
          <w:sz w:val="28"/>
          <w:szCs w:val="28"/>
        </w:rPr>
        <w:t xml:space="preserve">а также проверок органами государственного финансового контроля в соответствии со </w:t>
      </w:r>
      <w:hyperlink r:id="rId8" w:history="1">
        <w:r w:rsidRPr="0058257B">
          <w:rPr>
            <w:rFonts w:ascii="PT Astra Serif" w:hAnsi="PT Astra Serif" w:cs="PT Astra Serif"/>
            <w:bCs/>
            <w:sz w:val="28"/>
            <w:szCs w:val="28"/>
          </w:rPr>
          <w:t>статьями 268</w:t>
        </w:r>
      </w:hyperlink>
      <w:r w:rsidRPr="0058257B">
        <w:rPr>
          <w:rFonts w:ascii="PT Astra Serif" w:hAnsi="PT Astra Serif"/>
          <w:sz w:val="28"/>
          <w:szCs w:val="28"/>
          <w:vertAlign w:val="superscript"/>
        </w:rPr>
        <w:t>1</w:t>
      </w:r>
      <w:r w:rsidRPr="0058257B">
        <w:rPr>
          <w:rFonts w:ascii="PT Astra Serif" w:hAnsi="PT Astra Serif" w:cs="PT Astra Serif"/>
          <w:bCs/>
          <w:sz w:val="28"/>
          <w:szCs w:val="28"/>
        </w:rPr>
        <w:t xml:space="preserve"> и </w:t>
      </w:r>
      <w:hyperlink r:id="rId9" w:history="1">
        <w:r w:rsidRPr="0058257B">
          <w:rPr>
            <w:rFonts w:ascii="PT Astra Serif" w:hAnsi="PT Astra Serif" w:cs="PT Astra Serif"/>
            <w:bCs/>
            <w:sz w:val="28"/>
            <w:szCs w:val="28"/>
          </w:rPr>
          <w:t>269</w:t>
        </w:r>
      </w:hyperlink>
      <w:r w:rsidRPr="0058257B">
        <w:rPr>
          <w:rFonts w:ascii="PT Astra Serif" w:hAnsi="PT Astra Serif"/>
          <w:sz w:val="28"/>
          <w:szCs w:val="28"/>
          <w:vertAlign w:val="superscript"/>
        </w:rPr>
        <w:t>2</w:t>
      </w:r>
      <w:r w:rsidRPr="0058257B">
        <w:rPr>
          <w:rFonts w:ascii="PT Astra Serif" w:hAnsi="PT Astra Serif" w:cs="PT Astra Serif"/>
          <w:bCs/>
          <w:sz w:val="28"/>
          <w:szCs w:val="28"/>
          <w:vertAlign w:val="superscript"/>
        </w:rPr>
        <w:t xml:space="preserve"> </w:t>
      </w:r>
      <w:r w:rsidRPr="0058257B">
        <w:rPr>
          <w:rFonts w:ascii="PT Astra Serif" w:hAnsi="PT Astra Serif" w:cs="PT Astra Serif"/>
          <w:bCs/>
          <w:sz w:val="28"/>
          <w:szCs w:val="28"/>
        </w:rPr>
        <w:t>Бюджетного кодекса Российской Федерации.</w:t>
      </w:r>
      <w:r w:rsidRPr="0058257B">
        <w:rPr>
          <w:rFonts w:ascii="PT Astra Serif" w:hAnsi="PT Astra Serif" w:cs="PT Astra Serif"/>
          <w:sz w:val="28"/>
          <w:szCs w:val="28"/>
        </w:rPr>
        <w:t>»;</w:t>
      </w:r>
    </w:p>
    <w:p w:rsidR="0058257B" w:rsidRPr="0058257B" w:rsidRDefault="0058257B" w:rsidP="00582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257B">
        <w:rPr>
          <w:rFonts w:ascii="PT Astra Serif" w:hAnsi="PT Astra Serif" w:cs="PT Astra Serif"/>
          <w:sz w:val="28"/>
          <w:szCs w:val="28"/>
        </w:rPr>
        <w:t>2) наименование раздела 5 изложить в следующей редакции:</w:t>
      </w:r>
    </w:p>
    <w:p w:rsidR="0058257B" w:rsidRPr="0058257B" w:rsidRDefault="0058257B" w:rsidP="00582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8257B">
        <w:rPr>
          <w:rFonts w:ascii="PT Astra Serif" w:hAnsi="PT Astra Serif" w:cs="PT Astra Serif"/>
          <w:sz w:val="28"/>
          <w:szCs w:val="28"/>
        </w:rPr>
        <w:t>«5. Требования об осуществлении контроля за соблюдением порядка и условий предоставления субсидии, ответственность за их нарушение»;</w:t>
      </w:r>
    </w:p>
    <w:p w:rsidR="0058257B" w:rsidRPr="0058257B" w:rsidRDefault="00FC594B" w:rsidP="00582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пункт</w:t>
      </w:r>
      <w:r w:rsidR="0058257B" w:rsidRPr="0058257B">
        <w:rPr>
          <w:rFonts w:ascii="PT Astra Serif" w:hAnsi="PT Astra Serif" w:cs="PT Astra Serif"/>
          <w:sz w:val="28"/>
          <w:szCs w:val="28"/>
        </w:rPr>
        <w:t xml:space="preserve"> 29 изложить в следующей редакции:</w:t>
      </w:r>
    </w:p>
    <w:p w:rsidR="0058257B" w:rsidRPr="0058257B" w:rsidRDefault="00FC594B" w:rsidP="00582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t>«29. Департамент осуществляе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>т проверку соблюдения получателем субсидии порядка и условий предоставления субсидии, в</w:t>
      </w:r>
      <w:r w:rsidR="0058257B" w:rsidRPr="0058257B">
        <w:rPr>
          <w:rFonts w:ascii="PT Astra Serif" w:hAnsi="PT Astra Serif" w:cs="PT Astra Serif"/>
          <w:sz w:val="28"/>
          <w:szCs w:val="28"/>
        </w:rPr>
        <w:t xml:space="preserve"> том числе в части достижения результатов ее предоставления</w:t>
      </w:r>
      <w:r w:rsidR="00227892">
        <w:rPr>
          <w:rFonts w:ascii="PT Astra Serif" w:hAnsi="PT Astra Serif" w:cs="PT Astra Serif"/>
          <w:sz w:val="28"/>
          <w:szCs w:val="28"/>
        </w:rPr>
        <w:t>. Органы государственного финансового контроля осуществляют проверки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 xml:space="preserve"> в соответствии со </w:t>
      </w:r>
      <w:hyperlink r:id="rId10" w:history="1">
        <w:r w:rsidR="0058257B" w:rsidRPr="0058257B">
          <w:rPr>
            <w:rFonts w:ascii="PT Astra Serif" w:hAnsi="PT Astra Serif" w:cs="PT Astra Serif"/>
            <w:bCs/>
            <w:sz w:val="28"/>
            <w:szCs w:val="28"/>
          </w:rPr>
          <w:t>статьями 268</w:t>
        </w:r>
      </w:hyperlink>
      <w:r w:rsidR="0058257B" w:rsidRPr="0058257B">
        <w:rPr>
          <w:rFonts w:ascii="PT Astra Serif" w:hAnsi="PT Astra Serif"/>
          <w:sz w:val="28"/>
          <w:szCs w:val="28"/>
          <w:vertAlign w:val="superscript"/>
        </w:rPr>
        <w:t>1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 xml:space="preserve"> и </w:t>
      </w:r>
      <w:hyperlink r:id="rId11" w:history="1">
        <w:r w:rsidR="0058257B" w:rsidRPr="0058257B">
          <w:rPr>
            <w:rFonts w:ascii="PT Astra Serif" w:hAnsi="PT Astra Serif" w:cs="PT Astra Serif"/>
            <w:bCs/>
            <w:sz w:val="28"/>
            <w:szCs w:val="28"/>
          </w:rPr>
          <w:t>269</w:t>
        </w:r>
      </w:hyperlink>
      <w:r w:rsidR="0058257B" w:rsidRPr="0058257B">
        <w:rPr>
          <w:rFonts w:ascii="PT Astra Serif" w:hAnsi="PT Astra Serif"/>
          <w:sz w:val="28"/>
          <w:szCs w:val="28"/>
          <w:vertAlign w:val="superscript"/>
        </w:rPr>
        <w:t>2</w:t>
      </w:r>
      <w:r w:rsidR="0058257B" w:rsidRPr="0058257B">
        <w:rPr>
          <w:rFonts w:ascii="PT Astra Serif" w:hAnsi="PT Astra Serif" w:cs="PT Astra Serif"/>
          <w:bCs/>
          <w:sz w:val="28"/>
          <w:szCs w:val="28"/>
          <w:vertAlign w:val="superscript"/>
        </w:rPr>
        <w:t xml:space="preserve"> 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>Бюджетного кодекса Российской Федерации.</w:t>
      </w:r>
      <w:r w:rsidR="00227892">
        <w:rPr>
          <w:rFonts w:ascii="PT Astra Serif" w:hAnsi="PT Astra Serif" w:cs="PT Astra Serif"/>
          <w:bCs/>
          <w:sz w:val="28"/>
          <w:szCs w:val="28"/>
        </w:rPr>
        <w:t>».</w:t>
      </w:r>
    </w:p>
    <w:p w:rsidR="00227892" w:rsidRDefault="00227892" w:rsidP="0058257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t xml:space="preserve">4) в пункте 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>30</w:t>
      </w:r>
      <w:r>
        <w:rPr>
          <w:rFonts w:ascii="PT Astra Serif" w:hAnsi="PT Astra Serif" w:cs="PT Astra Serif"/>
          <w:bCs/>
          <w:sz w:val="28"/>
          <w:szCs w:val="28"/>
        </w:rPr>
        <w:t xml:space="preserve"> слова «условий, цели и порядка» заменить словами «порядка и условий»;</w:t>
      </w:r>
    </w:p>
    <w:p w:rsidR="00227892" w:rsidRDefault="00227892" w:rsidP="0058257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t>5) пункт 3 приложения № 1 к Порядку  изложить в следующей редакции:</w:t>
      </w:r>
    </w:p>
    <w:p w:rsidR="0058257B" w:rsidRPr="0058257B" w:rsidRDefault="00227892" w:rsidP="0058257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bCs/>
          <w:sz w:val="28"/>
          <w:szCs w:val="28"/>
        </w:rPr>
        <w:lastRenderedPageBreak/>
        <w:t>«3. Даю согласие на осуществление Департаментом проверок соблюдения порядка и условий предоставления субсидии, в том числе в части достижения результатов ее предоставления, а также проверок органами государственного финансового контроля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 xml:space="preserve"> в соответствии со </w:t>
      </w:r>
      <w:hyperlink r:id="rId12" w:history="1">
        <w:r w:rsidR="0058257B" w:rsidRPr="0058257B">
          <w:rPr>
            <w:rFonts w:ascii="PT Astra Serif" w:hAnsi="PT Astra Serif" w:cs="PT Astra Serif"/>
            <w:bCs/>
            <w:sz w:val="28"/>
            <w:szCs w:val="28"/>
          </w:rPr>
          <w:t>статьями 268</w:t>
        </w:r>
      </w:hyperlink>
      <w:r w:rsidR="0058257B" w:rsidRPr="0058257B">
        <w:rPr>
          <w:rFonts w:ascii="PT Astra Serif" w:hAnsi="PT Astra Serif"/>
          <w:sz w:val="28"/>
          <w:szCs w:val="28"/>
          <w:vertAlign w:val="superscript"/>
        </w:rPr>
        <w:t>1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 xml:space="preserve"> и </w:t>
      </w:r>
      <w:hyperlink r:id="rId13" w:history="1">
        <w:r w:rsidR="0058257B" w:rsidRPr="0058257B">
          <w:rPr>
            <w:rFonts w:ascii="PT Astra Serif" w:hAnsi="PT Astra Serif" w:cs="PT Astra Serif"/>
            <w:bCs/>
            <w:sz w:val="28"/>
            <w:szCs w:val="28"/>
          </w:rPr>
          <w:t>269</w:t>
        </w:r>
      </w:hyperlink>
      <w:r w:rsidR="0058257B" w:rsidRPr="0058257B">
        <w:rPr>
          <w:rFonts w:ascii="PT Astra Serif" w:hAnsi="PT Astra Serif"/>
          <w:sz w:val="28"/>
          <w:szCs w:val="28"/>
          <w:vertAlign w:val="superscript"/>
        </w:rPr>
        <w:t xml:space="preserve">2 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>Бюджетного кодекса Российской Федерации</w:t>
      </w:r>
      <w:r>
        <w:rPr>
          <w:rFonts w:ascii="PT Astra Serif" w:hAnsi="PT Astra Serif" w:cs="PT Astra Serif"/>
          <w:bCs/>
          <w:sz w:val="28"/>
          <w:szCs w:val="28"/>
        </w:rPr>
        <w:t>.</w:t>
      </w:r>
      <w:r w:rsidR="0058257B" w:rsidRPr="0058257B">
        <w:rPr>
          <w:rFonts w:ascii="PT Astra Serif" w:hAnsi="PT Astra Serif" w:cs="PT Astra Serif"/>
          <w:bCs/>
          <w:sz w:val="28"/>
          <w:szCs w:val="28"/>
        </w:rPr>
        <w:t>».</w:t>
      </w:r>
    </w:p>
    <w:p w:rsidR="0058257B" w:rsidRPr="0058257B" w:rsidRDefault="0058257B" w:rsidP="005825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58257B">
        <w:rPr>
          <w:rFonts w:ascii="PT Astra Serif" w:hAnsi="PT Astra Serif" w:cs="PT Astra Serif"/>
          <w:sz w:val="28"/>
          <w:szCs w:val="28"/>
        </w:rPr>
        <w:t>2. Настоящее постановление вступает в силу через десять дней с даты его официального опубликования.</w:t>
      </w:r>
    </w:p>
    <w:p w:rsidR="0058257B" w:rsidRDefault="0058257B" w:rsidP="0058257B">
      <w:pPr>
        <w:autoSpaceDE w:val="0"/>
        <w:autoSpaceDN w:val="0"/>
        <w:adjustRightInd w:val="0"/>
        <w:spacing w:line="240" w:lineRule="atLeast"/>
        <w:rPr>
          <w:rFonts w:ascii="PT Astra Serif" w:hAnsi="PT Astra Serif" w:cs="PT Astra Serif"/>
          <w:sz w:val="28"/>
          <w:szCs w:val="28"/>
        </w:rPr>
      </w:pPr>
    </w:p>
    <w:p w:rsidR="0058257B" w:rsidRDefault="0058257B" w:rsidP="0058257B">
      <w:pPr>
        <w:autoSpaceDE w:val="0"/>
        <w:autoSpaceDN w:val="0"/>
        <w:adjustRightInd w:val="0"/>
        <w:spacing w:line="240" w:lineRule="atLeast"/>
        <w:rPr>
          <w:rFonts w:ascii="PT Astra Serif" w:hAnsi="PT Astra Serif" w:cs="PT Astra Serif"/>
          <w:sz w:val="28"/>
          <w:szCs w:val="28"/>
        </w:rPr>
      </w:pPr>
    </w:p>
    <w:p w:rsidR="0058257B" w:rsidRPr="004E640F" w:rsidRDefault="0058257B" w:rsidP="0058257B">
      <w:pPr>
        <w:autoSpaceDE w:val="0"/>
        <w:autoSpaceDN w:val="0"/>
        <w:adjustRightInd w:val="0"/>
        <w:ind w:right="-2"/>
        <w:rPr>
          <w:rFonts w:ascii="PT Astra Serif" w:hAnsi="PT Astra Serif"/>
          <w:sz w:val="28"/>
          <w:szCs w:val="28"/>
          <w:lang w:eastAsia="ru-RU"/>
        </w:rPr>
      </w:pPr>
      <w:r w:rsidRPr="004E640F">
        <w:rPr>
          <w:rFonts w:ascii="PT Astra Serif" w:hAnsi="PT Astra Serif"/>
          <w:sz w:val="28"/>
          <w:szCs w:val="28"/>
          <w:lang w:eastAsia="ru-RU"/>
        </w:rPr>
        <w:t xml:space="preserve">Губернатор Томской области                                      </w:t>
      </w:r>
      <w:r>
        <w:rPr>
          <w:rFonts w:ascii="PT Astra Serif" w:hAnsi="PT Astra Serif"/>
          <w:sz w:val="28"/>
          <w:szCs w:val="28"/>
          <w:lang w:eastAsia="ru-RU"/>
        </w:rPr>
        <w:t xml:space="preserve">  </w:t>
      </w:r>
      <w:r w:rsidR="000E7C58">
        <w:rPr>
          <w:rFonts w:ascii="PT Astra Serif" w:hAnsi="PT Astra Serif"/>
          <w:sz w:val="28"/>
          <w:szCs w:val="28"/>
          <w:lang w:eastAsia="ru-RU"/>
        </w:rPr>
        <w:t xml:space="preserve">                            </w:t>
      </w:r>
      <w:r w:rsidRPr="004E640F">
        <w:rPr>
          <w:rFonts w:ascii="PT Astra Serif" w:hAnsi="PT Astra Serif"/>
          <w:sz w:val="28"/>
          <w:szCs w:val="28"/>
          <w:lang w:eastAsia="ru-RU"/>
        </w:rPr>
        <w:t>С.А.Жвачкин</w:t>
      </w:r>
    </w:p>
    <w:p w:rsidR="00A90632" w:rsidRPr="006B5FF7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A90632" w:rsidRPr="006B5FF7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6B5FF7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6B5FF7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6B5FF7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6B5FF7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6B5FF7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A90632" w:rsidRPr="006B5FF7" w:rsidSect="000E7C58">
      <w:headerReference w:type="default" r:id="rId14"/>
      <w:pgSz w:w="11905" w:h="16838"/>
      <w:pgMar w:top="1134" w:right="851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94B" w:rsidRDefault="00FC594B" w:rsidP="00E63938">
      <w:pPr>
        <w:spacing w:after="0" w:line="240" w:lineRule="auto"/>
      </w:pPr>
      <w:r>
        <w:separator/>
      </w:r>
    </w:p>
  </w:endnote>
  <w:endnote w:type="continuationSeparator" w:id="1">
    <w:p w:rsidR="00FC594B" w:rsidRDefault="00FC594B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94B" w:rsidRDefault="00FC594B" w:rsidP="00E63938">
      <w:pPr>
        <w:spacing w:after="0" w:line="240" w:lineRule="auto"/>
      </w:pPr>
      <w:r>
        <w:separator/>
      </w:r>
    </w:p>
  </w:footnote>
  <w:footnote w:type="continuationSeparator" w:id="1">
    <w:p w:rsidR="00FC594B" w:rsidRDefault="00FC594B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FC594B" w:rsidRDefault="00803C58" w:rsidP="000554B3">
        <w:pPr>
          <w:pStyle w:val="a3"/>
          <w:ind w:firstLine="0"/>
        </w:pPr>
        <w:r w:rsidRPr="0058257B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FC594B" w:rsidRPr="0058257B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58257B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24E6B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58257B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DBB65BD"/>
    <w:multiLevelType w:val="hybridMultilevel"/>
    <w:tmpl w:val="F8824D26"/>
    <w:lvl w:ilvl="0" w:tplc="2834BF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21857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04FAA"/>
    <w:rsid w:val="00017015"/>
    <w:rsid w:val="000226F5"/>
    <w:rsid w:val="00042ECB"/>
    <w:rsid w:val="000443D5"/>
    <w:rsid w:val="00046132"/>
    <w:rsid w:val="0005072C"/>
    <w:rsid w:val="000554B3"/>
    <w:rsid w:val="0007016F"/>
    <w:rsid w:val="00073AFA"/>
    <w:rsid w:val="00084CC1"/>
    <w:rsid w:val="00086915"/>
    <w:rsid w:val="000B12CE"/>
    <w:rsid w:val="000B27F2"/>
    <w:rsid w:val="000C15B6"/>
    <w:rsid w:val="000C4EE0"/>
    <w:rsid w:val="000D135C"/>
    <w:rsid w:val="000E0E28"/>
    <w:rsid w:val="000E3360"/>
    <w:rsid w:val="000E7C58"/>
    <w:rsid w:val="000F54CB"/>
    <w:rsid w:val="001159DB"/>
    <w:rsid w:val="00120C8F"/>
    <w:rsid w:val="0012254D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D6352"/>
    <w:rsid w:val="001E4E69"/>
    <w:rsid w:val="001F3CFE"/>
    <w:rsid w:val="00204EC7"/>
    <w:rsid w:val="00211E5F"/>
    <w:rsid w:val="00226B58"/>
    <w:rsid w:val="00227892"/>
    <w:rsid w:val="00230FBD"/>
    <w:rsid w:val="00253456"/>
    <w:rsid w:val="00254BFA"/>
    <w:rsid w:val="0026013A"/>
    <w:rsid w:val="002645B2"/>
    <w:rsid w:val="002662BF"/>
    <w:rsid w:val="0026722A"/>
    <w:rsid w:val="00270404"/>
    <w:rsid w:val="00281624"/>
    <w:rsid w:val="0029178B"/>
    <w:rsid w:val="00292B74"/>
    <w:rsid w:val="002A79A3"/>
    <w:rsid w:val="002B22F5"/>
    <w:rsid w:val="002B26FD"/>
    <w:rsid w:val="002C34FB"/>
    <w:rsid w:val="002D35BE"/>
    <w:rsid w:val="002D40AB"/>
    <w:rsid w:val="002E66B1"/>
    <w:rsid w:val="002F7C89"/>
    <w:rsid w:val="00301F3F"/>
    <w:rsid w:val="00301FC4"/>
    <w:rsid w:val="0030358A"/>
    <w:rsid w:val="00304E00"/>
    <w:rsid w:val="00315526"/>
    <w:rsid w:val="003176A6"/>
    <w:rsid w:val="003252A1"/>
    <w:rsid w:val="003263D5"/>
    <w:rsid w:val="00334B43"/>
    <w:rsid w:val="00343939"/>
    <w:rsid w:val="003511F1"/>
    <w:rsid w:val="00362539"/>
    <w:rsid w:val="0036360F"/>
    <w:rsid w:val="00375126"/>
    <w:rsid w:val="00377CC1"/>
    <w:rsid w:val="003A382F"/>
    <w:rsid w:val="003B6F8D"/>
    <w:rsid w:val="003C2282"/>
    <w:rsid w:val="003D0C02"/>
    <w:rsid w:val="003D2152"/>
    <w:rsid w:val="003D7EF5"/>
    <w:rsid w:val="00400818"/>
    <w:rsid w:val="00417DC2"/>
    <w:rsid w:val="00420982"/>
    <w:rsid w:val="00423A00"/>
    <w:rsid w:val="0043096F"/>
    <w:rsid w:val="00435437"/>
    <w:rsid w:val="00446786"/>
    <w:rsid w:val="0045761D"/>
    <w:rsid w:val="00466109"/>
    <w:rsid w:val="004664FC"/>
    <w:rsid w:val="00480C99"/>
    <w:rsid w:val="004B7B40"/>
    <w:rsid w:val="004C015F"/>
    <w:rsid w:val="004D20BD"/>
    <w:rsid w:val="004E45CA"/>
    <w:rsid w:val="004E66A9"/>
    <w:rsid w:val="005160D8"/>
    <w:rsid w:val="00520C2D"/>
    <w:rsid w:val="005217E0"/>
    <w:rsid w:val="00532AB4"/>
    <w:rsid w:val="005425D0"/>
    <w:rsid w:val="005456E6"/>
    <w:rsid w:val="0055559A"/>
    <w:rsid w:val="00556137"/>
    <w:rsid w:val="005610F2"/>
    <w:rsid w:val="0056631D"/>
    <w:rsid w:val="005666F9"/>
    <w:rsid w:val="0058257B"/>
    <w:rsid w:val="005A3C8E"/>
    <w:rsid w:val="005C0B12"/>
    <w:rsid w:val="005C3DDF"/>
    <w:rsid w:val="005E09A8"/>
    <w:rsid w:val="005F4545"/>
    <w:rsid w:val="005F6CBD"/>
    <w:rsid w:val="006010AA"/>
    <w:rsid w:val="00611462"/>
    <w:rsid w:val="00635B98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B5FF7"/>
    <w:rsid w:val="006C4F22"/>
    <w:rsid w:val="006C732A"/>
    <w:rsid w:val="00704E63"/>
    <w:rsid w:val="0070607D"/>
    <w:rsid w:val="00710A2D"/>
    <w:rsid w:val="0072172A"/>
    <w:rsid w:val="0072302A"/>
    <w:rsid w:val="007245F7"/>
    <w:rsid w:val="0074753B"/>
    <w:rsid w:val="0075259A"/>
    <w:rsid w:val="00756AC4"/>
    <w:rsid w:val="00777E2A"/>
    <w:rsid w:val="007841F0"/>
    <w:rsid w:val="0078646A"/>
    <w:rsid w:val="007A1247"/>
    <w:rsid w:val="007A35A5"/>
    <w:rsid w:val="007B394E"/>
    <w:rsid w:val="007B4025"/>
    <w:rsid w:val="007B5B0A"/>
    <w:rsid w:val="007D07E6"/>
    <w:rsid w:val="007D6CA9"/>
    <w:rsid w:val="007E5BED"/>
    <w:rsid w:val="007E6D7B"/>
    <w:rsid w:val="007E716E"/>
    <w:rsid w:val="007F0F94"/>
    <w:rsid w:val="007F3EE0"/>
    <w:rsid w:val="00800835"/>
    <w:rsid w:val="00803C58"/>
    <w:rsid w:val="00805FDB"/>
    <w:rsid w:val="008130C7"/>
    <w:rsid w:val="00815900"/>
    <w:rsid w:val="008223B8"/>
    <w:rsid w:val="00825816"/>
    <w:rsid w:val="0082726F"/>
    <w:rsid w:val="00842BFA"/>
    <w:rsid w:val="008438E9"/>
    <w:rsid w:val="00850D53"/>
    <w:rsid w:val="00851192"/>
    <w:rsid w:val="00860009"/>
    <w:rsid w:val="0086373F"/>
    <w:rsid w:val="00872493"/>
    <w:rsid w:val="00876919"/>
    <w:rsid w:val="0089188B"/>
    <w:rsid w:val="008953C7"/>
    <w:rsid w:val="008B5C1A"/>
    <w:rsid w:val="008D0AD7"/>
    <w:rsid w:val="008D36AD"/>
    <w:rsid w:val="008D737B"/>
    <w:rsid w:val="008E2B6E"/>
    <w:rsid w:val="008E7B15"/>
    <w:rsid w:val="008F1967"/>
    <w:rsid w:val="00905A29"/>
    <w:rsid w:val="00925ACC"/>
    <w:rsid w:val="009472B8"/>
    <w:rsid w:val="009643B6"/>
    <w:rsid w:val="00976576"/>
    <w:rsid w:val="00976809"/>
    <w:rsid w:val="0099403E"/>
    <w:rsid w:val="009A1D35"/>
    <w:rsid w:val="009A34A4"/>
    <w:rsid w:val="009A7056"/>
    <w:rsid w:val="009B378B"/>
    <w:rsid w:val="009B706F"/>
    <w:rsid w:val="009B7D5E"/>
    <w:rsid w:val="009C2EDA"/>
    <w:rsid w:val="009D18EB"/>
    <w:rsid w:val="009D226F"/>
    <w:rsid w:val="009D2847"/>
    <w:rsid w:val="009D641D"/>
    <w:rsid w:val="009F38D5"/>
    <w:rsid w:val="00A07CC9"/>
    <w:rsid w:val="00A15DAA"/>
    <w:rsid w:val="00A1779C"/>
    <w:rsid w:val="00A17C4F"/>
    <w:rsid w:val="00A27358"/>
    <w:rsid w:val="00A36FF0"/>
    <w:rsid w:val="00A51290"/>
    <w:rsid w:val="00A5185B"/>
    <w:rsid w:val="00A64F8F"/>
    <w:rsid w:val="00A90632"/>
    <w:rsid w:val="00A92242"/>
    <w:rsid w:val="00A93405"/>
    <w:rsid w:val="00A96D56"/>
    <w:rsid w:val="00AA3F7A"/>
    <w:rsid w:val="00AB0AC3"/>
    <w:rsid w:val="00AB7CFB"/>
    <w:rsid w:val="00AD0469"/>
    <w:rsid w:val="00AD2950"/>
    <w:rsid w:val="00AD5B79"/>
    <w:rsid w:val="00AE7CD6"/>
    <w:rsid w:val="00AF23BD"/>
    <w:rsid w:val="00B2386A"/>
    <w:rsid w:val="00B24DE5"/>
    <w:rsid w:val="00B24E6B"/>
    <w:rsid w:val="00B404FF"/>
    <w:rsid w:val="00B4073F"/>
    <w:rsid w:val="00B4332E"/>
    <w:rsid w:val="00B71407"/>
    <w:rsid w:val="00B736DC"/>
    <w:rsid w:val="00B83E4B"/>
    <w:rsid w:val="00B83E98"/>
    <w:rsid w:val="00B8690C"/>
    <w:rsid w:val="00B927B9"/>
    <w:rsid w:val="00B92800"/>
    <w:rsid w:val="00B95180"/>
    <w:rsid w:val="00B96E4F"/>
    <w:rsid w:val="00BB3851"/>
    <w:rsid w:val="00BC3F18"/>
    <w:rsid w:val="00BC66DB"/>
    <w:rsid w:val="00BE03B4"/>
    <w:rsid w:val="00BE556B"/>
    <w:rsid w:val="00C10D31"/>
    <w:rsid w:val="00C12EF1"/>
    <w:rsid w:val="00C20A7F"/>
    <w:rsid w:val="00C22CAF"/>
    <w:rsid w:val="00C25716"/>
    <w:rsid w:val="00C332D0"/>
    <w:rsid w:val="00C33769"/>
    <w:rsid w:val="00C3390C"/>
    <w:rsid w:val="00C3470E"/>
    <w:rsid w:val="00C55491"/>
    <w:rsid w:val="00C57D70"/>
    <w:rsid w:val="00C74E59"/>
    <w:rsid w:val="00C76088"/>
    <w:rsid w:val="00C82716"/>
    <w:rsid w:val="00C82CE6"/>
    <w:rsid w:val="00C866B4"/>
    <w:rsid w:val="00CA08D8"/>
    <w:rsid w:val="00CA5085"/>
    <w:rsid w:val="00CB1BDF"/>
    <w:rsid w:val="00CB1FBE"/>
    <w:rsid w:val="00CD3F3F"/>
    <w:rsid w:val="00CE223F"/>
    <w:rsid w:val="00CE3A0F"/>
    <w:rsid w:val="00D0331C"/>
    <w:rsid w:val="00D118BE"/>
    <w:rsid w:val="00D207BC"/>
    <w:rsid w:val="00D239C0"/>
    <w:rsid w:val="00D367DF"/>
    <w:rsid w:val="00D41918"/>
    <w:rsid w:val="00D41D60"/>
    <w:rsid w:val="00D41DF2"/>
    <w:rsid w:val="00D42078"/>
    <w:rsid w:val="00D71DF8"/>
    <w:rsid w:val="00D92314"/>
    <w:rsid w:val="00D94018"/>
    <w:rsid w:val="00D95D49"/>
    <w:rsid w:val="00DA66E3"/>
    <w:rsid w:val="00DA7C65"/>
    <w:rsid w:val="00DB1694"/>
    <w:rsid w:val="00DE0E36"/>
    <w:rsid w:val="00DE43D3"/>
    <w:rsid w:val="00DF4DF5"/>
    <w:rsid w:val="00DF5DBF"/>
    <w:rsid w:val="00E13817"/>
    <w:rsid w:val="00E30297"/>
    <w:rsid w:val="00E41B8C"/>
    <w:rsid w:val="00E5358B"/>
    <w:rsid w:val="00E60F53"/>
    <w:rsid w:val="00E63938"/>
    <w:rsid w:val="00E64F4D"/>
    <w:rsid w:val="00E716CC"/>
    <w:rsid w:val="00E71C72"/>
    <w:rsid w:val="00E76298"/>
    <w:rsid w:val="00E96C04"/>
    <w:rsid w:val="00EB0F7E"/>
    <w:rsid w:val="00EB11FD"/>
    <w:rsid w:val="00EC2277"/>
    <w:rsid w:val="00EC510A"/>
    <w:rsid w:val="00EC5AAF"/>
    <w:rsid w:val="00ED60D2"/>
    <w:rsid w:val="00F020B4"/>
    <w:rsid w:val="00F03251"/>
    <w:rsid w:val="00F039CB"/>
    <w:rsid w:val="00F16671"/>
    <w:rsid w:val="00F6151E"/>
    <w:rsid w:val="00F648EB"/>
    <w:rsid w:val="00F724C4"/>
    <w:rsid w:val="00F80281"/>
    <w:rsid w:val="00F80678"/>
    <w:rsid w:val="00F92A28"/>
    <w:rsid w:val="00FA2860"/>
    <w:rsid w:val="00FB160D"/>
    <w:rsid w:val="00FB2B7D"/>
    <w:rsid w:val="00FB700E"/>
    <w:rsid w:val="00FC594B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  <w:rsid w:val="008159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0FF0EFEE921FEC90D365BFC6D8391013E508500342513BD2002EE931C6463A4796F080D38868434625F596FDFD5FC5DE2E55C48CA33An6H" TargetMode="External"/><Relationship Id="rId13" Type="http://schemas.openxmlformats.org/officeDocument/2006/relationships/hyperlink" Target="consultantplus://offline/ref=E70FF0EFEE921FEC90D365BFC6D8391013E508500342513BD2002EE931C6463A4796F080D38A6E434625F596FDFD5FC5DE2E55C48CA33An6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E70FF0EFEE921FEC90D365BFC6D8391013E508500342513BD2002EE931C6463A4796F080D38868434625F596FDFD5FC5DE2E55C48CA33An6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70FF0EFEE921FEC90D365BFC6D8391013E508500342513BD2002EE931C6463A4796F080D38A6E434625F596FDFD5FC5DE2E55C48CA33An6H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70FF0EFEE921FEC90D365BFC6D8391013E508500342513BD2002EE931C6463A4796F080D38868434625F596FDFD5FC5DE2E55C48CA33An6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70FF0EFEE921FEC90D365BFC6D8391013E508500342513BD2002EE931C6463A4796F080D38A6E434625F596FDFD5FC5DE2E55C48CA33An6H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popova</cp:lastModifiedBy>
  <cp:revision>7</cp:revision>
  <cp:lastPrinted>2022-03-09T02:30:00Z</cp:lastPrinted>
  <dcterms:created xsi:type="dcterms:W3CDTF">2022-02-15T10:42:00Z</dcterms:created>
  <dcterms:modified xsi:type="dcterms:W3CDTF">2022-03-21T07:36:00Z</dcterms:modified>
</cp:coreProperties>
</file>