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44988" w:rsidRDefault="00AC7DF0" w:rsidP="00644988">
      <w:pPr>
        <w:autoSpaceDE w:val="0"/>
        <w:autoSpaceDN w:val="0"/>
        <w:adjustRightInd w:val="0"/>
        <w:ind w:firstLine="567"/>
        <w:jc w:val="both"/>
        <w:rPr>
          <w:sz w:val="18"/>
          <w:szCs w:val="18"/>
        </w:rPr>
      </w:pPr>
      <w:r>
        <w:rPr>
          <w:rFonts w:ascii="PT Astra Serif" w:hAnsi="PT Astra Serif"/>
          <w:sz w:val="28"/>
          <w:szCs w:val="28"/>
        </w:rPr>
        <w:t xml:space="preserve">          </w:t>
      </w:r>
      <w:r w:rsidRPr="002362C9">
        <w:rPr>
          <w:rFonts w:ascii="PT Astra Serif" w:hAnsi="PT Astra Serif"/>
          <w:sz w:val="28"/>
          <w:szCs w:val="28"/>
        </w:rPr>
        <w:t xml:space="preserve">          </w:t>
      </w:r>
      <w:r w:rsidR="00644988">
        <w:rPr>
          <w:b/>
          <w:bCs/>
          <w:sz w:val="24"/>
          <w:szCs w:val="26"/>
        </w:rPr>
        <w:tab/>
      </w:r>
    </w:p>
    <w:p w:rsidR="00644988" w:rsidRDefault="00644988" w:rsidP="00644988">
      <w:pPr>
        <w:spacing w:line="23" w:lineRule="atLeast"/>
        <w:ind w:firstLine="567"/>
        <w:jc w:val="center"/>
      </w:pPr>
      <w:r>
        <w:rPr>
          <w:noProof/>
        </w:rPr>
        <w:drawing>
          <wp:inline distT="0" distB="0" distL="0" distR="0">
            <wp:extent cx="711200" cy="647700"/>
            <wp:effectExtent l="19050" t="0" r="0" b="0"/>
            <wp:docPr id="1" name="Рисунок 1" descr="GerbTOug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erbTOugl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1200" cy="647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44988" w:rsidRDefault="00644988" w:rsidP="00644988">
      <w:pPr>
        <w:spacing w:line="23" w:lineRule="atLeast"/>
        <w:ind w:firstLine="567"/>
        <w:jc w:val="center"/>
        <w:rPr>
          <w:b/>
          <w:sz w:val="24"/>
          <w:szCs w:val="24"/>
          <w:lang w:val="en-US"/>
        </w:rPr>
      </w:pPr>
    </w:p>
    <w:p w:rsidR="00644988" w:rsidRPr="006438C6" w:rsidRDefault="00644988" w:rsidP="00644988">
      <w:pPr>
        <w:pStyle w:val="a6"/>
        <w:spacing w:before="0" w:after="0" w:line="23" w:lineRule="atLeast"/>
        <w:ind w:firstLine="567"/>
        <w:rPr>
          <w:rFonts w:ascii="PT Astra Serif" w:hAnsi="PT Astra Serif"/>
          <w:sz w:val="30"/>
        </w:rPr>
      </w:pPr>
      <w:r w:rsidRPr="006438C6">
        <w:rPr>
          <w:rFonts w:ascii="PT Astra Serif" w:hAnsi="PT Astra Serif"/>
          <w:sz w:val="30"/>
        </w:rPr>
        <w:t>администрация ТОМСКОЙ ОБЛАСТИ</w:t>
      </w:r>
    </w:p>
    <w:p w:rsidR="00644988" w:rsidRPr="006438C6" w:rsidRDefault="00644988" w:rsidP="00644988">
      <w:pPr>
        <w:pStyle w:val="a6"/>
        <w:spacing w:before="0" w:after="0" w:line="480" w:lineRule="atLeast"/>
        <w:ind w:firstLine="567"/>
        <w:rPr>
          <w:rFonts w:ascii="PT Astra Serif" w:hAnsi="PT Astra Serif"/>
          <w:spacing w:val="20"/>
        </w:rPr>
      </w:pPr>
      <w:r w:rsidRPr="006438C6">
        <w:rPr>
          <w:rFonts w:ascii="PT Astra Serif" w:hAnsi="PT Astra Serif"/>
          <w:spacing w:val="20"/>
        </w:rPr>
        <w:t>ПОСТАНОВЛЕНИЕ</w:t>
      </w:r>
    </w:p>
    <w:p w:rsidR="00644988" w:rsidRPr="006438C6" w:rsidRDefault="00644988" w:rsidP="00644988">
      <w:pPr>
        <w:spacing w:line="480" w:lineRule="atLeast"/>
        <w:ind w:firstLine="567"/>
        <w:rPr>
          <w:rFonts w:ascii="PT Astra Serif" w:hAnsi="PT Astra Serif"/>
        </w:rPr>
      </w:pPr>
    </w:p>
    <w:p w:rsidR="00AC7DF0" w:rsidRPr="006F24DA" w:rsidRDefault="006F24DA" w:rsidP="006F24DA">
      <w:pPr>
        <w:ind w:left="142" w:right="-1" w:firstLine="0"/>
        <w:rPr>
          <w:rFonts w:ascii="PT Astra Serif" w:hAnsi="PT Astra Serif"/>
          <w:szCs w:val="26"/>
        </w:rPr>
      </w:pPr>
      <w:r w:rsidRPr="006F24DA">
        <w:rPr>
          <w:rFonts w:ascii="PT Astra Serif" w:hAnsi="PT Astra Serif"/>
          <w:szCs w:val="26"/>
        </w:rPr>
        <w:t>30.08.2022</w:t>
      </w:r>
      <w:r w:rsidR="00AC7DF0" w:rsidRPr="006F24DA">
        <w:rPr>
          <w:rFonts w:ascii="PT Astra Serif" w:hAnsi="PT Astra Serif"/>
          <w:szCs w:val="26"/>
        </w:rPr>
        <w:t xml:space="preserve">                                   </w:t>
      </w:r>
      <w:r>
        <w:rPr>
          <w:rFonts w:ascii="PT Astra Serif" w:hAnsi="PT Astra Serif"/>
          <w:szCs w:val="26"/>
          <w:lang w:val="en-US"/>
        </w:rPr>
        <w:t xml:space="preserve">                                 </w:t>
      </w:r>
      <w:r w:rsidR="00AC7DF0" w:rsidRPr="006F24DA">
        <w:rPr>
          <w:rFonts w:ascii="PT Astra Serif" w:hAnsi="PT Astra Serif"/>
          <w:szCs w:val="26"/>
        </w:rPr>
        <w:t xml:space="preserve">                                          № </w:t>
      </w:r>
      <w:r w:rsidRPr="006F24DA">
        <w:rPr>
          <w:rFonts w:ascii="PT Astra Serif" w:hAnsi="PT Astra Serif"/>
          <w:szCs w:val="26"/>
        </w:rPr>
        <w:t xml:space="preserve"> 373а</w:t>
      </w:r>
    </w:p>
    <w:p w:rsidR="00AC7DF0" w:rsidRPr="006F24DA" w:rsidRDefault="00AC7DF0" w:rsidP="006F24DA">
      <w:pPr>
        <w:pStyle w:val="a3"/>
        <w:ind w:left="142" w:right="99" w:firstLine="425"/>
        <w:rPr>
          <w:rFonts w:ascii="PT Astra Serif" w:hAnsi="PT Astra Serif"/>
          <w:b w:val="0"/>
          <w:sz w:val="26"/>
          <w:szCs w:val="26"/>
        </w:rPr>
      </w:pPr>
    </w:p>
    <w:p w:rsidR="00EE0E2A" w:rsidRDefault="00EE0E2A" w:rsidP="006F24DA">
      <w:pPr>
        <w:ind w:left="142" w:right="-1" w:firstLine="425"/>
        <w:jc w:val="center"/>
        <w:rPr>
          <w:rFonts w:ascii="PT Astra Serif" w:hAnsi="PT Astra Serif"/>
          <w:szCs w:val="26"/>
          <w:lang w:val="en-US"/>
        </w:rPr>
      </w:pPr>
    </w:p>
    <w:p w:rsidR="00AC7DF0" w:rsidRPr="006F24DA" w:rsidRDefault="00AC7DF0" w:rsidP="006F24DA">
      <w:pPr>
        <w:ind w:left="142" w:right="-1" w:firstLine="425"/>
        <w:jc w:val="center"/>
        <w:rPr>
          <w:rFonts w:ascii="PT Astra Serif" w:hAnsi="PT Astra Serif"/>
          <w:szCs w:val="26"/>
        </w:rPr>
      </w:pPr>
      <w:r w:rsidRPr="006F24DA">
        <w:rPr>
          <w:rFonts w:ascii="PT Astra Serif" w:hAnsi="PT Astra Serif"/>
          <w:szCs w:val="26"/>
        </w:rPr>
        <w:t xml:space="preserve">О внесении изменений в  постановление Администрации Томской области от 26.07.2022 № 339а </w:t>
      </w:r>
    </w:p>
    <w:p w:rsidR="00AC7DF0" w:rsidRPr="006F24DA" w:rsidRDefault="00AC7DF0" w:rsidP="006F24DA">
      <w:pPr>
        <w:autoSpaceDE w:val="0"/>
        <w:autoSpaceDN w:val="0"/>
        <w:adjustRightInd w:val="0"/>
        <w:ind w:left="142" w:firstLine="425"/>
        <w:jc w:val="both"/>
        <w:rPr>
          <w:rFonts w:ascii="PT Astra Serif" w:eastAsia="Calibri" w:hAnsi="PT Astra Serif"/>
          <w:color w:val="000000"/>
          <w:szCs w:val="26"/>
          <w:lang w:eastAsia="en-US"/>
        </w:rPr>
      </w:pPr>
    </w:p>
    <w:p w:rsidR="00AC7DF0" w:rsidRPr="00445180" w:rsidRDefault="00AC7DF0" w:rsidP="006F24DA">
      <w:pPr>
        <w:autoSpaceDE w:val="0"/>
        <w:autoSpaceDN w:val="0"/>
        <w:adjustRightInd w:val="0"/>
        <w:ind w:left="142" w:firstLine="425"/>
        <w:jc w:val="both"/>
        <w:rPr>
          <w:rFonts w:ascii="PT Astra Serif" w:eastAsia="Calibri" w:hAnsi="PT Astra Serif"/>
          <w:color w:val="000000"/>
          <w:szCs w:val="26"/>
          <w:lang w:val="en-US" w:eastAsia="en-US"/>
        </w:rPr>
      </w:pPr>
    </w:p>
    <w:p w:rsidR="00AC7DF0" w:rsidRPr="006F24DA" w:rsidRDefault="00AC7DF0" w:rsidP="006F24DA">
      <w:pPr>
        <w:autoSpaceDE w:val="0"/>
        <w:autoSpaceDN w:val="0"/>
        <w:adjustRightInd w:val="0"/>
        <w:ind w:left="142" w:firstLine="425"/>
        <w:jc w:val="both"/>
        <w:rPr>
          <w:rFonts w:ascii="PT Astra Serif" w:hAnsi="PT Astra Serif"/>
          <w:szCs w:val="26"/>
        </w:rPr>
      </w:pPr>
      <w:r w:rsidRPr="006F24DA">
        <w:rPr>
          <w:rFonts w:ascii="PT Astra Serif" w:hAnsi="PT Astra Serif"/>
          <w:szCs w:val="26"/>
        </w:rPr>
        <w:t>В целях совершенствования нормативн</w:t>
      </w:r>
      <w:r w:rsidR="008A2721" w:rsidRPr="006F24DA">
        <w:rPr>
          <w:rFonts w:ascii="PT Astra Serif" w:hAnsi="PT Astra Serif"/>
          <w:szCs w:val="26"/>
        </w:rPr>
        <w:t>ого</w:t>
      </w:r>
      <w:r w:rsidRPr="006F24DA">
        <w:rPr>
          <w:rFonts w:ascii="PT Astra Serif" w:hAnsi="PT Astra Serif"/>
          <w:szCs w:val="26"/>
        </w:rPr>
        <w:t xml:space="preserve"> правов</w:t>
      </w:r>
      <w:r w:rsidR="008A2721" w:rsidRPr="006F24DA">
        <w:rPr>
          <w:rFonts w:ascii="PT Astra Serif" w:hAnsi="PT Astra Serif"/>
          <w:szCs w:val="26"/>
        </w:rPr>
        <w:t>ого</w:t>
      </w:r>
      <w:r w:rsidRPr="006F24DA">
        <w:rPr>
          <w:rFonts w:ascii="PT Astra Serif" w:hAnsi="PT Astra Serif"/>
          <w:szCs w:val="26"/>
        </w:rPr>
        <w:t xml:space="preserve"> акт</w:t>
      </w:r>
      <w:r w:rsidR="008A2721" w:rsidRPr="006F24DA">
        <w:rPr>
          <w:rFonts w:ascii="PT Astra Serif" w:hAnsi="PT Astra Serif"/>
          <w:szCs w:val="26"/>
        </w:rPr>
        <w:t>а</w:t>
      </w:r>
    </w:p>
    <w:p w:rsidR="00AC7DF0" w:rsidRPr="006F24DA" w:rsidRDefault="00AC7DF0" w:rsidP="006F24DA">
      <w:pPr>
        <w:autoSpaceDE w:val="0"/>
        <w:autoSpaceDN w:val="0"/>
        <w:adjustRightInd w:val="0"/>
        <w:spacing w:line="23" w:lineRule="atLeast"/>
        <w:ind w:left="142" w:firstLine="425"/>
        <w:jc w:val="both"/>
        <w:rPr>
          <w:rFonts w:ascii="PT Astra Serif" w:hAnsi="PT Astra Serif"/>
          <w:szCs w:val="26"/>
        </w:rPr>
      </w:pPr>
      <w:r w:rsidRPr="006F24DA">
        <w:rPr>
          <w:rFonts w:ascii="PT Astra Serif" w:hAnsi="PT Astra Serif"/>
          <w:szCs w:val="26"/>
        </w:rPr>
        <w:t>ПОСТАНОВЛЯЮ:</w:t>
      </w:r>
    </w:p>
    <w:p w:rsidR="00AC7DF0" w:rsidRPr="006F24DA" w:rsidRDefault="00AC7DF0" w:rsidP="006F24DA">
      <w:pPr>
        <w:autoSpaceDE w:val="0"/>
        <w:autoSpaceDN w:val="0"/>
        <w:adjustRightInd w:val="0"/>
        <w:ind w:left="142" w:firstLine="425"/>
        <w:jc w:val="both"/>
        <w:rPr>
          <w:rFonts w:ascii="PT Astra Serif" w:eastAsia="Calibri" w:hAnsi="PT Astra Serif" w:cs="PT Astra Serif"/>
          <w:szCs w:val="26"/>
        </w:rPr>
      </w:pPr>
      <w:r w:rsidRPr="006F24DA">
        <w:rPr>
          <w:rFonts w:ascii="PT Astra Serif" w:hAnsi="PT Astra Serif"/>
          <w:szCs w:val="26"/>
        </w:rPr>
        <w:t xml:space="preserve">1. </w:t>
      </w:r>
      <w:proofErr w:type="gramStart"/>
      <w:r w:rsidRPr="006F24DA">
        <w:rPr>
          <w:rFonts w:ascii="PT Astra Serif" w:hAnsi="PT Astra Serif"/>
          <w:szCs w:val="26"/>
        </w:rPr>
        <w:t xml:space="preserve">Внести в </w:t>
      </w:r>
      <w:hyperlink r:id="rId8" w:history="1">
        <w:r w:rsidRPr="006F24DA">
          <w:rPr>
            <w:rFonts w:ascii="PT Astra Serif" w:hAnsi="PT Astra Serif"/>
            <w:szCs w:val="26"/>
          </w:rPr>
          <w:t>постановление</w:t>
        </w:r>
      </w:hyperlink>
      <w:r w:rsidRPr="006F24DA">
        <w:rPr>
          <w:rFonts w:ascii="PT Astra Serif" w:hAnsi="PT Astra Serif"/>
          <w:szCs w:val="26"/>
        </w:rPr>
        <w:t xml:space="preserve"> Администрации Томской области от 26.07.2022 № 3</w:t>
      </w:r>
      <w:r w:rsidR="00671CF1" w:rsidRPr="006F24DA">
        <w:rPr>
          <w:rFonts w:ascii="PT Astra Serif" w:hAnsi="PT Astra Serif"/>
          <w:szCs w:val="26"/>
        </w:rPr>
        <w:t>3</w:t>
      </w:r>
      <w:r w:rsidRPr="006F24DA">
        <w:rPr>
          <w:rFonts w:ascii="PT Astra Serif" w:hAnsi="PT Astra Serif"/>
          <w:szCs w:val="26"/>
        </w:rPr>
        <w:t>9а «</w:t>
      </w:r>
      <w:r w:rsidRPr="006F24DA">
        <w:rPr>
          <w:rFonts w:ascii="PT Astra Serif" w:eastAsia="Calibri" w:hAnsi="PT Astra Serif" w:cs="PT Astra Serif"/>
          <w:szCs w:val="26"/>
        </w:rPr>
        <w:t xml:space="preserve">О предоставлении дополнительных мер социальной поддержки лиц, проживающих на территории Томской области и добровольно заключивших краткосрочный контракт на участие в специальной военной операции на территориях Украины, Донецкой Народной Республики и Луганской Народной Республики» </w:t>
      </w:r>
      <w:r w:rsidRPr="006F24DA">
        <w:rPr>
          <w:rFonts w:ascii="PT Astra Serif" w:hAnsi="PT Astra Serif"/>
          <w:szCs w:val="26"/>
        </w:rPr>
        <w:t>(</w:t>
      </w:r>
      <w:r w:rsidRPr="006F24DA">
        <w:rPr>
          <w:rFonts w:ascii="PT Astra Serif" w:eastAsia="Calibri" w:hAnsi="PT Astra Serif" w:cs="PT Astra Serif"/>
          <w:szCs w:val="26"/>
        </w:rPr>
        <w:t>Официальный интернет-портал «Электронная Администрация Томской области» http://www.tomsk.gov.ru</w:t>
      </w:r>
      <w:r w:rsidR="008A2721" w:rsidRPr="006F24DA">
        <w:rPr>
          <w:rFonts w:ascii="PT Astra Serif" w:eastAsia="Calibri" w:hAnsi="PT Astra Serif" w:cs="PT Astra Serif"/>
          <w:szCs w:val="26"/>
        </w:rPr>
        <w:t>,</w:t>
      </w:r>
      <w:r w:rsidRPr="006F24DA">
        <w:rPr>
          <w:rFonts w:ascii="PT Astra Serif" w:eastAsia="Calibri" w:hAnsi="PT Astra Serif" w:cs="PT Astra Serif"/>
          <w:szCs w:val="26"/>
        </w:rPr>
        <w:t xml:space="preserve"> 26.07.2022</w:t>
      </w:r>
      <w:r w:rsidRPr="006F24DA">
        <w:rPr>
          <w:rFonts w:ascii="PT Astra Serif" w:hAnsi="PT Astra Serif"/>
          <w:szCs w:val="26"/>
        </w:rPr>
        <w:t>) следующие изменения:</w:t>
      </w:r>
      <w:proofErr w:type="gramEnd"/>
    </w:p>
    <w:p w:rsidR="009E6925" w:rsidRPr="006F24DA" w:rsidRDefault="00AC7DF0" w:rsidP="006F24DA">
      <w:pPr>
        <w:pStyle w:val="ConsPlusNormal"/>
        <w:ind w:left="142" w:firstLine="425"/>
        <w:jc w:val="both"/>
        <w:rPr>
          <w:rFonts w:ascii="PT Astra Serif" w:hAnsi="PT Astra Serif" w:cs="Times New Roman"/>
          <w:sz w:val="26"/>
          <w:szCs w:val="26"/>
        </w:rPr>
      </w:pPr>
      <w:r w:rsidRPr="006F24DA">
        <w:rPr>
          <w:rFonts w:ascii="PT Astra Serif" w:hAnsi="PT Astra Serif" w:cs="Times New Roman"/>
          <w:sz w:val="26"/>
          <w:szCs w:val="26"/>
        </w:rPr>
        <w:t>1) в наименовании</w:t>
      </w:r>
      <w:r w:rsidR="009E6925" w:rsidRPr="006F24DA">
        <w:rPr>
          <w:rFonts w:ascii="PT Astra Serif" w:hAnsi="PT Astra Serif" w:cs="Times New Roman"/>
          <w:sz w:val="26"/>
          <w:szCs w:val="26"/>
        </w:rPr>
        <w:t xml:space="preserve"> слова «на участие в специальной военной операции </w:t>
      </w:r>
      <w:r w:rsidR="009E6925" w:rsidRPr="006F24DA">
        <w:rPr>
          <w:rFonts w:ascii="PT Astra Serif" w:eastAsia="Calibri" w:hAnsi="PT Astra Serif" w:cs="PT Astra Serif"/>
          <w:sz w:val="26"/>
          <w:szCs w:val="26"/>
        </w:rPr>
        <w:t>на территориях Украины, Донецкой Народной Республики и Луганской Народной Республики</w:t>
      </w:r>
      <w:r w:rsidR="009E6925" w:rsidRPr="006F24DA">
        <w:rPr>
          <w:rFonts w:ascii="PT Astra Serif" w:hAnsi="PT Astra Serif" w:cs="Times New Roman"/>
          <w:sz w:val="26"/>
          <w:szCs w:val="26"/>
        </w:rPr>
        <w:t>» заменить словами «для прохождения военной службы в специальном батальоне «Тоян»;</w:t>
      </w:r>
    </w:p>
    <w:p w:rsidR="009E6925" w:rsidRPr="006F24DA" w:rsidRDefault="009E6925" w:rsidP="006F24DA">
      <w:pPr>
        <w:pStyle w:val="ConsPlusNormal"/>
        <w:ind w:left="142" w:firstLine="425"/>
        <w:jc w:val="both"/>
        <w:rPr>
          <w:rFonts w:ascii="PT Astra Serif" w:hAnsi="PT Astra Serif" w:cs="Times New Roman"/>
          <w:sz w:val="26"/>
          <w:szCs w:val="26"/>
        </w:rPr>
      </w:pPr>
      <w:r w:rsidRPr="006F24DA">
        <w:rPr>
          <w:rFonts w:ascii="PT Astra Serif" w:hAnsi="PT Astra Serif" w:cs="Times New Roman"/>
          <w:sz w:val="26"/>
          <w:szCs w:val="26"/>
        </w:rPr>
        <w:t xml:space="preserve">2) </w:t>
      </w:r>
      <w:r w:rsidR="00AC7DF0" w:rsidRPr="006F24DA">
        <w:rPr>
          <w:rFonts w:ascii="PT Astra Serif" w:hAnsi="PT Astra Serif" w:cs="Times New Roman"/>
          <w:sz w:val="26"/>
          <w:szCs w:val="26"/>
        </w:rPr>
        <w:t>в преамбуле</w:t>
      </w:r>
      <w:r w:rsidRPr="006F24DA">
        <w:rPr>
          <w:rFonts w:ascii="PT Astra Serif" w:hAnsi="PT Astra Serif" w:cs="Times New Roman"/>
          <w:sz w:val="26"/>
          <w:szCs w:val="26"/>
        </w:rPr>
        <w:t xml:space="preserve"> слова «на участие в специальной военной операции </w:t>
      </w:r>
      <w:r w:rsidRPr="006F24DA">
        <w:rPr>
          <w:rFonts w:ascii="PT Astra Serif" w:eastAsia="Calibri" w:hAnsi="PT Astra Serif" w:cs="PT Astra Serif"/>
          <w:sz w:val="26"/>
          <w:szCs w:val="26"/>
        </w:rPr>
        <w:t>на территориях Украины, Донецкой Народной Республики и Луганской Народной Республики</w:t>
      </w:r>
      <w:r w:rsidRPr="006F24DA">
        <w:rPr>
          <w:rFonts w:ascii="PT Astra Serif" w:hAnsi="PT Astra Serif" w:cs="Times New Roman"/>
          <w:sz w:val="26"/>
          <w:szCs w:val="26"/>
        </w:rPr>
        <w:t>» заменить словами «для прохождения военной службы в специальном батальоне «</w:t>
      </w:r>
      <w:proofErr w:type="spellStart"/>
      <w:r w:rsidRPr="006F24DA">
        <w:rPr>
          <w:rFonts w:ascii="PT Astra Serif" w:hAnsi="PT Astra Serif" w:cs="Times New Roman"/>
          <w:sz w:val="26"/>
          <w:szCs w:val="26"/>
        </w:rPr>
        <w:t>Тоян</w:t>
      </w:r>
      <w:proofErr w:type="spellEnd"/>
      <w:r w:rsidRPr="006F24DA">
        <w:rPr>
          <w:rFonts w:ascii="PT Astra Serif" w:hAnsi="PT Astra Serif" w:cs="Times New Roman"/>
          <w:sz w:val="26"/>
          <w:szCs w:val="26"/>
        </w:rPr>
        <w:t>»;</w:t>
      </w:r>
    </w:p>
    <w:p w:rsidR="00385B11" w:rsidRPr="006F24DA" w:rsidRDefault="009E6925" w:rsidP="006F24DA">
      <w:pPr>
        <w:pStyle w:val="ConsPlusNormal"/>
        <w:ind w:left="142" w:firstLine="425"/>
        <w:jc w:val="both"/>
        <w:rPr>
          <w:rFonts w:ascii="PT Astra Serif" w:hAnsi="PT Astra Serif" w:cs="Times New Roman"/>
          <w:sz w:val="26"/>
          <w:szCs w:val="26"/>
        </w:rPr>
      </w:pPr>
      <w:r w:rsidRPr="006F24DA">
        <w:rPr>
          <w:rFonts w:ascii="PT Astra Serif" w:hAnsi="PT Astra Serif" w:cs="Times New Roman"/>
          <w:sz w:val="26"/>
          <w:szCs w:val="26"/>
        </w:rPr>
        <w:t xml:space="preserve">3) </w:t>
      </w:r>
      <w:r w:rsidR="00385B11" w:rsidRPr="006F24DA">
        <w:rPr>
          <w:rFonts w:ascii="PT Astra Serif" w:hAnsi="PT Astra Serif" w:cs="Times New Roman"/>
          <w:sz w:val="26"/>
          <w:szCs w:val="26"/>
        </w:rPr>
        <w:t xml:space="preserve"> пункт 1</w:t>
      </w:r>
      <w:r w:rsidR="00640F07" w:rsidRPr="006F24DA">
        <w:rPr>
          <w:rFonts w:ascii="PT Astra Serif" w:hAnsi="PT Astra Serif" w:cs="Times New Roman"/>
          <w:sz w:val="26"/>
          <w:szCs w:val="26"/>
        </w:rPr>
        <w:t xml:space="preserve"> изложить в следующей редакции:</w:t>
      </w:r>
      <w:r w:rsidR="00385B11" w:rsidRPr="006F24DA">
        <w:rPr>
          <w:rFonts w:ascii="PT Astra Serif" w:hAnsi="PT Astra Serif" w:cs="Times New Roman"/>
          <w:sz w:val="26"/>
          <w:szCs w:val="26"/>
        </w:rPr>
        <w:t xml:space="preserve"> </w:t>
      </w:r>
    </w:p>
    <w:p w:rsidR="009E6925" w:rsidRPr="006F24DA" w:rsidRDefault="00640F07" w:rsidP="006F24DA">
      <w:pPr>
        <w:pStyle w:val="ConsPlusNormal"/>
        <w:ind w:left="142" w:firstLine="425"/>
        <w:jc w:val="both"/>
        <w:rPr>
          <w:rFonts w:ascii="PT Astra Serif" w:hAnsi="PT Astra Serif" w:cs="Times New Roman"/>
          <w:sz w:val="26"/>
          <w:szCs w:val="26"/>
        </w:rPr>
      </w:pPr>
      <w:r w:rsidRPr="006F24DA">
        <w:rPr>
          <w:rFonts w:ascii="PT Astra Serif" w:hAnsi="PT Astra Serif" w:cs="Times New Roman"/>
          <w:sz w:val="26"/>
          <w:szCs w:val="26"/>
        </w:rPr>
        <w:t xml:space="preserve">«1. Установить, что лицам, проживающим на территории Томской области и добровольно заключившим краткосрочный контракт </w:t>
      </w:r>
      <w:r w:rsidR="009E6925" w:rsidRPr="006F24DA">
        <w:rPr>
          <w:rFonts w:ascii="PT Astra Serif" w:hAnsi="PT Astra Serif" w:cs="Times New Roman"/>
          <w:sz w:val="26"/>
          <w:szCs w:val="26"/>
        </w:rPr>
        <w:t>для прохождения военной службы в специальном батальоне «</w:t>
      </w:r>
      <w:proofErr w:type="spellStart"/>
      <w:r w:rsidR="009E6925" w:rsidRPr="006F24DA">
        <w:rPr>
          <w:rFonts w:ascii="PT Astra Serif" w:hAnsi="PT Astra Serif" w:cs="Times New Roman"/>
          <w:sz w:val="26"/>
          <w:szCs w:val="26"/>
        </w:rPr>
        <w:t>Тоян</w:t>
      </w:r>
      <w:proofErr w:type="spellEnd"/>
      <w:r w:rsidR="009E6925" w:rsidRPr="006F24DA">
        <w:rPr>
          <w:rFonts w:ascii="PT Astra Serif" w:hAnsi="PT Astra Serif" w:cs="Times New Roman"/>
          <w:sz w:val="26"/>
          <w:szCs w:val="26"/>
        </w:rPr>
        <w:t>»</w:t>
      </w:r>
      <w:r w:rsidRPr="006F24DA">
        <w:rPr>
          <w:rFonts w:ascii="PT Astra Serif" w:hAnsi="PT Astra Serif" w:cs="Times New Roman"/>
          <w:sz w:val="26"/>
          <w:szCs w:val="26"/>
        </w:rPr>
        <w:t>, предоставляются следующие дополнительные меры социальной поддер</w:t>
      </w:r>
      <w:r w:rsidR="00F70C9D" w:rsidRPr="006F24DA">
        <w:rPr>
          <w:rFonts w:ascii="PT Astra Serif" w:hAnsi="PT Astra Serif" w:cs="Times New Roman"/>
          <w:sz w:val="26"/>
          <w:szCs w:val="26"/>
        </w:rPr>
        <w:t>ж</w:t>
      </w:r>
      <w:r w:rsidRPr="006F24DA">
        <w:rPr>
          <w:rFonts w:ascii="PT Astra Serif" w:hAnsi="PT Astra Serif" w:cs="Times New Roman"/>
          <w:sz w:val="26"/>
          <w:szCs w:val="26"/>
        </w:rPr>
        <w:t>ки:</w:t>
      </w:r>
    </w:p>
    <w:p w:rsidR="009B1167" w:rsidRPr="006F24DA" w:rsidRDefault="00385B11" w:rsidP="006F24DA">
      <w:pPr>
        <w:pStyle w:val="ConsPlusNormal"/>
        <w:ind w:left="142" w:firstLine="425"/>
        <w:jc w:val="both"/>
        <w:rPr>
          <w:rFonts w:ascii="PT Astra Serif" w:hAnsi="PT Astra Serif"/>
          <w:sz w:val="26"/>
          <w:szCs w:val="26"/>
        </w:rPr>
      </w:pPr>
      <w:r w:rsidRPr="006F24DA">
        <w:rPr>
          <w:rFonts w:ascii="PT Astra Serif" w:hAnsi="PT Astra Serif"/>
          <w:sz w:val="26"/>
          <w:szCs w:val="26"/>
        </w:rPr>
        <w:t>1) денежная выплата в размере 200 000 рублей</w:t>
      </w:r>
      <w:r w:rsidR="00C327D4" w:rsidRPr="006F24DA">
        <w:rPr>
          <w:rFonts w:ascii="PT Astra Serif" w:hAnsi="PT Astra Serif"/>
          <w:sz w:val="26"/>
          <w:szCs w:val="26"/>
        </w:rPr>
        <w:t>;</w:t>
      </w:r>
    </w:p>
    <w:p w:rsidR="00027E6D" w:rsidRPr="006F24DA" w:rsidRDefault="007B623F" w:rsidP="006F24DA">
      <w:pPr>
        <w:pStyle w:val="ConsPlusNormal"/>
        <w:ind w:left="142" w:firstLine="425"/>
        <w:jc w:val="both"/>
        <w:rPr>
          <w:rFonts w:ascii="PT Astra Serif" w:hAnsi="PT Astra Serif" w:cs="Times New Roman"/>
          <w:sz w:val="26"/>
          <w:szCs w:val="26"/>
        </w:rPr>
      </w:pPr>
      <w:r w:rsidRPr="006F24DA">
        <w:rPr>
          <w:rFonts w:ascii="PT Astra Serif" w:hAnsi="PT Astra Serif"/>
          <w:sz w:val="26"/>
          <w:szCs w:val="26"/>
        </w:rPr>
        <w:t>2</w:t>
      </w:r>
      <w:r w:rsidR="00123588" w:rsidRPr="006F24DA">
        <w:rPr>
          <w:rFonts w:ascii="PT Astra Serif" w:hAnsi="PT Astra Serif"/>
          <w:sz w:val="26"/>
          <w:szCs w:val="26"/>
        </w:rPr>
        <w:t>)</w:t>
      </w:r>
      <w:r w:rsidR="00640F07" w:rsidRPr="006F24DA">
        <w:rPr>
          <w:rFonts w:ascii="PT Astra Serif" w:hAnsi="PT Astra Serif"/>
          <w:sz w:val="26"/>
          <w:szCs w:val="26"/>
        </w:rPr>
        <w:t xml:space="preserve"> дополнительное материальное обеспечение из расчета 2 000 рублей в сутки на период действия </w:t>
      </w:r>
      <w:r w:rsidR="00027E6D" w:rsidRPr="006F24DA">
        <w:rPr>
          <w:rFonts w:ascii="PT Astra Serif" w:hAnsi="PT Astra Serif"/>
          <w:sz w:val="26"/>
          <w:szCs w:val="26"/>
        </w:rPr>
        <w:t>краткосрочн</w:t>
      </w:r>
      <w:r w:rsidR="00640F07" w:rsidRPr="006F24DA">
        <w:rPr>
          <w:rFonts w:ascii="PT Astra Serif" w:hAnsi="PT Astra Serif"/>
          <w:sz w:val="26"/>
          <w:szCs w:val="26"/>
        </w:rPr>
        <w:t>ого</w:t>
      </w:r>
      <w:r w:rsidR="00027E6D" w:rsidRPr="006F24DA">
        <w:rPr>
          <w:rFonts w:ascii="PT Astra Serif" w:hAnsi="PT Astra Serif"/>
          <w:sz w:val="26"/>
          <w:szCs w:val="26"/>
        </w:rPr>
        <w:t xml:space="preserve"> контракт</w:t>
      </w:r>
      <w:r w:rsidR="00640F07" w:rsidRPr="006F24DA">
        <w:rPr>
          <w:rFonts w:ascii="PT Astra Serif" w:hAnsi="PT Astra Serif"/>
          <w:sz w:val="26"/>
          <w:szCs w:val="26"/>
        </w:rPr>
        <w:t xml:space="preserve">а </w:t>
      </w:r>
      <w:r w:rsidR="00027E6D" w:rsidRPr="006F24DA">
        <w:rPr>
          <w:rFonts w:ascii="PT Astra Serif" w:hAnsi="PT Astra Serif" w:cs="Times New Roman"/>
          <w:sz w:val="26"/>
          <w:szCs w:val="26"/>
        </w:rPr>
        <w:t>для прохождения военной службы в специальном батальоне «</w:t>
      </w:r>
      <w:proofErr w:type="spellStart"/>
      <w:r w:rsidR="00027E6D" w:rsidRPr="006F24DA">
        <w:rPr>
          <w:rFonts w:ascii="PT Astra Serif" w:hAnsi="PT Astra Serif" w:cs="Times New Roman"/>
          <w:sz w:val="26"/>
          <w:szCs w:val="26"/>
        </w:rPr>
        <w:t>Тоян</w:t>
      </w:r>
      <w:proofErr w:type="spellEnd"/>
      <w:r w:rsidR="00027E6D" w:rsidRPr="006F24DA">
        <w:rPr>
          <w:rFonts w:ascii="PT Astra Serif" w:hAnsi="PT Astra Serif" w:cs="Times New Roman"/>
          <w:sz w:val="26"/>
          <w:szCs w:val="26"/>
        </w:rPr>
        <w:t>»</w:t>
      </w:r>
      <w:r w:rsidR="00640F07" w:rsidRPr="006F24DA">
        <w:rPr>
          <w:rFonts w:ascii="PT Astra Serif" w:hAnsi="PT Astra Serif" w:cs="Times New Roman"/>
          <w:sz w:val="26"/>
          <w:szCs w:val="26"/>
        </w:rPr>
        <w:t>;</w:t>
      </w:r>
    </w:p>
    <w:p w:rsidR="00640F07" w:rsidRPr="006F24DA" w:rsidRDefault="00640F07" w:rsidP="006F24DA">
      <w:pPr>
        <w:pStyle w:val="ConsPlusNormal"/>
        <w:ind w:left="142" w:firstLine="425"/>
        <w:jc w:val="both"/>
        <w:rPr>
          <w:rFonts w:ascii="PT Astra Serif" w:hAnsi="PT Astra Serif"/>
          <w:sz w:val="26"/>
          <w:szCs w:val="26"/>
        </w:rPr>
      </w:pPr>
      <w:r w:rsidRPr="006F24DA">
        <w:rPr>
          <w:rFonts w:ascii="PT Astra Serif" w:hAnsi="PT Astra Serif" w:cs="Times New Roman"/>
          <w:sz w:val="26"/>
          <w:szCs w:val="26"/>
        </w:rPr>
        <w:t xml:space="preserve">3) денежная компенсация за санаторно-курортное лечение, осуществляемое в медицинских организациях, расположенных на территории Томской области, из расчета 3 600 рублей в сутки на одного человека на срок пребывания </w:t>
      </w:r>
      <w:proofErr w:type="gramStart"/>
      <w:r w:rsidRPr="006F24DA">
        <w:rPr>
          <w:rFonts w:ascii="PT Astra Serif" w:hAnsi="PT Astra Serif" w:cs="Times New Roman"/>
          <w:sz w:val="26"/>
          <w:szCs w:val="26"/>
        </w:rPr>
        <w:t>до</w:t>
      </w:r>
      <w:proofErr w:type="gramEnd"/>
      <w:r w:rsidRPr="006F24DA">
        <w:rPr>
          <w:rFonts w:ascii="PT Astra Serif" w:hAnsi="PT Astra Serif" w:cs="Times New Roman"/>
          <w:sz w:val="26"/>
          <w:szCs w:val="26"/>
        </w:rPr>
        <w:t xml:space="preserve"> </w:t>
      </w:r>
      <w:proofErr w:type="gramStart"/>
      <w:r w:rsidRPr="006F24DA">
        <w:rPr>
          <w:rFonts w:ascii="PT Astra Serif" w:hAnsi="PT Astra Serif" w:cs="Times New Roman"/>
          <w:sz w:val="26"/>
          <w:szCs w:val="26"/>
        </w:rPr>
        <w:t>двенадцать</w:t>
      </w:r>
      <w:proofErr w:type="gramEnd"/>
      <w:r w:rsidRPr="006F24DA">
        <w:rPr>
          <w:rFonts w:ascii="PT Astra Serif" w:hAnsi="PT Astra Serif" w:cs="Times New Roman"/>
          <w:sz w:val="26"/>
          <w:szCs w:val="26"/>
        </w:rPr>
        <w:t xml:space="preserve"> дней, но не более стоимости путевки.»;</w:t>
      </w:r>
    </w:p>
    <w:p w:rsidR="00AC7DF0" w:rsidRDefault="00827637" w:rsidP="006F24DA">
      <w:pPr>
        <w:pStyle w:val="ConsPlusNormal"/>
        <w:ind w:left="142" w:firstLine="425"/>
        <w:jc w:val="both"/>
        <w:rPr>
          <w:rFonts w:ascii="PT Astra Serif" w:hAnsi="PT Astra Serif" w:cs="Times New Roman"/>
          <w:sz w:val="26"/>
          <w:szCs w:val="26"/>
          <w:lang w:val="en-US"/>
        </w:rPr>
      </w:pPr>
      <w:r w:rsidRPr="006F24DA">
        <w:rPr>
          <w:rFonts w:ascii="PT Astra Serif" w:hAnsi="PT Astra Serif" w:cs="Times New Roman"/>
          <w:sz w:val="26"/>
          <w:szCs w:val="26"/>
        </w:rPr>
        <w:t>4</w:t>
      </w:r>
      <w:r w:rsidR="009E6925" w:rsidRPr="006F24DA">
        <w:rPr>
          <w:rFonts w:ascii="PT Astra Serif" w:hAnsi="PT Astra Serif" w:cs="Times New Roman"/>
          <w:sz w:val="26"/>
          <w:szCs w:val="26"/>
        </w:rPr>
        <w:t xml:space="preserve">) </w:t>
      </w:r>
      <w:r w:rsidR="00AC7DF0" w:rsidRPr="006F24DA">
        <w:rPr>
          <w:rFonts w:ascii="PT Astra Serif" w:hAnsi="PT Astra Serif" w:cs="Times New Roman"/>
          <w:sz w:val="26"/>
          <w:szCs w:val="26"/>
        </w:rPr>
        <w:t xml:space="preserve">в пункте 2 слова </w:t>
      </w:r>
      <w:r w:rsidR="009E6925" w:rsidRPr="006F24DA">
        <w:rPr>
          <w:rFonts w:ascii="PT Astra Serif" w:hAnsi="PT Astra Serif" w:cs="Times New Roman"/>
          <w:sz w:val="26"/>
          <w:szCs w:val="26"/>
        </w:rPr>
        <w:t xml:space="preserve">«на участие в специальной военной операции </w:t>
      </w:r>
      <w:r w:rsidR="009E6925" w:rsidRPr="006F24DA">
        <w:rPr>
          <w:rFonts w:ascii="PT Astra Serif" w:eastAsia="Calibri" w:hAnsi="PT Astra Serif" w:cs="PT Astra Serif"/>
          <w:sz w:val="26"/>
          <w:szCs w:val="26"/>
        </w:rPr>
        <w:t>на территориях Украины, Донецкой Народной Республики и Луганской Народной Республики</w:t>
      </w:r>
      <w:r w:rsidR="009E6925" w:rsidRPr="006F24DA">
        <w:rPr>
          <w:rFonts w:ascii="PT Astra Serif" w:hAnsi="PT Astra Serif" w:cs="Times New Roman"/>
          <w:sz w:val="26"/>
          <w:szCs w:val="26"/>
        </w:rPr>
        <w:t>» заменить словами «для прохождения военной службы в специальном батальоне «</w:t>
      </w:r>
      <w:proofErr w:type="spellStart"/>
      <w:r w:rsidR="009E6925" w:rsidRPr="006F24DA">
        <w:rPr>
          <w:rFonts w:ascii="PT Astra Serif" w:hAnsi="PT Astra Serif" w:cs="Times New Roman"/>
          <w:sz w:val="26"/>
          <w:szCs w:val="26"/>
        </w:rPr>
        <w:t>Тоян</w:t>
      </w:r>
      <w:proofErr w:type="spellEnd"/>
      <w:r w:rsidR="009E6925" w:rsidRPr="006F24DA">
        <w:rPr>
          <w:rFonts w:ascii="PT Astra Serif" w:hAnsi="PT Astra Serif" w:cs="Times New Roman"/>
          <w:sz w:val="26"/>
          <w:szCs w:val="26"/>
        </w:rPr>
        <w:t>»</w:t>
      </w:r>
      <w:r w:rsidR="00AC7DF0" w:rsidRPr="006F24DA">
        <w:rPr>
          <w:rFonts w:ascii="PT Astra Serif" w:hAnsi="PT Astra Serif" w:cs="Times New Roman"/>
          <w:sz w:val="26"/>
          <w:szCs w:val="26"/>
        </w:rPr>
        <w:t>;</w:t>
      </w:r>
    </w:p>
    <w:p w:rsidR="00AC7DF0" w:rsidRPr="006F24DA" w:rsidRDefault="00042C40" w:rsidP="006F24DA">
      <w:pPr>
        <w:pStyle w:val="ConsPlusNormal"/>
        <w:ind w:left="142" w:firstLine="425"/>
        <w:jc w:val="both"/>
        <w:rPr>
          <w:rFonts w:ascii="PT Astra Serif" w:hAnsi="PT Astra Serif" w:cs="Times New Roman"/>
          <w:sz w:val="26"/>
          <w:szCs w:val="26"/>
        </w:rPr>
      </w:pPr>
      <w:r w:rsidRPr="006F24DA">
        <w:rPr>
          <w:rFonts w:ascii="PT Astra Serif" w:hAnsi="PT Astra Serif" w:cs="Times New Roman"/>
          <w:sz w:val="26"/>
          <w:szCs w:val="26"/>
        </w:rPr>
        <w:lastRenderedPageBreak/>
        <w:t>5</w:t>
      </w:r>
      <w:r w:rsidR="00AC7DF0" w:rsidRPr="006F24DA">
        <w:rPr>
          <w:rFonts w:ascii="PT Astra Serif" w:hAnsi="PT Astra Serif" w:cs="Times New Roman"/>
          <w:sz w:val="26"/>
          <w:szCs w:val="26"/>
        </w:rPr>
        <w:t xml:space="preserve">) </w:t>
      </w:r>
      <w:r w:rsidR="00AC7DF0" w:rsidRPr="006F24DA">
        <w:rPr>
          <w:rFonts w:ascii="PT Astra Serif" w:hAnsi="PT Astra Serif"/>
          <w:sz w:val="26"/>
          <w:szCs w:val="26"/>
        </w:rPr>
        <w:t xml:space="preserve">в Порядке </w:t>
      </w:r>
      <w:r w:rsidR="00AC7DF0" w:rsidRPr="006F24DA">
        <w:rPr>
          <w:rFonts w:ascii="PT Astra Serif" w:eastAsia="Calibri" w:hAnsi="PT Astra Serif" w:cs="PT Astra Serif"/>
          <w:sz w:val="26"/>
          <w:szCs w:val="26"/>
        </w:rPr>
        <w:t>предоставления дополнительных мер социальной поддержки лиц, проживающих на территории Томской области и добровольно заключивших краткосрочный контракт на участие в специальной военной операции на территории Украины, Донецкой Народной Республики и Луганской Народной Республики, утвержденном указанным постановлением</w:t>
      </w:r>
      <w:r w:rsidR="00AC7DF0" w:rsidRPr="006F24DA">
        <w:rPr>
          <w:rFonts w:ascii="PT Astra Serif" w:hAnsi="PT Astra Serif" w:cs="Times New Roman"/>
          <w:sz w:val="26"/>
          <w:szCs w:val="26"/>
        </w:rPr>
        <w:t>:</w:t>
      </w:r>
    </w:p>
    <w:p w:rsidR="009E6925" w:rsidRPr="006F24DA" w:rsidRDefault="00AC7DF0" w:rsidP="006F24DA">
      <w:pPr>
        <w:pStyle w:val="ConsPlusNormal"/>
        <w:ind w:left="142" w:firstLine="425"/>
        <w:jc w:val="both"/>
        <w:rPr>
          <w:rFonts w:ascii="PT Astra Serif" w:hAnsi="PT Astra Serif"/>
          <w:sz w:val="26"/>
          <w:szCs w:val="26"/>
        </w:rPr>
      </w:pPr>
      <w:r w:rsidRPr="006F24DA">
        <w:rPr>
          <w:rFonts w:ascii="PT Astra Serif" w:hAnsi="PT Astra Serif"/>
          <w:sz w:val="26"/>
          <w:szCs w:val="26"/>
        </w:rPr>
        <w:t xml:space="preserve"> а) в наименовании</w:t>
      </w:r>
      <w:r w:rsidR="009E6925" w:rsidRPr="006F24DA">
        <w:rPr>
          <w:rFonts w:ascii="PT Astra Serif" w:hAnsi="PT Astra Serif"/>
          <w:sz w:val="26"/>
          <w:szCs w:val="26"/>
        </w:rPr>
        <w:t xml:space="preserve"> слова «</w:t>
      </w:r>
      <w:r w:rsidR="009E6925" w:rsidRPr="006F24DA">
        <w:rPr>
          <w:rFonts w:ascii="PT Astra Serif" w:hAnsi="PT Astra Serif" w:cs="Times New Roman"/>
          <w:sz w:val="26"/>
          <w:szCs w:val="26"/>
        </w:rPr>
        <w:t xml:space="preserve">на участие в специальной военной операции </w:t>
      </w:r>
      <w:r w:rsidR="009E6925" w:rsidRPr="006F24DA">
        <w:rPr>
          <w:rFonts w:ascii="PT Astra Serif" w:eastAsia="Calibri" w:hAnsi="PT Astra Serif" w:cs="PT Astra Serif"/>
          <w:sz w:val="26"/>
          <w:szCs w:val="26"/>
        </w:rPr>
        <w:t>на территориях Украины, Донецкой Народной Республики и Луганской Народной Республики</w:t>
      </w:r>
      <w:r w:rsidR="009E6925" w:rsidRPr="006F24DA">
        <w:rPr>
          <w:rFonts w:ascii="PT Astra Serif" w:hAnsi="PT Astra Serif" w:cs="Times New Roman"/>
          <w:sz w:val="26"/>
          <w:szCs w:val="26"/>
        </w:rPr>
        <w:t>» заменить словами «для прохождения военной службы в специальном батальоне «Тоян»;</w:t>
      </w:r>
    </w:p>
    <w:p w:rsidR="00AC7DF0" w:rsidRPr="006F24DA" w:rsidRDefault="009E6925" w:rsidP="006F24DA">
      <w:pPr>
        <w:pStyle w:val="ConsPlusNormal"/>
        <w:ind w:left="142" w:firstLine="425"/>
        <w:jc w:val="both"/>
        <w:rPr>
          <w:rFonts w:ascii="PT Astra Serif" w:hAnsi="PT Astra Serif" w:cs="Times New Roman"/>
          <w:sz w:val="26"/>
          <w:szCs w:val="26"/>
        </w:rPr>
      </w:pPr>
      <w:r w:rsidRPr="006F24DA">
        <w:rPr>
          <w:rFonts w:ascii="PT Astra Serif" w:hAnsi="PT Astra Serif"/>
          <w:sz w:val="26"/>
          <w:szCs w:val="26"/>
        </w:rPr>
        <w:t>б)</w:t>
      </w:r>
      <w:r w:rsidR="00AC7DF0" w:rsidRPr="006F24DA">
        <w:rPr>
          <w:rFonts w:ascii="PT Astra Serif" w:hAnsi="PT Astra Serif"/>
          <w:sz w:val="26"/>
          <w:szCs w:val="26"/>
        </w:rPr>
        <w:t xml:space="preserve"> в пункте 1</w:t>
      </w:r>
      <w:r w:rsidR="00AC7DF0" w:rsidRPr="006F24DA">
        <w:rPr>
          <w:rFonts w:ascii="PT Astra Serif" w:eastAsia="Calibri" w:hAnsi="PT Astra Serif" w:cs="PT Astra Serif"/>
          <w:sz w:val="26"/>
          <w:szCs w:val="26"/>
        </w:rPr>
        <w:t xml:space="preserve"> </w:t>
      </w:r>
      <w:r w:rsidR="00AC7DF0" w:rsidRPr="006F24DA">
        <w:rPr>
          <w:rFonts w:ascii="PT Astra Serif" w:hAnsi="PT Astra Serif"/>
          <w:sz w:val="26"/>
          <w:szCs w:val="26"/>
        </w:rPr>
        <w:t>слова «</w:t>
      </w:r>
      <w:r w:rsidR="00AC7DF0" w:rsidRPr="006F24DA">
        <w:rPr>
          <w:rFonts w:ascii="PT Astra Serif" w:hAnsi="PT Astra Serif" w:cs="Times New Roman"/>
          <w:sz w:val="26"/>
          <w:szCs w:val="26"/>
        </w:rPr>
        <w:t xml:space="preserve">на участие в специальной военной операции </w:t>
      </w:r>
      <w:r w:rsidR="00AC7DF0" w:rsidRPr="006F24DA">
        <w:rPr>
          <w:rFonts w:ascii="PT Astra Serif" w:eastAsia="Calibri" w:hAnsi="PT Astra Serif" w:cs="PT Astra Serif"/>
          <w:sz w:val="26"/>
          <w:szCs w:val="26"/>
        </w:rPr>
        <w:t>на территориях Украины, Донецкой Народной Республики и Луганской Народной Республики</w:t>
      </w:r>
      <w:r w:rsidR="0006628C" w:rsidRPr="006F24DA">
        <w:rPr>
          <w:rFonts w:ascii="PT Astra Serif" w:eastAsia="Calibri" w:hAnsi="PT Astra Serif" w:cs="PT Astra Serif"/>
          <w:sz w:val="26"/>
          <w:szCs w:val="26"/>
        </w:rPr>
        <w:t xml:space="preserve"> (далее – гражданин, меры поддержки)</w:t>
      </w:r>
      <w:r w:rsidR="00AC7DF0" w:rsidRPr="006F24DA">
        <w:rPr>
          <w:rFonts w:ascii="PT Astra Serif" w:hAnsi="PT Astra Serif" w:cs="Times New Roman"/>
          <w:sz w:val="26"/>
          <w:szCs w:val="26"/>
        </w:rPr>
        <w:t>» заменить словами «для прохождения военной службы в специальном батальоне «</w:t>
      </w:r>
      <w:proofErr w:type="spellStart"/>
      <w:r w:rsidR="00AC7DF0" w:rsidRPr="006F24DA">
        <w:rPr>
          <w:rFonts w:ascii="PT Astra Serif" w:hAnsi="PT Astra Serif" w:cs="Times New Roman"/>
          <w:sz w:val="26"/>
          <w:szCs w:val="26"/>
        </w:rPr>
        <w:t>Тоян</w:t>
      </w:r>
      <w:proofErr w:type="spellEnd"/>
      <w:r w:rsidR="00AC7DF0" w:rsidRPr="006F24DA">
        <w:rPr>
          <w:rFonts w:ascii="PT Astra Serif" w:hAnsi="PT Astra Serif" w:cs="Times New Roman"/>
          <w:sz w:val="26"/>
          <w:szCs w:val="26"/>
        </w:rPr>
        <w:t>»</w:t>
      </w:r>
      <w:r w:rsidR="0006628C" w:rsidRPr="006F24DA">
        <w:rPr>
          <w:rFonts w:ascii="PT Astra Serif" w:eastAsia="Calibri" w:hAnsi="PT Astra Serif" w:cs="PT Astra Serif"/>
          <w:sz w:val="26"/>
          <w:szCs w:val="26"/>
        </w:rPr>
        <w:t xml:space="preserve"> (далее – гражданин, меры поддержки, краткосрочный контракт)»</w:t>
      </w:r>
      <w:proofErr w:type="gramStart"/>
      <w:r w:rsidR="0006628C" w:rsidRPr="006F24DA">
        <w:rPr>
          <w:rFonts w:ascii="PT Astra Serif" w:hAnsi="PT Astra Serif" w:cs="Times New Roman"/>
          <w:sz w:val="26"/>
          <w:szCs w:val="26"/>
        </w:rPr>
        <w:t xml:space="preserve"> </w:t>
      </w:r>
      <w:r w:rsidR="00AC7DF0" w:rsidRPr="006F24DA">
        <w:rPr>
          <w:rFonts w:ascii="PT Astra Serif" w:hAnsi="PT Astra Serif" w:cs="Times New Roman"/>
          <w:sz w:val="26"/>
          <w:szCs w:val="26"/>
        </w:rPr>
        <w:t>;</w:t>
      </w:r>
      <w:proofErr w:type="gramEnd"/>
    </w:p>
    <w:p w:rsidR="00123588" w:rsidRPr="006F24DA" w:rsidRDefault="00123588" w:rsidP="006F24DA">
      <w:pPr>
        <w:tabs>
          <w:tab w:val="left" w:pos="709"/>
          <w:tab w:val="left" w:pos="851"/>
          <w:tab w:val="left" w:pos="993"/>
        </w:tabs>
        <w:autoSpaceDE w:val="0"/>
        <w:autoSpaceDN w:val="0"/>
        <w:adjustRightInd w:val="0"/>
        <w:spacing w:line="23" w:lineRule="atLeast"/>
        <w:ind w:left="142" w:firstLine="425"/>
        <w:jc w:val="both"/>
        <w:rPr>
          <w:rFonts w:ascii="PT Astra Serif" w:hAnsi="PT Astra Serif"/>
          <w:szCs w:val="26"/>
        </w:rPr>
      </w:pPr>
      <w:r w:rsidRPr="006F24DA">
        <w:rPr>
          <w:rFonts w:ascii="PT Astra Serif" w:hAnsi="PT Astra Serif"/>
          <w:szCs w:val="26"/>
        </w:rPr>
        <w:t>в) в пункте 2 слова «специалистами областных государственных казенных учреждений «Центр социальной поддержки населения» заменить словами «областными государственными казенными учреждениями «Центр социальной поддержки населения»;</w:t>
      </w:r>
    </w:p>
    <w:p w:rsidR="00027E6D" w:rsidRPr="006F24DA" w:rsidRDefault="00123588" w:rsidP="006F24DA">
      <w:pPr>
        <w:tabs>
          <w:tab w:val="left" w:pos="709"/>
          <w:tab w:val="left" w:pos="851"/>
          <w:tab w:val="left" w:pos="993"/>
        </w:tabs>
        <w:autoSpaceDE w:val="0"/>
        <w:autoSpaceDN w:val="0"/>
        <w:adjustRightInd w:val="0"/>
        <w:spacing w:line="23" w:lineRule="atLeast"/>
        <w:ind w:left="142" w:firstLine="425"/>
        <w:jc w:val="both"/>
        <w:rPr>
          <w:rFonts w:ascii="PT Astra Serif" w:hAnsi="PT Astra Serif"/>
          <w:szCs w:val="26"/>
        </w:rPr>
      </w:pPr>
      <w:r w:rsidRPr="006F24DA">
        <w:rPr>
          <w:rFonts w:ascii="PT Astra Serif" w:hAnsi="PT Astra Serif"/>
          <w:szCs w:val="26"/>
        </w:rPr>
        <w:t>г</w:t>
      </w:r>
      <w:r w:rsidR="00027E6D" w:rsidRPr="006F24DA">
        <w:rPr>
          <w:rFonts w:ascii="PT Astra Serif" w:hAnsi="PT Astra Serif"/>
          <w:szCs w:val="26"/>
        </w:rPr>
        <w:t>) пункт 4 изложить в следующей редакции:</w:t>
      </w:r>
    </w:p>
    <w:p w:rsidR="00027E6D" w:rsidRPr="006F24DA" w:rsidRDefault="00027E6D" w:rsidP="006F24DA">
      <w:pPr>
        <w:tabs>
          <w:tab w:val="left" w:pos="709"/>
          <w:tab w:val="left" w:pos="851"/>
          <w:tab w:val="left" w:pos="993"/>
        </w:tabs>
        <w:autoSpaceDE w:val="0"/>
        <w:autoSpaceDN w:val="0"/>
        <w:adjustRightInd w:val="0"/>
        <w:spacing w:line="23" w:lineRule="atLeast"/>
        <w:ind w:left="142" w:firstLine="425"/>
        <w:jc w:val="both"/>
        <w:rPr>
          <w:rFonts w:ascii="PT Astra Serif" w:hAnsi="PT Astra Serif"/>
          <w:szCs w:val="26"/>
        </w:rPr>
      </w:pPr>
      <w:r w:rsidRPr="006F24DA">
        <w:rPr>
          <w:rFonts w:ascii="PT Astra Serif" w:hAnsi="PT Astra Serif"/>
          <w:szCs w:val="26"/>
        </w:rPr>
        <w:t xml:space="preserve">«4. </w:t>
      </w:r>
      <w:proofErr w:type="gramStart"/>
      <w:r w:rsidRPr="006F24DA">
        <w:rPr>
          <w:rFonts w:ascii="PT Astra Serif" w:hAnsi="PT Astra Serif"/>
          <w:szCs w:val="26"/>
        </w:rPr>
        <w:t>Денежная выплата</w:t>
      </w:r>
      <w:r w:rsidR="00E27A05" w:rsidRPr="006F24DA">
        <w:rPr>
          <w:rFonts w:ascii="PT Astra Serif" w:hAnsi="PT Astra Serif"/>
          <w:szCs w:val="26"/>
        </w:rPr>
        <w:t xml:space="preserve"> в размере 200 000 рублей </w:t>
      </w:r>
      <w:r w:rsidR="0027003B" w:rsidRPr="006F24DA">
        <w:rPr>
          <w:rFonts w:ascii="PT Astra Serif" w:hAnsi="PT Astra Serif"/>
          <w:szCs w:val="26"/>
        </w:rPr>
        <w:t xml:space="preserve">назначается с месяца </w:t>
      </w:r>
      <w:r w:rsidR="00551F09" w:rsidRPr="006F24DA">
        <w:rPr>
          <w:rFonts w:ascii="PT Astra Serif" w:hAnsi="PT Astra Serif"/>
          <w:szCs w:val="26"/>
        </w:rPr>
        <w:t xml:space="preserve">заключения краткосрочного контракта </w:t>
      </w:r>
      <w:r w:rsidR="0027003B" w:rsidRPr="006F24DA">
        <w:rPr>
          <w:rFonts w:ascii="PT Astra Serif" w:hAnsi="PT Astra Serif"/>
          <w:szCs w:val="26"/>
        </w:rPr>
        <w:t xml:space="preserve">на основании сведений, предоставляемых военным комиссариатом Томской области в рамках заключенного с Департаментом социальной защиты населения Томской области соглашения об информационном взаимодействии (далее – соглашение), </w:t>
      </w:r>
      <w:r w:rsidR="00C6078B" w:rsidRPr="006F24DA">
        <w:rPr>
          <w:rFonts w:ascii="PT Astra Serif" w:hAnsi="PT Astra Serif"/>
          <w:szCs w:val="26"/>
        </w:rPr>
        <w:t xml:space="preserve">и выплачивается </w:t>
      </w:r>
      <w:r w:rsidR="0027003B" w:rsidRPr="006F24DA">
        <w:rPr>
          <w:rFonts w:ascii="PT Astra Serif" w:hAnsi="PT Astra Serif"/>
          <w:szCs w:val="26"/>
        </w:rPr>
        <w:t xml:space="preserve">равными долями </w:t>
      </w:r>
      <w:r w:rsidR="000F3723" w:rsidRPr="006F24DA">
        <w:rPr>
          <w:rFonts w:ascii="PT Astra Serif" w:hAnsi="PT Astra Serif"/>
          <w:szCs w:val="26"/>
        </w:rPr>
        <w:t>ежемесячно в течение четырех месяцев</w:t>
      </w:r>
      <w:r w:rsidR="003D2740" w:rsidRPr="006F24DA">
        <w:rPr>
          <w:rFonts w:ascii="PT Astra Serif" w:hAnsi="PT Astra Serif"/>
          <w:szCs w:val="26"/>
        </w:rPr>
        <w:t>.»</w:t>
      </w:r>
      <w:r w:rsidR="006F24DA" w:rsidRPr="006F24DA">
        <w:rPr>
          <w:rFonts w:ascii="PT Astra Serif" w:hAnsi="PT Astra Serif"/>
          <w:szCs w:val="26"/>
        </w:rPr>
        <w:t>;</w:t>
      </w:r>
      <w:proofErr w:type="gramEnd"/>
    </w:p>
    <w:p w:rsidR="00AC7DF0" w:rsidRPr="006F24DA" w:rsidRDefault="00123588" w:rsidP="006F24DA">
      <w:pPr>
        <w:tabs>
          <w:tab w:val="left" w:pos="709"/>
          <w:tab w:val="left" w:pos="851"/>
          <w:tab w:val="left" w:pos="993"/>
        </w:tabs>
        <w:autoSpaceDE w:val="0"/>
        <w:autoSpaceDN w:val="0"/>
        <w:adjustRightInd w:val="0"/>
        <w:spacing w:line="23" w:lineRule="atLeast"/>
        <w:ind w:left="142" w:firstLine="425"/>
        <w:jc w:val="both"/>
        <w:rPr>
          <w:rFonts w:ascii="PT Astra Serif" w:hAnsi="PT Astra Serif"/>
          <w:szCs w:val="26"/>
        </w:rPr>
      </w:pPr>
      <w:proofErr w:type="spellStart"/>
      <w:r w:rsidRPr="006F24DA">
        <w:rPr>
          <w:rFonts w:ascii="PT Astra Serif" w:hAnsi="PT Astra Serif"/>
          <w:szCs w:val="26"/>
        </w:rPr>
        <w:t>д</w:t>
      </w:r>
      <w:proofErr w:type="spellEnd"/>
      <w:r w:rsidR="00AC7DF0" w:rsidRPr="006F24DA">
        <w:rPr>
          <w:rFonts w:ascii="PT Astra Serif" w:hAnsi="PT Astra Serif"/>
          <w:szCs w:val="26"/>
        </w:rPr>
        <w:t>) пункт 5 изложить в следующей редакции:</w:t>
      </w:r>
    </w:p>
    <w:p w:rsidR="00AC7DF0" w:rsidRPr="006F24DA" w:rsidRDefault="00AC7DF0" w:rsidP="006F24DA">
      <w:pPr>
        <w:autoSpaceDE w:val="0"/>
        <w:autoSpaceDN w:val="0"/>
        <w:adjustRightInd w:val="0"/>
        <w:ind w:left="142" w:firstLine="425"/>
        <w:jc w:val="both"/>
        <w:rPr>
          <w:rFonts w:ascii="PT Astra Serif" w:eastAsia="Calibri" w:hAnsi="PT Astra Serif" w:cs="PT Astra Serif"/>
          <w:szCs w:val="26"/>
        </w:rPr>
      </w:pPr>
      <w:r w:rsidRPr="006F24DA">
        <w:rPr>
          <w:rFonts w:ascii="PT Astra Serif" w:hAnsi="PT Astra Serif"/>
          <w:szCs w:val="26"/>
        </w:rPr>
        <w:t xml:space="preserve">«5. </w:t>
      </w:r>
      <w:r w:rsidRPr="006F24DA">
        <w:rPr>
          <w:rFonts w:ascii="PT Astra Serif" w:eastAsia="Calibri" w:hAnsi="PT Astra Serif" w:cs="PT Astra Serif"/>
          <w:szCs w:val="26"/>
        </w:rPr>
        <w:t>Дополнительное материальное обеспечение</w:t>
      </w:r>
      <w:r w:rsidR="00E27A05" w:rsidRPr="006F24DA">
        <w:rPr>
          <w:rFonts w:ascii="PT Astra Serif" w:eastAsia="Calibri" w:hAnsi="PT Astra Serif" w:cs="PT Astra Serif"/>
          <w:szCs w:val="26"/>
        </w:rPr>
        <w:t xml:space="preserve"> из расчета 2 000 рублей в сутки на период действия краткосрочного контракта</w:t>
      </w:r>
      <w:r w:rsidR="00551F09" w:rsidRPr="006F24DA">
        <w:rPr>
          <w:rFonts w:ascii="PT Astra Serif" w:eastAsia="Calibri" w:hAnsi="PT Astra Serif" w:cs="PT Astra Serif"/>
          <w:szCs w:val="26"/>
        </w:rPr>
        <w:t xml:space="preserve"> </w:t>
      </w:r>
      <w:r w:rsidRPr="006F24DA">
        <w:rPr>
          <w:rFonts w:ascii="PT Astra Serif" w:eastAsia="Calibri" w:hAnsi="PT Astra Serif" w:cs="PT Astra Serif"/>
          <w:szCs w:val="26"/>
        </w:rPr>
        <w:t>назначается</w:t>
      </w:r>
      <w:r w:rsidR="001D1887" w:rsidRPr="006F24DA">
        <w:rPr>
          <w:rFonts w:ascii="PT Astra Serif" w:eastAsia="Calibri" w:hAnsi="PT Astra Serif" w:cs="PT Astra Serif"/>
          <w:szCs w:val="26"/>
        </w:rPr>
        <w:t xml:space="preserve"> со дня </w:t>
      </w:r>
      <w:r w:rsidR="00E27A05" w:rsidRPr="006F24DA">
        <w:rPr>
          <w:rFonts w:ascii="PT Astra Serif" w:eastAsia="Calibri" w:hAnsi="PT Astra Serif" w:cs="PT Astra Serif"/>
          <w:szCs w:val="26"/>
        </w:rPr>
        <w:t xml:space="preserve">его </w:t>
      </w:r>
      <w:r w:rsidR="001D1887" w:rsidRPr="006F24DA">
        <w:rPr>
          <w:rFonts w:ascii="PT Astra Serif" w:hAnsi="PT Astra Serif"/>
          <w:szCs w:val="26"/>
        </w:rPr>
        <w:t>заключения</w:t>
      </w:r>
      <w:r w:rsidR="006A0C05" w:rsidRPr="006F24DA">
        <w:rPr>
          <w:rFonts w:ascii="PT Astra Serif" w:hAnsi="PT Astra Serif"/>
          <w:szCs w:val="26"/>
        </w:rPr>
        <w:t xml:space="preserve"> </w:t>
      </w:r>
      <w:r w:rsidR="006A0C05" w:rsidRPr="006F24DA">
        <w:rPr>
          <w:rFonts w:ascii="PT Astra Serif" w:eastAsia="Calibri" w:hAnsi="PT Astra Serif" w:cs="PT Astra Serif"/>
          <w:szCs w:val="26"/>
        </w:rPr>
        <w:t xml:space="preserve">на основании сведений, предоставляемых военным комиссариатом Томской области в рамках соглашения, </w:t>
      </w:r>
      <w:r w:rsidRPr="006F24DA">
        <w:rPr>
          <w:rFonts w:ascii="PT Astra Serif" w:eastAsia="Calibri" w:hAnsi="PT Astra Serif" w:cs="PT Astra Serif"/>
          <w:szCs w:val="26"/>
        </w:rPr>
        <w:t xml:space="preserve">и выплачивается ежемесячно </w:t>
      </w:r>
      <w:r w:rsidR="00640F07" w:rsidRPr="006F24DA">
        <w:rPr>
          <w:rFonts w:ascii="PT Astra Serif" w:eastAsia="Calibri" w:hAnsi="PT Astra Serif" w:cs="PT Astra Serif"/>
          <w:szCs w:val="26"/>
        </w:rPr>
        <w:t xml:space="preserve">за истекший месяц </w:t>
      </w:r>
      <w:r w:rsidR="00C6078B" w:rsidRPr="006F24DA">
        <w:rPr>
          <w:rFonts w:ascii="PT Astra Serif" w:eastAsia="Calibri" w:hAnsi="PT Astra Serif" w:cs="PT Astra Serif"/>
          <w:szCs w:val="26"/>
        </w:rPr>
        <w:t xml:space="preserve"> </w:t>
      </w:r>
      <w:r w:rsidR="000F3723" w:rsidRPr="006F24DA">
        <w:rPr>
          <w:rFonts w:ascii="PT Astra Serif" w:eastAsia="Calibri" w:hAnsi="PT Astra Serif" w:cs="PT Astra Serif"/>
          <w:szCs w:val="26"/>
        </w:rPr>
        <w:t xml:space="preserve"> действия краткосрочного контракта</w:t>
      </w:r>
      <w:proofErr w:type="gramStart"/>
      <w:r w:rsidRPr="006F24DA">
        <w:rPr>
          <w:rFonts w:ascii="PT Astra Serif" w:eastAsia="Calibri" w:hAnsi="PT Astra Serif" w:cs="PT Astra Serif"/>
          <w:szCs w:val="26"/>
        </w:rPr>
        <w:t>.»;</w:t>
      </w:r>
      <w:proofErr w:type="gramEnd"/>
    </w:p>
    <w:p w:rsidR="00C6078B" w:rsidRPr="006F24DA" w:rsidRDefault="00F70C9D" w:rsidP="006F24DA">
      <w:pPr>
        <w:autoSpaceDE w:val="0"/>
        <w:autoSpaceDN w:val="0"/>
        <w:adjustRightInd w:val="0"/>
        <w:ind w:left="142" w:firstLine="425"/>
        <w:jc w:val="both"/>
        <w:rPr>
          <w:rFonts w:ascii="PT Astra Serif" w:eastAsia="Calibri" w:hAnsi="PT Astra Serif" w:cs="PT Astra Serif"/>
          <w:szCs w:val="26"/>
        </w:rPr>
      </w:pPr>
      <w:r w:rsidRPr="006F24DA">
        <w:rPr>
          <w:rFonts w:ascii="PT Astra Serif" w:eastAsia="Calibri" w:hAnsi="PT Astra Serif" w:cs="PT Astra Serif"/>
          <w:szCs w:val="26"/>
        </w:rPr>
        <w:tab/>
      </w:r>
      <w:r w:rsidR="00123588" w:rsidRPr="006F24DA">
        <w:rPr>
          <w:rFonts w:ascii="PT Astra Serif" w:eastAsia="Calibri" w:hAnsi="PT Astra Serif" w:cs="PT Astra Serif"/>
          <w:szCs w:val="26"/>
        </w:rPr>
        <w:t>е</w:t>
      </w:r>
      <w:r w:rsidR="00C6078B" w:rsidRPr="006F24DA">
        <w:rPr>
          <w:rFonts w:ascii="PT Astra Serif" w:eastAsia="Calibri" w:hAnsi="PT Astra Serif" w:cs="PT Astra Serif"/>
          <w:szCs w:val="26"/>
        </w:rPr>
        <w:t xml:space="preserve">) в пункт 9 слова «в течение десяти рабочих дней со дня принятия решения о назначении мер поддержки» </w:t>
      </w:r>
      <w:r w:rsidRPr="006F24DA">
        <w:rPr>
          <w:rFonts w:ascii="PT Astra Serif" w:eastAsia="Calibri" w:hAnsi="PT Astra Serif" w:cs="PT Astra Serif"/>
          <w:szCs w:val="26"/>
        </w:rPr>
        <w:t>заменить словами «</w:t>
      </w:r>
      <w:r w:rsidRPr="006F24DA">
        <w:rPr>
          <w:rFonts w:ascii="PT Astra Serif" w:eastAsiaTheme="minorHAnsi" w:hAnsi="PT Astra Serif" w:cs="PT Astra Serif"/>
          <w:szCs w:val="26"/>
          <w:lang w:eastAsia="en-US"/>
        </w:rPr>
        <w:t>ежемесячно, с 5-го по 25-е число»</w:t>
      </w:r>
      <w:r w:rsidR="00C6078B" w:rsidRPr="006F24DA">
        <w:rPr>
          <w:rFonts w:ascii="PT Astra Serif" w:eastAsia="Calibri" w:hAnsi="PT Astra Serif" w:cs="PT Astra Serif"/>
          <w:szCs w:val="26"/>
        </w:rPr>
        <w:t>;</w:t>
      </w:r>
    </w:p>
    <w:p w:rsidR="00AC7DF0" w:rsidRPr="006F24DA" w:rsidRDefault="00123588" w:rsidP="006F24DA">
      <w:pPr>
        <w:autoSpaceDE w:val="0"/>
        <w:autoSpaceDN w:val="0"/>
        <w:adjustRightInd w:val="0"/>
        <w:ind w:left="142" w:firstLine="425"/>
        <w:jc w:val="both"/>
        <w:rPr>
          <w:rFonts w:ascii="PT Astra Serif" w:eastAsia="Calibri" w:hAnsi="PT Astra Serif" w:cs="PT Astra Serif"/>
          <w:szCs w:val="26"/>
        </w:rPr>
      </w:pPr>
      <w:r w:rsidRPr="006F24DA">
        <w:rPr>
          <w:rFonts w:ascii="PT Astra Serif" w:eastAsia="Calibri" w:hAnsi="PT Astra Serif" w:cs="PT Astra Serif"/>
          <w:szCs w:val="26"/>
        </w:rPr>
        <w:t>ж</w:t>
      </w:r>
      <w:r w:rsidR="00AC7DF0" w:rsidRPr="006F24DA">
        <w:rPr>
          <w:rFonts w:ascii="PT Astra Serif" w:eastAsia="Calibri" w:hAnsi="PT Astra Serif" w:cs="PT Astra Serif"/>
          <w:szCs w:val="26"/>
        </w:rPr>
        <w:t>) дополнить пунктами 10</w:t>
      </w:r>
      <w:r w:rsidR="00C1668A" w:rsidRPr="006F24DA">
        <w:rPr>
          <w:rFonts w:ascii="PT Astra Serif" w:eastAsia="Calibri" w:hAnsi="PT Astra Serif" w:cs="PT Astra Serif"/>
          <w:szCs w:val="26"/>
        </w:rPr>
        <w:t>-12</w:t>
      </w:r>
      <w:r w:rsidR="00AC7DF0" w:rsidRPr="006F24DA">
        <w:rPr>
          <w:rFonts w:ascii="PT Astra Serif" w:eastAsia="Calibri" w:hAnsi="PT Astra Serif" w:cs="PT Astra Serif"/>
          <w:szCs w:val="26"/>
        </w:rPr>
        <w:t xml:space="preserve"> следующего содержания:</w:t>
      </w:r>
    </w:p>
    <w:p w:rsidR="00AC7DF0" w:rsidRPr="006F24DA" w:rsidRDefault="00AC7DF0" w:rsidP="006F24DA">
      <w:pPr>
        <w:tabs>
          <w:tab w:val="left" w:pos="1134"/>
          <w:tab w:val="left" w:pos="1276"/>
          <w:tab w:val="left" w:pos="1418"/>
        </w:tabs>
        <w:autoSpaceDE w:val="0"/>
        <w:autoSpaceDN w:val="0"/>
        <w:adjustRightInd w:val="0"/>
        <w:ind w:left="142" w:firstLine="425"/>
        <w:jc w:val="both"/>
        <w:rPr>
          <w:rFonts w:ascii="PT Astra Serif" w:eastAsia="Calibri" w:hAnsi="PT Astra Serif" w:cs="PT Astra Serif"/>
          <w:szCs w:val="26"/>
        </w:rPr>
      </w:pPr>
      <w:r w:rsidRPr="006F24DA">
        <w:rPr>
          <w:rFonts w:ascii="PT Astra Serif" w:eastAsia="Calibri" w:hAnsi="PT Astra Serif" w:cs="PT Astra Serif"/>
          <w:szCs w:val="26"/>
        </w:rPr>
        <w:t xml:space="preserve">«10. </w:t>
      </w:r>
      <w:r w:rsidR="006A0C05" w:rsidRPr="006F24DA">
        <w:rPr>
          <w:rFonts w:ascii="PT Astra Serif" w:hAnsi="PT Astra Serif"/>
          <w:szCs w:val="26"/>
        </w:rPr>
        <w:t xml:space="preserve">Денежная выплата, предусмотренная пунктом </w:t>
      </w:r>
      <w:r w:rsidR="00E27A05" w:rsidRPr="006F24DA">
        <w:rPr>
          <w:rFonts w:ascii="PT Astra Serif" w:hAnsi="PT Astra Serif"/>
          <w:szCs w:val="26"/>
        </w:rPr>
        <w:t>4</w:t>
      </w:r>
      <w:r w:rsidR="006A0C05" w:rsidRPr="006F24DA">
        <w:rPr>
          <w:rFonts w:ascii="PT Astra Serif" w:hAnsi="PT Astra Serif"/>
          <w:szCs w:val="26"/>
        </w:rPr>
        <w:t xml:space="preserve"> настоящего </w:t>
      </w:r>
      <w:r w:rsidR="00E27A05" w:rsidRPr="006F24DA">
        <w:rPr>
          <w:rFonts w:ascii="PT Astra Serif" w:hAnsi="PT Astra Serif"/>
          <w:szCs w:val="26"/>
        </w:rPr>
        <w:t>Порядка</w:t>
      </w:r>
      <w:r w:rsidR="006A0C05" w:rsidRPr="006F24DA">
        <w:rPr>
          <w:rFonts w:ascii="PT Astra Serif" w:hAnsi="PT Astra Serif"/>
          <w:szCs w:val="26"/>
        </w:rPr>
        <w:t xml:space="preserve">, </w:t>
      </w:r>
      <w:r w:rsidR="00C1668A" w:rsidRPr="006F24DA">
        <w:rPr>
          <w:rFonts w:ascii="PT Astra Serif" w:eastAsia="Calibri" w:hAnsi="PT Astra Serif" w:cs="PT Astra Serif"/>
          <w:szCs w:val="26"/>
        </w:rPr>
        <w:t xml:space="preserve"> </w:t>
      </w:r>
      <w:r w:rsidRPr="006F24DA">
        <w:rPr>
          <w:rFonts w:ascii="PT Astra Serif" w:eastAsia="Calibri" w:hAnsi="PT Astra Serif" w:cs="PT Astra Serif"/>
          <w:szCs w:val="26"/>
        </w:rPr>
        <w:t>прекраща</w:t>
      </w:r>
      <w:r w:rsidR="00C1668A" w:rsidRPr="006F24DA">
        <w:rPr>
          <w:rFonts w:ascii="PT Astra Serif" w:eastAsia="Calibri" w:hAnsi="PT Astra Serif" w:cs="PT Astra Serif"/>
          <w:szCs w:val="26"/>
        </w:rPr>
        <w:t>ет</w:t>
      </w:r>
      <w:r w:rsidRPr="006F24DA">
        <w:rPr>
          <w:rFonts w:ascii="PT Astra Serif" w:eastAsia="Calibri" w:hAnsi="PT Astra Serif" w:cs="PT Astra Serif"/>
          <w:szCs w:val="26"/>
        </w:rPr>
        <w:t>ся</w:t>
      </w:r>
      <w:r w:rsidR="00C1668A" w:rsidRPr="006F24DA">
        <w:rPr>
          <w:rFonts w:ascii="PT Astra Serif" w:eastAsia="Calibri" w:hAnsi="PT Astra Serif" w:cs="PT Astra Serif"/>
          <w:szCs w:val="26"/>
        </w:rPr>
        <w:t xml:space="preserve"> </w:t>
      </w:r>
      <w:r w:rsidRPr="006F24DA">
        <w:rPr>
          <w:rFonts w:ascii="PT Astra Serif" w:eastAsia="Calibri" w:hAnsi="PT Astra Serif" w:cs="PT Astra Serif"/>
          <w:szCs w:val="26"/>
        </w:rPr>
        <w:t xml:space="preserve"> с месяца, следующего за месяцем расторжения краткосрочного контракта по инициативе гражданина, но не ранее получения сведений о расторжении указанного контракта, предоставляемых военным комиссариатом Томской области в рамках соглашения</w:t>
      </w:r>
      <w:r w:rsidR="00C1668A" w:rsidRPr="006F24DA">
        <w:rPr>
          <w:rFonts w:ascii="PT Astra Serif" w:eastAsia="Calibri" w:hAnsi="PT Astra Serif" w:cs="PT Astra Serif"/>
          <w:szCs w:val="26"/>
        </w:rPr>
        <w:t>.</w:t>
      </w:r>
    </w:p>
    <w:p w:rsidR="00AC7DF0" w:rsidRPr="006F24DA" w:rsidRDefault="00C1668A" w:rsidP="006F24DA">
      <w:pPr>
        <w:autoSpaceDE w:val="0"/>
        <w:autoSpaceDN w:val="0"/>
        <w:adjustRightInd w:val="0"/>
        <w:ind w:left="142" w:firstLine="425"/>
        <w:jc w:val="both"/>
        <w:rPr>
          <w:rFonts w:ascii="PT Astra Serif" w:eastAsia="Calibri" w:hAnsi="PT Astra Serif" w:cs="PT Astra Serif"/>
          <w:szCs w:val="26"/>
        </w:rPr>
      </w:pPr>
      <w:r w:rsidRPr="006F24DA">
        <w:rPr>
          <w:rFonts w:ascii="PT Astra Serif" w:eastAsia="Calibri" w:hAnsi="PT Astra Serif" w:cs="PT Astra Serif"/>
          <w:szCs w:val="26"/>
        </w:rPr>
        <w:t xml:space="preserve">11. </w:t>
      </w:r>
      <w:r w:rsidR="006A0C05" w:rsidRPr="006F24DA">
        <w:rPr>
          <w:rFonts w:ascii="PT Astra Serif" w:eastAsia="Calibri" w:hAnsi="PT Astra Serif" w:cs="PT Astra Serif"/>
          <w:szCs w:val="26"/>
        </w:rPr>
        <w:t xml:space="preserve">Дополнительное материальное обеспечение, предусмотренное пунктом </w:t>
      </w:r>
      <w:r w:rsidR="00E27A05" w:rsidRPr="006F24DA">
        <w:rPr>
          <w:rFonts w:ascii="PT Astra Serif" w:eastAsia="Calibri" w:hAnsi="PT Astra Serif" w:cs="PT Astra Serif"/>
          <w:szCs w:val="26"/>
        </w:rPr>
        <w:t>5 на</w:t>
      </w:r>
      <w:r w:rsidR="006A0C05" w:rsidRPr="006F24DA">
        <w:rPr>
          <w:rFonts w:ascii="PT Astra Serif" w:eastAsia="Calibri" w:hAnsi="PT Astra Serif" w:cs="PT Astra Serif"/>
          <w:szCs w:val="26"/>
        </w:rPr>
        <w:t xml:space="preserve">стоящего </w:t>
      </w:r>
      <w:r w:rsidR="00E27A05" w:rsidRPr="006F24DA">
        <w:rPr>
          <w:rFonts w:ascii="PT Astra Serif" w:eastAsia="Calibri" w:hAnsi="PT Astra Serif" w:cs="PT Astra Serif"/>
          <w:szCs w:val="26"/>
        </w:rPr>
        <w:t>Порядка,</w:t>
      </w:r>
      <w:r w:rsidR="006A0C05" w:rsidRPr="006F24DA">
        <w:rPr>
          <w:rFonts w:ascii="PT Astra Serif" w:eastAsia="Calibri" w:hAnsi="PT Astra Serif" w:cs="PT Astra Serif"/>
          <w:szCs w:val="26"/>
        </w:rPr>
        <w:t xml:space="preserve"> </w:t>
      </w:r>
      <w:r w:rsidRPr="006F24DA">
        <w:rPr>
          <w:rFonts w:ascii="PT Astra Serif" w:eastAsia="Calibri" w:hAnsi="PT Astra Serif" w:cs="PT Astra Serif"/>
          <w:szCs w:val="26"/>
        </w:rPr>
        <w:t xml:space="preserve">прекращается </w:t>
      </w:r>
      <w:r w:rsidR="00AC7DF0" w:rsidRPr="006F24DA">
        <w:rPr>
          <w:rFonts w:ascii="PT Astra Serif" w:eastAsia="Calibri" w:hAnsi="PT Astra Serif" w:cs="PT Astra Serif"/>
          <w:szCs w:val="26"/>
        </w:rPr>
        <w:t>со дня, следующего за днем расторжения краткосрочного контракта по инициативе гражданина, но не ранее получения сведений о расторжении краткосрочного контракта, предоставляемых военным комиссариатом Томской области в рамках соглашения.</w:t>
      </w:r>
    </w:p>
    <w:p w:rsidR="00AC7DF0" w:rsidRPr="006F24DA" w:rsidRDefault="00AC7DF0" w:rsidP="006F24DA">
      <w:pPr>
        <w:autoSpaceDE w:val="0"/>
        <w:autoSpaceDN w:val="0"/>
        <w:adjustRightInd w:val="0"/>
        <w:ind w:left="142" w:firstLine="425"/>
        <w:jc w:val="both"/>
        <w:rPr>
          <w:rFonts w:ascii="PT Astra Serif" w:eastAsia="Calibri" w:hAnsi="PT Astra Serif" w:cs="PT Astra Serif"/>
          <w:szCs w:val="26"/>
        </w:rPr>
      </w:pPr>
      <w:r w:rsidRPr="006F24DA">
        <w:rPr>
          <w:rFonts w:ascii="PT Astra Serif" w:eastAsia="Calibri" w:hAnsi="PT Astra Serif" w:cs="PT Astra Serif"/>
          <w:szCs w:val="26"/>
        </w:rPr>
        <w:t>1</w:t>
      </w:r>
      <w:r w:rsidR="00C1668A" w:rsidRPr="006F24DA">
        <w:rPr>
          <w:rFonts w:ascii="PT Astra Serif" w:eastAsia="Calibri" w:hAnsi="PT Astra Serif" w:cs="PT Astra Serif"/>
          <w:szCs w:val="26"/>
        </w:rPr>
        <w:t>2</w:t>
      </w:r>
      <w:r w:rsidRPr="006F24DA">
        <w:rPr>
          <w:rFonts w:ascii="PT Astra Serif" w:eastAsia="Calibri" w:hAnsi="PT Astra Serif" w:cs="PT Astra Serif"/>
          <w:szCs w:val="26"/>
        </w:rPr>
        <w:t xml:space="preserve">. Начисленные суммы мер </w:t>
      </w:r>
      <w:r w:rsidR="00671CF1" w:rsidRPr="006F24DA">
        <w:rPr>
          <w:rFonts w:ascii="PT Astra Serif" w:eastAsia="Calibri" w:hAnsi="PT Astra Serif" w:cs="PT Astra Serif"/>
          <w:szCs w:val="26"/>
        </w:rPr>
        <w:t>поддержки,</w:t>
      </w:r>
      <w:r w:rsidR="00D67628" w:rsidRPr="006F24DA">
        <w:rPr>
          <w:rFonts w:ascii="PT Astra Serif" w:eastAsia="Calibri" w:hAnsi="PT Astra Serif" w:cs="PT Astra Serif"/>
          <w:szCs w:val="26"/>
        </w:rPr>
        <w:t xml:space="preserve"> </w:t>
      </w:r>
      <w:r w:rsidRPr="006F24DA">
        <w:rPr>
          <w:rFonts w:ascii="PT Astra Serif" w:eastAsia="Calibri" w:hAnsi="PT Astra Serif" w:cs="PT Astra Serif"/>
          <w:szCs w:val="26"/>
        </w:rPr>
        <w:t>не полученны</w:t>
      </w:r>
      <w:r w:rsidR="00D67628" w:rsidRPr="006F24DA">
        <w:rPr>
          <w:rFonts w:ascii="PT Astra Serif" w:eastAsia="Calibri" w:hAnsi="PT Astra Serif" w:cs="PT Astra Serif"/>
          <w:szCs w:val="26"/>
        </w:rPr>
        <w:t>е</w:t>
      </w:r>
      <w:r w:rsidRPr="006F24DA">
        <w:rPr>
          <w:rFonts w:ascii="PT Astra Serif" w:eastAsia="Calibri" w:hAnsi="PT Astra Serif" w:cs="PT Astra Serif"/>
          <w:szCs w:val="26"/>
        </w:rPr>
        <w:t xml:space="preserve"> в связи с</w:t>
      </w:r>
      <w:r w:rsidR="00671CF1" w:rsidRPr="006F24DA">
        <w:rPr>
          <w:rFonts w:ascii="PT Astra Serif" w:eastAsia="Calibri" w:hAnsi="PT Astra Serif" w:cs="PT Astra Serif"/>
          <w:szCs w:val="26"/>
        </w:rPr>
        <w:t>о</w:t>
      </w:r>
      <w:r w:rsidRPr="006F24DA">
        <w:rPr>
          <w:rFonts w:ascii="PT Astra Serif" w:eastAsia="Calibri" w:hAnsi="PT Astra Serif" w:cs="PT Astra Serif"/>
          <w:szCs w:val="26"/>
        </w:rPr>
        <w:t xml:space="preserve"> смертью</w:t>
      </w:r>
      <w:r w:rsidR="00D67628" w:rsidRPr="006F24DA">
        <w:rPr>
          <w:rFonts w:ascii="PT Astra Serif" w:eastAsia="Calibri" w:hAnsi="PT Astra Serif" w:cs="PT Astra Serif"/>
          <w:szCs w:val="26"/>
        </w:rPr>
        <w:t xml:space="preserve"> гражданина</w:t>
      </w:r>
      <w:r w:rsidR="00671CF1" w:rsidRPr="006F24DA">
        <w:rPr>
          <w:rFonts w:ascii="PT Astra Serif" w:eastAsia="Calibri" w:hAnsi="PT Astra Serif" w:cs="PT Astra Serif"/>
          <w:szCs w:val="26"/>
        </w:rPr>
        <w:t>,</w:t>
      </w:r>
      <w:r w:rsidRPr="006F24DA">
        <w:rPr>
          <w:rFonts w:ascii="PT Astra Serif" w:eastAsia="Calibri" w:hAnsi="PT Astra Serif" w:cs="PT Astra Serif"/>
          <w:szCs w:val="26"/>
        </w:rPr>
        <w:t xml:space="preserve"> выплачиваются в порядке, установленном гражданским законодательством Российской Федерации</w:t>
      </w:r>
      <w:proofErr w:type="gramStart"/>
      <w:r w:rsidRPr="006F24DA">
        <w:rPr>
          <w:rFonts w:ascii="PT Astra Serif" w:eastAsia="Calibri" w:hAnsi="PT Astra Serif" w:cs="PT Astra Serif"/>
          <w:szCs w:val="26"/>
        </w:rPr>
        <w:t>.».</w:t>
      </w:r>
      <w:proofErr w:type="gramEnd"/>
    </w:p>
    <w:p w:rsidR="00AC7DF0" w:rsidRPr="006F24DA" w:rsidRDefault="00671CF1" w:rsidP="006F24DA">
      <w:pPr>
        <w:autoSpaceDE w:val="0"/>
        <w:autoSpaceDN w:val="0"/>
        <w:adjustRightInd w:val="0"/>
        <w:ind w:left="142" w:firstLine="425"/>
        <w:jc w:val="both"/>
        <w:rPr>
          <w:rFonts w:ascii="PT Astra Serif" w:eastAsia="Calibri" w:hAnsi="PT Astra Serif" w:cs="PT Astra Serif"/>
          <w:szCs w:val="26"/>
        </w:rPr>
      </w:pPr>
      <w:r w:rsidRPr="006F24DA">
        <w:rPr>
          <w:rFonts w:ascii="PT Astra Serif" w:hAnsi="PT Astra Serif"/>
          <w:szCs w:val="26"/>
        </w:rPr>
        <w:lastRenderedPageBreak/>
        <w:t>2</w:t>
      </w:r>
      <w:r w:rsidR="00AC7DF0" w:rsidRPr="006F24DA">
        <w:rPr>
          <w:rFonts w:ascii="PT Astra Serif" w:hAnsi="PT Astra Serif"/>
          <w:szCs w:val="26"/>
        </w:rPr>
        <w:t xml:space="preserve">. </w:t>
      </w:r>
      <w:r w:rsidR="00AC7DF0" w:rsidRPr="006F24DA">
        <w:rPr>
          <w:rFonts w:ascii="PT Astra Serif" w:eastAsia="Calibri" w:hAnsi="PT Astra Serif" w:cs="PT Astra Serif"/>
          <w:szCs w:val="26"/>
        </w:rPr>
        <w:t>Настоящее постановление вступает в силу через десять дней после дня его официального опубликования и распространяется на правоотношения, возникшие с 24 февраля 2022 года.</w:t>
      </w:r>
    </w:p>
    <w:p w:rsidR="00AC7DF0" w:rsidRPr="006F24DA" w:rsidRDefault="00AC7DF0" w:rsidP="006F24DA">
      <w:pPr>
        <w:pStyle w:val="ConsPlusNonformat"/>
        <w:spacing w:line="23" w:lineRule="atLeast"/>
        <w:ind w:left="142" w:firstLine="425"/>
        <w:jc w:val="both"/>
        <w:rPr>
          <w:rFonts w:ascii="PT Astra Serif" w:hAnsi="PT Astra Serif"/>
          <w:sz w:val="26"/>
          <w:szCs w:val="26"/>
        </w:rPr>
      </w:pPr>
    </w:p>
    <w:p w:rsidR="00AC7DF0" w:rsidRPr="006F24DA" w:rsidRDefault="00AC7DF0" w:rsidP="006F24DA">
      <w:pPr>
        <w:pStyle w:val="ConsPlusNonformat"/>
        <w:spacing w:line="23" w:lineRule="atLeast"/>
        <w:ind w:left="142" w:firstLine="425"/>
        <w:jc w:val="both"/>
        <w:rPr>
          <w:rFonts w:ascii="PT Astra Serif" w:hAnsi="PT Astra Serif"/>
          <w:sz w:val="26"/>
          <w:szCs w:val="26"/>
        </w:rPr>
      </w:pPr>
    </w:p>
    <w:p w:rsidR="00AC7DF0" w:rsidRPr="006F24DA" w:rsidRDefault="00AC7DF0" w:rsidP="006F24DA">
      <w:pPr>
        <w:pStyle w:val="ConsPlusNonformat"/>
        <w:spacing w:line="23" w:lineRule="atLeast"/>
        <w:ind w:left="142" w:firstLine="425"/>
        <w:jc w:val="both"/>
        <w:rPr>
          <w:rFonts w:ascii="PT Astra Serif" w:hAnsi="PT Astra Serif"/>
          <w:sz w:val="26"/>
          <w:szCs w:val="26"/>
        </w:rPr>
      </w:pPr>
    </w:p>
    <w:p w:rsidR="00AC7DF0" w:rsidRPr="006F24DA" w:rsidRDefault="00AC7DF0" w:rsidP="006F24DA">
      <w:pPr>
        <w:tabs>
          <w:tab w:val="left" w:pos="851"/>
        </w:tabs>
        <w:autoSpaceDE w:val="0"/>
        <w:autoSpaceDN w:val="0"/>
        <w:adjustRightInd w:val="0"/>
        <w:ind w:left="142" w:firstLine="425"/>
        <w:jc w:val="both"/>
        <w:outlineLvl w:val="0"/>
        <w:rPr>
          <w:rFonts w:ascii="PT Astra Serif" w:hAnsi="PT Astra Serif"/>
          <w:color w:val="000000"/>
          <w:szCs w:val="26"/>
        </w:rPr>
      </w:pPr>
      <w:r w:rsidRPr="006F24DA">
        <w:rPr>
          <w:rFonts w:ascii="PT Astra Serif" w:hAnsi="PT Astra Serif"/>
          <w:color w:val="000000"/>
          <w:szCs w:val="26"/>
        </w:rPr>
        <w:t xml:space="preserve">Временно </w:t>
      </w:r>
      <w:proofErr w:type="gramStart"/>
      <w:r w:rsidRPr="006F24DA">
        <w:rPr>
          <w:rFonts w:ascii="PT Astra Serif" w:hAnsi="PT Astra Serif"/>
          <w:color w:val="000000"/>
          <w:szCs w:val="26"/>
        </w:rPr>
        <w:t>исполняющий</w:t>
      </w:r>
      <w:proofErr w:type="gramEnd"/>
      <w:r w:rsidRPr="006F24DA">
        <w:rPr>
          <w:rFonts w:ascii="PT Astra Serif" w:hAnsi="PT Astra Serif"/>
          <w:color w:val="000000"/>
          <w:szCs w:val="26"/>
        </w:rPr>
        <w:t xml:space="preserve"> обязанности </w:t>
      </w:r>
    </w:p>
    <w:p w:rsidR="00AC7DF0" w:rsidRPr="006F24DA" w:rsidRDefault="00AC7DF0" w:rsidP="006F24DA">
      <w:pPr>
        <w:tabs>
          <w:tab w:val="left" w:pos="851"/>
        </w:tabs>
        <w:autoSpaceDE w:val="0"/>
        <w:autoSpaceDN w:val="0"/>
        <w:adjustRightInd w:val="0"/>
        <w:ind w:left="142" w:firstLine="425"/>
        <w:jc w:val="both"/>
        <w:outlineLvl w:val="0"/>
        <w:rPr>
          <w:rFonts w:ascii="PT Astra Serif" w:hAnsi="PT Astra Serif"/>
          <w:color w:val="000000"/>
          <w:szCs w:val="26"/>
        </w:rPr>
      </w:pPr>
      <w:r w:rsidRPr="006F24DA">
        <w:rPr>
          <w:rFonts w:ascii="PT Astra Serif" w:hAnsi="PT Astra Serif"/>
          <w:color w:val="000000"/>
          <w:szCs w:val="26"/>
        </w:rPr>
        <w:t xml:space="preserve">Губернатора Томской области                                                             В.В. </w:t>
      </w:r>
      <w:proofErr w:type="spellStart"/>
      <w:r w:rsidRPr="006F24DA">
        <w:rPr>
          <w:rFonts w:ascii="PT Astra Serif" w:hAnsi="PT Astra Serif"/>
          <w:color w:val="000000"/>
          <w:szCs w:val="26"/>
        </w:rPr>
        <w:t>Мазур</w:t>
      </w:r>
      <w:proofErr w:type="spellEnd"/>
    </w:p>
    <w:p w:rsidR="00AC7DF0" w:rsidRPr="00564164" w:rsidRDefault="00AC7DF0" w:rsidP="00AC7DF0">
      <w:pPr>
        <w:tabs>
          <w:tab w:val="left" w:pos="851"/>
        </w:tabs>
        <w:autoSpaceDE w:val="0"/>
        <w:autoSpaceDN w:val="0"/>
        <w:adjustRightInd w:val="0"/>
        <w:jc w:val="both"/>
        <w:outlineLvl w:val="0"/>
        <w:rPr>
          <w:rFonts w:ascii="PT Astra Serif" w:hAnsi="PT Astra Serif"/>
          <w:color w:val="000000"/>
          <w:sz w:val="28"/>
          <w:szCs w:val="28"/>
        </w:rPr>
      </w:pPr>
    </w:p>
    <w:p w:rsidR="001E23D0" w:rsidRPr="00EE0E2A" w:rsidRDefault="001E23D0" w:rsidP="00AC7DF0">
      <w:pPr>
        <w:tabs>
          <w:tab w:val="left" w:pos="851"/>
        </w:tabs>
        <w:autoSpaceDE w:val="0"/>
        <w:autoSpaceDN w:val="0"/>
        <w:adjustRightInd w:val="0"/>
        <w:jc w:val="both"/>
        <w:outlineLvl w:val="0"/>
        <w:rPr>
          <w:rFonts w:ascii="PT Astra Serif" w:hAnsi="PT Astra Serif"/>
          <w:color w:val="000000"/>
          <w:sz w:val="28"/>
          <w:szCs w:val="28"/>
          <w:lang w:val="en-US"/>
        </w:rPr>
      </w:pPr>
    </w:p>
    <w:p w:rsidR="006F24DA" w:rsidRDefault="006F24DA" w:rsidP="00AC7DF0">
      <w:pPr>
        <w:tabs>
          <w:tab w:val="left" w:pos="851"/>
        </w:tabs>
        <w:autoSpaceDE w:val="0"/>
        <w:autoSpaceDN w:val="0"/>
        <w:adjustRightInd w:val="0"/>
        <w:jc w:val="both"/>
        <w:outlineLvl w:val="0"/>
        <w:rPr>
          <w:rFonts w:ascii="PT Astra Serif" w:hAnsi="PT Astra Serif"/>
          <w:color w:val="000000"/>
          <w:sz w:val="28"/>
          <w:szCs w:val="28"/>
        </w:rPr>
      </w:pPr>
    </w:p>
    <w:p w:rsidR="006F24DA" w:rsidRDefault="006F24DA" w:rsidP="00AC7DF0">
      <w:pPr>
        <w:tabs>
          <w:tab w:val="left" w:pos="851"/>
        </w:tabs>
        <w:autoSpaceDE w:val="0"/>
        <w:autoSpaceDN w:val="0"/>
        <w:adjustRightInd w:val="0"/>
        <w:jc w:val="both"/>
        <w:outlineLvl w:val="0"/>
        <w:rPr>
          <w:rFonts w:ascii="PT Astra Serif" w:hAnsi="PT Astra Serif"/>
          <w:color w:val="000000"/>
          <w:sz w:val="28"/>
          <w:szCs w:val="28"/>
        </w:rPr>
      </w:pPr>
    </w:p>
    <w:p w:rsidR="006F24DA" w:rsidRDefault="006F24DA" w:rsidP="00AC7DF0">
      <w:pPr>
        <w:tabs>
          <w:tab w:val="left" w:pos="851"/>
        </w:tabs>
        <w:autoSpaceDE w:val="0"/>
        <w:autoSpaceDN w:val="0"/>
        <w:adjustRightInd w:val="0"/>
        <w:jc w:val="both"/>
        <w:outlineLvl w:val="0"/>
        <w:rPr>
          <w:rFonts w:ascii="PT Astra Serif" w:hAnsi="PT Astra Serif"/>
          <w:color w:val="000000"/>
          <w:sz w:val="28"/>
          <w:szCs w:val="28"/>
        </w:rPr>
      </w:pPr>
    </w:p>
    <w:p w:rsidR="006F24DA" w:rsidRDefault="006F24DA" w:rsidP="00AC7DF0">
      <w:pPr>
        <w:tabs>
          <w:tab w:val="left" w:pos="851"/>
        </w:tabs>
        <w:autoSpaceDE w:val="0"/>
        <w:autoSpaceDN w:val="0"/>
        <w:adjustRightInd w:val="0"/>
        <w:jc w:val="both"/>
        <w:outlineLvl w:val="0"/>
        <w:rPr>
          <w:rFonts w:ascii="PT Astra Serif" w:hAnsi="PT Astra Serif"/>
          <w:color w:val="000000"/>
          <w:sz w:val="28"/>
          <w:szCs w:val="28"/>
        </w:rPr>
      </w:pPr>
    </w:p>
    <w:p w:rsidR="006F24DA" w:rsidRDefault="006F24DA" w:rsidP="00AC7DF0">
      <w:pPr>
        <w:tabs>
          <w:tab w:val="left" w:pos="851"/>
        </w:tabs>
        <w:autoSpaceDE w:val="0"/>
        <w:autoSpaceDN w:val="0"/>
        <w:adjustRightInd w:val="0"/>
        <w:jc w:val="both"/>
        <w:outlineLvl w:val="0"/>
        <w:rPr>
          <w:rFonts w:ascii="PT Astra Serif" w:hAnsi="PT Astra Serif"/>
          <w:color w:val="000000"/>
          <w:sz w:val="28"/>
          <w:szCs w:val="28"/>
        </w:rPr>
      </w:pPr>
    </w:p>
    <w:p w:rsidR="006F24DA" w:rsidRDefault="006F24DA" w:rsidP="00AC7DF0">
      <w:pPr>
        <w:tabs>
          <w:tab w:val="left" w:pos="851"/>
        </w:tabs>
        <w:autoSpaceDE w:val="0"/>
        <w:autoSpaceDN w:val="0"/>
        <w:adjustRightInd w:val="0"/>
        <w:jc w:val="both"/>
        <w:outlineLvl w:val="0"/>
        <w:rPr>
          <w:rFonts w:ascii="PT Astra Serif" w:hAnsi="PT Astra Serif"/>
          <w:color w:val="000000"/>
          <w:sz w:val="28"/>
          <w:szCs w:val="28"/>
        </w:rPr>
      </w:pPr>
    </w:p>
    <w:p w:rsidR="006F24DA" w:rsidRDefault="006F24DA" w:rsidP="00AC7DF0">
      <w:pPr>
        <w:tabs>
          <w:tab w:val="left" w:pos="851"/>
        </w:tabs>
        <w:autoSpaceDE w:val="0"/>
        <w:autoSpaceDN w:val="0"/>
        <w:adjustRightInd w:val="0"/>
        <w:jc w:val="both"/>
        <w:outlineLvl w:val="0"/>
        <w:rPr>
          <w:rFonts w:ascii="PT Astra Serif" w:hAnsi="PT Astra Serif"/>
          <w:color w:val="000000"/>
          <w:sz w:val="28"/>
          <w:szCs w:val="28"/>
        </w:rPr>
      </w:pPr>
    </w:p>
    <w:p w:rsidR="006F24DA" w:rsidRDefault="006F24DA" w:rsidP="00AC7DF0">
      <w:pPr>
        <w:tabs>
          <w:tab w:val="left" w:pos="851"/>
        </w:tabs>
        <w:autoSpaceDE w:val="0"/>
        <w:autoSpaceDN w:val="0"/>
        <w:adjustRightInd w:val="0"/>
        <w:jc w:val="both"/>
        <w:outlineLvl w:val="0"/>
        <w:rPr>
          <w:rFonts w:ascii="PT Astra Serif" w:hAnsi="PT Astra Serif"/>
          <w:color w:val="000000"/>
          <w:sz w:val="28"/>
          <w:szCs w:val="28"/>
        </w:rPr>
      </w:pPr>
    </w:p>
    <w:p w:rsidR="006F24DA" w:rsidRDefault="006F24DA" w:rsidP="00AC7DF0">
      <w:pPr>
        <w:tabs>
          <w:tab w:val="left" w:pos="851"/>
        </w:tabs>
        <w:autoSpaceDE w:val="0"/>
        <w:autoSpaceDN w:val="0"/>
        <w:adjustRightInd w:val="0"/>
        <w:jc w:val="both"/>
        <w:outlineLvl w:val="0"/>
        <w:rPr>
          <w:rFonts w:ascii="PT Astra Serif" w:hAnsi="PT Astra Serif"/>
          <w:color w:val="000000"/>
          <w:sz w:val="28"/>
          <w:szCs w:val="28"/>
        </w:rPr>
      </w:pPr>
    </w:p>
    <w:p w:rsidR="006F24DA" w:rsidRDefault="006F24DA" w:rsidP="00AC7DF0">
      <w:pPr>
        <w:tabs>
          <w:tab w:val="left" w:pos="851"/>
        </w:tabs>
        <w:autoSpaceDE w:val="0"/>
        <w:autoSpaceDN w:val="0"/>
        <w:adjustRightInd w:val="0"/>
        <w:jc w:val="both"/>
        <w:outlineLvl w:val="0"/>
        <w:rPr>
          <w:rFonts w:ascii="PT Astra Serif" w:hAnsi="PT Astra Serif"/>
          <w:color w:val="000000"/>
          <w:sz w:val="28"/>
          <w:szCs w:val="28"/>
        </w:rPr>
      </w:pPr>
    </w:p>
    <w:p w:rsidR="006F24DA" w:rsidRDefault="006F24DA" w:rsidP="00AC7DF0">
      <w:pPr>
        <w:tabs>
          <w:tab w:val="left" w:pos="851"/>
        </w:tabs>
        <w:autoSpaceDE w:val="0"/>
        <w:autoSpaceDN w:val="0"/>
        <w:adjustRightInd w:val="0"/>
        <w:jc w:val="both"/>
        <w:outlineLvl w:val="0"/>
        <w:rPr>
          <w:rFonts w:ascii="PT Astra Serif" w:hAnsi="PT Astra Serif"/>
          <w:color w:val="000000"/>
          <w:sz w:val="28"/>
          <w:szCs w:val="28"/>
        </w:rPr>
      </w:pPr>
    </w:p>
    <w:p w:rsidR="006F24DA" w:rsidRDefault="006F24DA" w:rsidP="00AC7DF0">
      <w:pPr>
        <w:tabs>
          <w:tab w:val="left" w:pos="851"/>
        </w:tabs>
        <w:autoSpaceDE w:val="0"/>
        <w:autoSpaceDN w:val="0"/>
        <w:adjustRightInd w:val="0"/>
        <w:jc w:val="both"/>
        <w:outlineLvl w:val="0"/>
        <w:rPr>
          <w:rFonts w:ascii="PT Astra Serif" w:hAnsi="PT Astra Serif"/>
          <w:color w:val="000000"/>
          <w:sz w:val="28"/>
          <w:szCs w:val="28"/>
        </w:rPr>
      </w:pPr>
    </w:p>
    <w:p w:rsidR="006F24DA" w:rsidRDefault="006F24DA" w:rsidP="00AC7DF0">
      <w:pPr>
        <w:tabs>
          <w:tab w:val="left" w:pos="851"/>
        </w:tabs>
        <w:autoSpaceDE w:val="0"/>
        <w:autoSpaceDN w:val="0"/>
        <w:adjustRightInd w:val="0"/>
        <w:jc w:val="both"/>
        <w:outlineLvl w:val="0"/>
        <w:rPr>
          <w:rFonts w:ascii="PT Astra Serif" w:hAnsi="PT Astra Serif"/>
          <w:color w:val="000000"/>
          <w:sz w:val="28"/>
          <w:szCs w:val="28"/>
        </w:rPr>
      </w:pPr>
    </w:p>
    <w:p w:rsidR="006F24DA" w:rsidRDefault="006F24DA" w:rsidP="00AC7DF0">
      <w:pPr>
        <w:tabs>
          <w:tab w:val="left" w:pos="851"/>
        </w:tabs>
        <w:autoSpaceDE w:val="0"/>
        <w:autoSpaceDN w:val="0"/>
        <w:adjustRightInd w:val="0"/>
        <w:jc w:val="both"/>
        <w:outlineLvl w:val="0"/>
        <w:rPr>
          <w:rFonts w:ascii="PT Astra Serif" w:hAnsi="PT Astra Serif"/>
          <w:color w:val="000000"/>
          <w:sz w:val="28"/>
          <w:szCs w:val="28"/>
        </w:rPr>
      </w:pPr>
    </w:p>
    <w:p w:rsidR="006F24DA" w:rsidRDefault="006F24DA" w:rsidP="00AC7DF0">
      <w:pPr>
        <w:tabs>
          <w:tab w:val="left" w:pos="851"/>
        </w:tabs>
        <w:autoSpaceDE w:val="0"/>
        <w:autoSpaceDN w:val="0"/>
        <w:adjustRightInd w:val="0"/>
        <w:jc w:val="both"/>
        <w:outlineLvl w:val="0"/>
        <w:rPr>
          <w:rFonts w:ascii="PT Astra Serif" w:hAnsi="PT Astra Serif"/>
          <w:color w:val="000000"/>
          <w:sz w:val="28"/>
          <w:szCs w:val="28"/>
        </w:rPr>
      </w:pPr>
    </w:p>
    <w:p w:rsidR="006F24DA" w:rsidRDefault="006F24DA" w:rsidP="00AC7DF0">
      <w:pPr>
        <w:tabs>
          <w:tab w:val="left" w:pos="851"/>
        </w:tabs>
        <w:autoSpaceDE w:val="0"/>
        <w:autoSpaceDN w:val="0"/>
        <w:adjustRightInd w:val="0"/>
        <w:jc w:val="both"/>
        <w:outlineLvl w:val="0"/>
        <w:rPr>
          <w:rFonts w:ascii="PT Astra Serif" w:hAnsi="PT Astra Serif"/>
          <w:color w:val="000000"/>
          <w:sz w:val="28"/>
          <w:szCs w:val="28"/>
        </w:rPr>
      </w:pPr>
    </w:p>
    <w:p w:rsidR="006F24DA" w:rsidRDefault="006F24DA" w:rsidP="00AC7DF0">
      <w:pPr>
        <w:tabs>
          <w:tab w:val="left" w:pos="851"/>
        </w:tabs>
        <w:autoSpaceDE w:val="0"/>
        <w:autoSpaceDN w:val="0"/>
        <w:adjustRightInd w:val="0"/>
        <w:jc w:val="both"/>
        <w:outlineLvl w:val="0"/>
        <w:rPr>
          <w:rFonts w:ascii="PT Astra Serif" w:hAnsi="PT Astra Serif"/>
          <w:color w:val="000000"/>
          <w:sz w:val="28"/>
          <w:szCs w:val="28"/>
        </w:rPr>
      </w:pPr>
    </w:p>
    <w:p w:rsidR="006F24DA" w:rsidRDefault="006F24DA" w:rsidP="00AC7DF0">
      <w:pPr>
        <w:tabs>
          <w:tab w:val="left" w:pos="851"/>
        </w:tabs>
        <w:autoSpaceDE w:val="0"/>
        <w:autoSpaceDN w:val="0"/>
        <w:adjustRightInd w:val="0"/>
        <w:jc w:val="both"/>
        <w:outlineLvl w:val="0"/>
        <w:rPr>
          <w:rFonts w:ascii="PT Astra Serif" w:hAnsi="PT Astra Serif"/>
          <w:color w:val="000000"/>
          <w:sz w:val="28"/>
          <w:szCs w:val="28"/>
        </w:rPr>
      </w:pPr>
    </w:p>
    <w:p w:rsidR="006F24DA" w:rsidRDefault="006F24DA" w:rsidP="00AC7DF0">
      <w:pPr>
        <w:tabs>
          <w:tab w:val="left" w:pos="851"/>
        </w:tabs>
        <w:autoSpaceDE w:val="0"/>
        <w:autoSpaceDN w:val="0"/>
        <w:adjustRightInd w:val="0"/>
        <w:jc w:val="both"/>
        <w:outlineLvl w:val="0"/>
        <w:rPr>
          <w:rFonts w:ascii="PT Astra Serif" w:hAnsi="PT Astra Serif"/>
          <w:color w:val="000000"/>
          <w:sz w:val="28"/>
          <w:szCs w:val="28"/>
        </w:rPr>
      </w:pPr>
    </w:p>
    <w:p w:rsidR="006F24DA" w:rsidRDefault="006F24DA" w:rsidP="00AC7DF0">
      <w:pPr>
        <w:tabs>
          <w:tab w:val="left" w:pos="851"/>
        </w:tabs>
        <w:autoSpaceDE w:val="0"/>
        <w:autoSpaceDN w:val="0"/>
        <w:adjustRightInd w:val="0"/>
        <w:jc w:val="both"/>
        <w:outlineLvl w:val="0"/>
        <w:rPr>
          <w:rFonts w:ascii="PT Astra Serif" w:hAnsi="PT Astra Serif"/>
          <w:color w:val="000000"/>
          <w:sz w:val="28"/>
          <w:szCs w:val="28"/>
        </w:rPr>
      </w:pPr>
    </w:p>
    <w:p w:rsidR="006F24DA" w:rsidRDefault="006F24DA" w:rsidP="00AC7DF0">
      <w:pPr>
        <w:tabs>
          <w:tab w:val="left" w:pos="851"/>
        </w:tabs>
        <w:autoSpaceDE w:val="0"/>
        <w:autoSpaceDN w:val="0"/>
        <w:adjustRightInd w:val="0"/>
        <w:jc w:val="both"/>
        <w:outlineLvl w:val="0"/>
        <w:rPr>
          <w:rFonts w:ascii="PT Astra Serif" w:hAnsi="PT Astra Serif"/>
          <w:color w:val="000000"/>
          <w:sz w:val="28"/>
          <w:szCs w:val="28"/>
        </w:rPr>
      </w:pPr>
    </w:p>
    <w:p w:rsidR="006F24DA" w:rsidRDefault="006F24DA" w:rsidP="00AC7DF0">
      <w:pPr>
        <w:tabs>
          <w:tab w:val="left" w:pos="851"/>
        </w:tabs>
        <w:autoSpaceDE w:val="0"/>
        <w:autoSpaceDN w:val="0"/>
        <w:adjustRightInd w:val="0"/>
        <w:jc w:val="both"/>
        <w:outlineLvl w:val="0"/>
        <w:rPr>
          <w:rFonts w:ascii="PT Astra Serif" w:hAnsi="PT Astra Serif"/>
          <w:color w:val="000000"/>
          <w:sz w:val="28"/>
          <w:szCs w:val="28"/>
        </w:rPr>
      </w:pPr>
    </w:p>
    <w:p w:rsidR="006F24DA" w:rsidRDefault="006F24DA" w:rsidP="00AC7DF0">
      <w:pPr>
        <w:tabs>
          <w:tab w:val="left" w:pos="851"/>
        </w:tabs>
        <w:autoSpaceDE w:val="0"/>
        <w:autoSpaceDN w:val="0"/>
        <w:adjustRightInd w:val="0"/>
        <w:jc w:val="both"/>
        <w:outlineLvl w:val="0"/>
        <w:rPr>
          <w:rFonts w:ascii="PT Astra Serif" w:hAnsi="PT Astra Serif"/>
          <w:color w:val="000000"/>
          <w:sz w:val="28"/>
          <w:szCs w:val="28"/>
        </w:rPr>
      </w:pPr>
    </w:p>
    <w:p w:rsidR="006F24DA" w:rsidRDefault="006F24DA" w:rsidP="00AC7DF0">
      <w:pPr>
        <w:tabs>
          <w:tab w:val="left" w:pos="851"/>
        </w:tabs>
        <w:autoSpaceDE w:val="0"/>
        <w:autoSpaceDN w:val="0"/>
        <w:adjustRightInd w:val="0"/>
        <w:jc w:val="both"/>
        <w:outlineLvl w:val="0"/>
        <w:rPr>
          <w:rFonts w:ascii="PT Astra Serif" w:hAnsi="PT Astra Serif"/>
          <w:color w:val="000000"/>
          <w:sz w:val="28"/>
          <w:szCs w:val="28"/>
        </w:rPr>
      </w:pPr>
    </w:p>
    <w:p w:rsidR="006F24DA" w:rsidRDefault="006F24DA" w:rsidP="00AC7DF0">
      <w:pPr>
        <w:tabs>
          <w:tab w:val="left" w:pos="851"/>
        </w:tabs>
        <w:autoSpaceDE w:val="0"/>
        <w:autoSpaceDN w:val="0"/>
        <w:adjustRightInd w:val="0"/>
        <w:jc w:val="both"/>
        <w:outlineLvl w:val="0"/>
        <w:rPr>
          <w:rFonts w:ascii="PT Astra Serif" w:hAnsi="PT Astra Serif"/>
          <w:color w:val="000000"/>
          <w:sz w:val="28"/>
          <w:szCs w:val="28"/>
        </w:rPr>
      </w:pPr>
    </w:p>
    <w:p w:rsidR="006F24DA" w:rsidRDefault="006F24DA" w:rsidP="00AC7DF0">
      <w:pPr>
        <w:tabs>
          <w:tab w:val="left" w:pos="851"/>
        </w:tabs>
        <w:autoSpaceDE w:val="0"/>
        <w:autoSpaceDN w:val="0"/>
        <w:adjustRightInd w:val="0"/>
        <w:jc w:val="both"/>
        <w:outlineLvl w:val="0"/>
        <w:rPr>
          <w:rFonts w:ascii="PT Astra Serif" w:hAnsi="PT Astra Serif"/>
          <w:color w:val="000000"/>
          <w:sz w:val="28"/>
          <w:szCs w:val="28"/>
        </w:rPr>
      </w:pPr>
    </w:p>
    <w:p w:rsidR="006F24DA" w:rsidRDefault="006F24DA" w:rsidP="00AC7DF0">
      <w:pPr>
        <w:tabs>
          <w:tab w:val="left" w:pos="851"/>
        </w:tabs>
        <w:autoSpaceDE w:val="0"/>
        <w:autoSpaceDN w:val="0"/>
        <w:adjustRightInd w:val="0"/>
        <w:jc w:val="both"/>
        <w:outlineLvl w:val="0"/>
        <w:rPr>
          <w:rFonts w:ascii="PT Astra Serif" w:hAnsi="PT Astra Serif"/>
          <w:color w:val="000000"/>
          <w:sz w:val="28"/>
          <w:szCs w:val="28"/>
        </w:rPr>
      </w:pPr>
    </w:p>
    <w:p w:rsidR="006F24DA" w:rsidRDefault="006F24DA" w:rsidP="00AC7DF0">
      <w:pPr>
        <w:tabs>
          <w:tab w:val="left" w:pos="851"/>
        </w:tabs>
        <w:autoSpaceDE w:val="0"/>
        <w:autoSpaceDN w:val="0"/>
        <w:adjustRightInd w:val="0"/>
        <w:jc w:val="both"/>
        <w:outlineLvl w:val="0"/>
        <w:rPr>
          <w:rFonts w:ascii="PT Astra Serif" w:hAnsi="PT Astra Serif"/>
          <w:color w:val="000000"/>
          <w:sz w:val="28"/>
          <w:szCs w:val="28"/>
        </w:rPr>
      </w:pPr>
    </w:p>
    <w:p w:rsidR="006F24DA" w:rsidRDefault="006F24DA" w:rsidP="00AC7DF0">
      <w:pPr>
        <w:tabs>
          <w:tab w:val="left" w:pos="851"/>
        </w:tabs>
        <w:autoSpaceDE w:val="0"/>
        <w:autoSpaceDN w:val="0"/>
        <w:adjustRightInd w:val="0"/>
        <w:jc w:val="both"/>
        <w:outlineLvl w:val="0"/>
        <w:rPr>
          <w:rFonts w:ascii="PT Astra Serif" w:hAnsi="PT Astra Serif"/>
          <w:color w:val="000000"/>
          <w:sz w:val="28"/>
          <w:szCs w:val="28"/>
        </w:rPr>
      </w:pPr>
    </w:p>
    <w:p w:rsidR="006F24DA" w:rsidRDefault="006F24DA" w:rsidP="00AC7DF0">
      <w:pPr>
        <w:tabs>
          <w:tab w:val="left" w:pos="851"/>
        </w:tabs>
        <w:autoSpaceDE w:val="0"/>
        <w:autoSpaceDN w:val="0"/>
        <w:adjustRightInd w:val="0"/>
        <w:jc w:val="both"/>
        <w:outlineLvl w:val="0"/>
        <w:rPr>
          <w:rFonts w:ascii="PT Astra Serif" w:hAnsi="PT Astra Serif"/>
          <w:color w:val="000000"/>
          <w:sz w:val="28"/>
          <w:szCs w:val="28"/>
        </w:rPr>
      </w:pPr>
    </w:p>
    <w:p w:rsidR="006F24DA" w:rsidRDefault="006F24DA" w:rsidP="00AC7DF0">
      <w:pPr>
        <w:tabs>
          <w:tab w:val="left" w:pos="851"/>
        </w:tabs>
        <w:autoSpaceDE w:val="0"/>
        <w:autoSpaceDN w:val="0"/>
        <w:adjustRightInd w:val="0"/>
        <w:jc w:val="both"/>
        <w:outlineLvl w:val="0"/>
        <w:rPr>
          <w:rFonts w:ascii="PT Astra Serif" w:hAnsi="PT Astra Serif"/>
          <w:color w:val="000000"/>
          <w:sz w:val="28"/>
          <w:szCs w:val="28"/>
        </w:rPr>
      </w:pPr>
    </w:p>
    <w:p w:rsidR="006F24DA" w:rsidRDefault="006F24DA" w:rsidP="00AC7DF0">
      <w:pPr>
        <w:tabs>
          <w:tab w:val="left" w:pos="851"/>
        </w:tabs>
        <w:autoSpaceDE w:val="0"/>
        <w:autoSpaceDN w:val="0"/>
        <w:adjustRightInd w:val="0"/>
        <w:jc w:val="both"/>
        <w:outlineLvl w:val="0"/>
        <w:rPr>
          <w:rFonts w:ascii="PT Astra Serif" w:hAnsi="PT Astra Serif"/>
          <w:color w:val="000000"/>
          <w:sz w:val="28"/>
          <w:szCs w:val="28"/>
        </w:rPr>
      </w:pPr>
    </w:p>
    <w:p w:rsidR="006F24DA" w:rsidRPr="00564164" w:rsidRDefault="006F24DA" w:rsidP="00AC7DF0">
      <w:pPr>
        <w:tabs>
          <w:tab w:val="left" w:pos="851"/>
        </w:tabs>
        <w:autoSpaceDE w:val="0"/>
        <w:autoSpaceDN w:val="0"/>
        <w:adjustRightInd w:val="0"/>
        <w:jc w:val="both"/>
        <w:outlineLvl w:val="0"/>
        <w:rPr>
          <w:rFonts w:ascii="PT Astra Serif" w:hAnsi="PT Astra Serif"/>
          <w:color w:val="000000"/>
          <w:sz w:val="28"/>
          <w:szCs w:val="28"/>
        </w:rPr>
      </w:pPr>
    </w:p>
    <w:p w:rsidR="00F01C49" w:rsidRDefault="00C1668A" w:rsidP="00C1668A">
      <w:pPr>
        <w:ind w:firstLine="0"/>
        <w:rPr>
          <w:rFonts w:ascii="PT Astra Serif" w:hAnsi="PT Astra Serif"/>
          <w:color w:val="000000"/>
          <w:sz w:val="20"/>
        </w:rPr>
      </w:pPr>
      <w:r>
        <w:rPr>
          <w:rFonts w:ascii="PT Astra Serif" w:hAnsi="PT Astra Serif"/>
          <w:color w:val="000000"/>
          <w:sz w:val="20"/>
        </w:rPr>
        <w:t>М</w:t>
      </w:r>
      <w:r w:rsidR="00AC7DF0" w:rsidRPr="00862593">
        <w:rPr>
          <w:rFonts w:ascii="PT Astra Serif" w:hAnsi="PT Astra Serif"/>
          <w:color w:val="000000"/>
          <w:sz w:val="20"/>
        </w:rPr>
        <w:t xml:space="preserve">.А. </w:t>
      </w:r>
      <w:proofErr w:type="spellStart"/>
      <w:r w:rsidR="00AC7DF0" w:rsidRPr="00862593">
        <w:rPr>
          <w:rFonts w:ascii="PT Astra Serif" w:hAnsi="PT Astra Serif"/>
          <w:color w:val="000000"/>
          <w:sz w:val="20"/>
        </w:rPr>
        <w:t>Киняйкина</w:t>
      </w:r>
      <w:proofErr w:type="spellEnd"/>
    </w:p>
    <w:p w:rsidR="006F24DA" w:rsidRPr="006F24DA" w:rsidRDefault="006F24DA" w:rsidP="00C1668A">
      <w:pPr>
        <w:ind w:firstLine="0"/>
        <w:rPr>
          <w:lang w:val="en-US"/>
        </w:rPr>
      </w:pPr>
      <w:r>
        <w:rPr>
          <w:rFonts w:ascii="PT Astra Serif" w:hAnsi="PT Astra Serif"/>
          <w:color w:val="000000"/>
          <w:sz w:val="20"/>
        </w:rPr>
        <w:t>0829</w:t>
      </w:r>
      <w:r>
        <w:rPr>
          <w:rFonts w:ascii="PT Astra Serif" w:hAnsi="PT Astra Serif"/>
          <w:color w:val="000000"/>
          <w:sz w:val="20"/>
          <w:lang w:val="en-US"/>
        </w:rPr>
        <w:t>ko03.pa2022</w:t>
      </w:r>
    </w:p>
    <w:sectPr w:rsidR="006F24DA" w:rsidRPr="006F24DA" w:rsidSect="00EE0E2A">
      <w:headerReference w:type="default" r:id="rId9"/>
      <w:pgSz w:w="11906" w:h="16838"/>
      <w:pgMar w:top="709" w:right="851" w:bottom="851" w:left="1418" w:header="567" w:footer="567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42C40" w:rsidRDefault="00042C40" w:rsidP="001E23D0">
      <w:r>
        <w:separator/>
      </w:r>
    </w:p>
  </w:endnote>
  <w:endnote w:type="continuationSeparator" w:id="0">
    <w:p w:rsidR="00042C40" w:rsidRDefault="00042C40" w:rsidP="001E23D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42C40" w:rsidRDefault="00042C40" w:rsidP="001E23D0">
      <w:r>
        <w:separator/>
      </w:r>
    </w:p>
  </w:footnote>
  <w:footnote w:type="continuationSeparator" w:id="0">
    <w:p w:rsidR="00042C40" w:rsidRDefault="00042C40" w:rsidP="001E23D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8010391"/>
      <w:docPartObj>
        <w:docPartGallery w:val="Page Numbers (Top of Page)"/>
        <w:docPartUnique/>
      </w:docPartObj>
    </w:sdtPr>
    <w:sdtEndPr>
      <w:rPr>
        <w:rFonts w:ascii="PT Astra Serif" w:hAnsi="PT Astra Serif"/>
        <w:b w:val="0"/>
      </w:rPr>
    </w:sdtEndPr>
    <w:sdtContent>
      <w:p w:rsidR="00042C40" w:rsidRPr="001E23D0" w:rsidRDefault="00FE7F7F">
        <w:pPr>
          <w:pStyle w:val="a6"/>
          <w:rPr>
            <w:rFonts w:ascii="PT Astra Serif" w:hAnsi="PT Astra Serif"/>
            <w:b w:val="0"/>
          </w:rPr>
        </w:pPr>
        <w:r w:rsidRPr="001E23D0">
          <w:rPr>
            <w:rFonts w:ascii="PT Astra Serif" w:hAnsi="PT Astra Serif"/>
            <w:b w:val="0"/>
          </w:rPr>
          <w:fldChar w:fldCharType="begin"/>
        </w:r>
        <w:r w:rsidR="00042C40" w:rsidRPr="001E23D0">
          <w:rPr>
            <w:rFonts w:ascii="PT Astra Serif" w:hAnsi="PT Astra Serif"/>
            <w:b w:val="0"/>
          </w:rPr>
          <w:instrText xml:space="preserve"> PAGE   \* MERGEFORMAT </w:instrText>
        </w:r>
        <w:r w:rsidRPr="001E23D0">
          <w:rPr>
            <w:rFonts w:ascii="PT Astra Serif" w:hAnsi="PT Astra Serif"/>
            <w:b w:val="0"/>
          </w:rPr>
          <w:fldChar w:fldCharType="separate"/>
        </w:r>
        <w:r w:rsidR="00445180">
          <w:rPr>
            <w:rFonts w:ascii="PT Astra Serif" w:hAnsi="PT Astra Serif"/>
            <w:b w:val="0"/>
            <w:noProof/>
          </w:rPr>
          <w:t>3</w:t>
        </w:r>
        <w:r w:rsidRPr="001E23D0">
          <w:rPr>
            <w:rFonts w:ascii="PT Astra Serif" w:hAnsi="PT Astra Serif"/>
            <w:b w:val="0"/>
          </w:rPr>
          <w:fldChar w:fldCharType="end"/>
        </w:r>
      </w:p>
    </w:sdtContent>
  </w:sdt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3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C7DF0"/>
    <w:rsid w:val="00027E6D"/>
    <w:rsid w:val="00042C40"/>
    <w:rsid w:val="000604CD"/>
    <w:rsid w:val="00062DD8"/>
    <w:rsid w:val="0006628C"/>
    <w:rsid w:val="000F3723"/>
    <w:rsid w:val="00101C50"/>
    <w:rsid w:val="00123588"/>
    <w:rsid w:val="00182A6D"/>
    <w:rsid w:val="001D1887"/>
    <w:rsid w:val="001E23D0"/>
    <w:rsid w:val="0027003B"/>
    <w:rsid w:val="0037634C"/>
    <w:rsid w:val="00385B11"/>
    <w:rsid w:val="003D2740"/>
    <w:rsid w:val="003F1B8A"/>
    <w:rsid w:val="00445180"/>
    <w:rsid w:val="00504E47"/>
    <w:rsid w:val="00551F09"/>
    <w:rsid w:val="00582A6A"/>
    <w:rsid w:val="00640F07"/>
    <w:rsid w:val="00644988"/>
    <w:rsid w:val="00671CF1"/>
    <w:rsid w:val="006A0C05"/>
    <w:rsid w:val="006F24DA"/>
    <w:rsid w:val="007B623F"/>
    <w:rsid w:val="008118E8"/>
    <w:rsid w:val="00827637"/>
    <w:rsid w:val="008479C9"/>
    <w:rsid w:val="008A2721"/>
    <w:rsid w:val="009B1167"/>
    <w:rsid w:val="009E6925"/>
    <w:rsid w:val="00A35582"/>
    <w:rsid w:val="00AC30C3"/>
    <w:rsid w:val="00AC7DF0"/>
    <w:rsid w:val="00BC6FE3"/>
    <w:rsid w:val="00C1668A"/>
    <w:rsid w:val="00C327D4"/>
    <w:rsid w:val="00C6078B"/>
    <w:rsid w:val="00C672DA"/>
    <w:rsid w:val="00D67628"/>
    <w:rsid w:val="00E27A05"/>
    <w:rsid w:val="00EA04C9"/>
    <w:rsid w:val="00ED2DAD"/>
    <w:rsid w:val="00EE0E2A"/>
    <w:rsid w:val="00F01C49"/>
    <w:rsid w:val="00F70C9D"/>
    <w:rsid w:val="00FE7F7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C7DF0"/>
    <w:pPr>
      <w:spacing w:after="0" w:line="240" w:lineRule="auto"/>
      <w:ind w:firstLine="709"/>
    </w:pPr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0"/>
    <w:rsid w:val="00AC7DF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lang w:eastAsia="ru-RU"/>
    </w:rPr>
  </w:style>
  <w:style w:type="paragraph" w:customStyle="1" w:styleId="ConsPlusNonformat">
    <w:name w:val="ConsPlusNonformat"/>
    <w:rsid w:val="00AC7DF0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Title"/>
    <w:basedOn w:val="a"/>
    <w:link w:val="a4"/>
    <w:qFormat/>
    <w:rsid w:val="00AC7DF0"/>
    <w:pPr>
      <w:ind w:firstLine="0"/>
      <w:jc w:val="center"/>
    </w:pPr>
    <w:rPr>
      <w:b/>
      <w:spacing w:val="40"/>
      <w:sz w:val="24"/>
    </w:rPr>
  </w:style>
  <w:style w:type="character" w:customStyle="1" w:styleId="a4">
    <w:name w:val="Название Знак"/>
    <w:basedOn w:val="a0"/>
    <w:link w:val="a3"/>
    <w:rsid w:val="00AC7DF0"/>
    <w:rPr>
      <w:rFonts w:ascii="Times New Roman" w:eastAsia="Times New Roman" w:hAnsi="Times New Roman" w:cs="Times New Roman"/>
      <w:b/>
      <w:spacing w:val="40"/>
      <w:sz w:val="24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AC7DF0"/>
    <w:rPr>
      <w:rFonts w:ascii="Calibri" w:eastAsia="Times New Roman" w:hAnsi="Calibri" w:cs="Calibri"/>
      <w:lang w:eastAsia="ru-RU"/>
    </w:rPr>
  </w:style>
  <w:style w:type="paragraph" w:styleId="a5">
    <w:name w:val="No Spacing"/>
    <w:qFormat/>
    <w:rsid w:val="00AC7DF0"/>
    <w:pPr>
      <w:spacing w:after="0" w:line="240" w:lineRule="auto"/>
    </w:pPr>
    <w:rPr>
      <w:rFonts w:ascii="Calibri" w:eastAsia="Calibri" w:hAnsi="Calibri" w:cs="Times New Roman"/>
    </w:rPr>
  </w:style>
  <w:style w:type="paragraph" w:styleId="a6">
    <w:name w:val="header"/>
    <w:basedOn w:val="a"/>
    <w:link w:val="a7"/>
    <w:uiPriority w:val="99"/>
    <w:rsid w:val="00644988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7">
    <w:name w:val="Верхний колонтитул Знак"/>
    <w:basedOn w:val="a0"/>
    <w:link w:val="a6"/>
    <w:uiPriority w:val="99"/>
    <w:rsid w:val="00644988"/>
    <w:rPr>
      <w:rFonts w:ascii="Times New Roman" w:eastAsia="Times New Roman" w:hAnsi="Times New Roman" w:cs="Times New Roman"/>
      <w:b/>
      <w:caps/>
      <w:sz w:val="28"/>
      <w:szCs w:val="20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644988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644988"/>
    <w:rPr>
      <w:rFonts w:ascii="Tahoma" w:eastAsia="Times New Roman" w:hAnsi="Tahoma" w:cs="Tahoma"/>
      <w:sz w:val="16"/>
      <w:szCs w:val="16"/>
      <w:lang w:eastAsia="ru-RU"/>
    </w:rPr>
  </w:style>
  <w:style w:type="paragraph" w:styleId="aa">
    <w:name w:val="footer"/>
    <w:basedOn w:val="a"/>
    <w:link w:val="ab"/>
    <w:uiPriority w:val="99"/>
    <w:semiHidden/>
    <w:unhideWhenUsed/>
    <w:rsid w:val="001E23D0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1E23D0"/>
    <w:rPr>
      <w:rFonts w:ascii="Times New Roman" w:eastAsia="Times New Roman" w:hAnsi="Times New Roman" w:cs="Times New Roman"/>
      <w:sz w:val="26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A979CC388C7E2EFAF8B9CC0C5A24836775222F08CBB4082DFA9B5ECB1530A653J8X7D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D803F54-81A5-4514-AE65-0A0B335EDE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866</Words>
  <Characters>4939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czs-nekrylova</dc:creator>
  <cp:lastModifiedBy>pia</cp:lastModifiedBy>
  <cp:revision>2</cp:revision>
  <cp:lastPrinted>2022-08-29T01:45:00Z</cp:lastPrinted>
  <dcterms:created xsi:type="dcterms:W3CDTF">2022-09-01T04:03:00Z</dcterms:created>
  <dcterms:modified xsi:type="dcterms:W3CDTF">2022-09-01T04:03:00Z</dcterms:modified>
</cp:coreProperties>
</file>