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FF1D49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FF1D49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FF1D49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663"/>
        <w:gridCol w:w="1381"/>
      </w:tblGrid>
      <w:tr w:rsidR="00E72854" w:rsidRPr="00FF1D49" w:rsidTr="00E72854">
        <w:tc>
          <w:tcPr>
            <w:tcW w:w="2376" w:type="dxa"/>
          </w:tcPr>
          <w:p w:rsidR="00E72854" w:rsidRPr="00FF1D49" w:rsidRDefault="00F41B53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24.10.2022</w:t>
            </w:r>
          </w:p>
        </w:tc>
        <w:tc>
          <w:tcPr>
            <w:tcW w:w="6663" w:type="dxa"/>
          </w:tcPr>
          <w:p w:rsidR="00E72854" w:rsidRPr="00FF1D49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FF1D49" w:rsidRDefault="00F41B53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   </w:t>
            </w:r>
            <w:r w:rsidR="00E72854" w:rsidRPr="00FF1D49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37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FF1D4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FF1D49" w:rsidRDefault="00423A00" w:rsidP="00E15E91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1D49">
              <w:rPr>
                <w:rFonts w:ascii="PT Astra Serif" w:hAnsi="PT Astra Serif" w:cs="Times New Roman"/>
                <w:sz w:val="28"/>
                <w:szCs w:val="28"/>
              </w:rPr>
              <w:t>О внесении изменени</w:t>
            </w:r>
            <w:r w:rsidR="00E15E91">
              <w:rPr>
                <w:rFonts w:ascii="PT Astra Serif" w:hAnsi="PT Astra Serif" w:cs="Times New Roman"/>
                <w:sz w:val="28"/>
                <w:szCs w:val="28"/>
              </w:rPr>
              <w:t>я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в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C95C8A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от 31.10.2014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№ 27</w:t>
            </w:r>
          </w:p>
        </w:tc>
      </w:tr>
    </w:tbl>
    <w:p w:rsidR="00813013" w:rsidRPr="00FF1D49" w:rsidRDefault="00813013" w:rsidP="00F41B53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FF1D49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C26D20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FF1D49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="00C26D20" w:rsidRPr="00C26D20">
        <w:rPr>
          <w:rFonts w:ascii="PT Astra Serif" w:hAnsi="PT Astra Serif" w:cs="Times New Roman"/>
          <w:sz w:val="28"/>
          <w:szCs w:val="28"/>
        </w:rPr>
        <w:t>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услуг» («Собрание законодательства Томской области», № 11/2 (112) часть 2 от 28.11.2014)</w:t>
      </w:r>
      <w:r w:rsidR="00C26D20">
        <w:rPr>
          <w:rFonts w:ascii="PT Astra Serif" w:hAnsi="PT Astra Serif" w:cs="Times New Roman"/>
          <w:sz w:val="28"/>
          <w:szCs w:val="28"/>
        </w:rPr>
        <w:t xml:space="preserve"> </w:t>
      </w:r>
      <w:r w:rsidR="00C26D20" w:rsidRPr="00FF1D49">
        <w:rPr>
          <w:rFonts w:ascii="PT Astra Serif" w:hAnsi="PT Astra Serif" w:cs="Times New Roman"/>
          <w:sz w:val="28"/>
          <w:szCs w:val="28"/>
        </w:rPr>
        <w:t>изменени</w:t>
      </w:r>
      <w:r w:rsidR="00C26D20">
        <w:rPr>
          <w:rFonts w:ascii="PT Astra Serif" w:hAnsi="PT Astra Serif" w:cs="Times New Roman"/>
          <w:sz w:val="28"/>
          <w:szCs w:val="28"/>
        </w:rPr>
        <w:t>е,</w:t>
      </w:r>
      <w:r w:rsidR="00C26D20" w:rsidRPr="00C26D20">
        <w:rPr>
          <w:rFonts w:ascii="PT Astra Serif" w:hAnsi="PT Astra Serif" w:cs="Times New Roman"/>
          <w:sz w:val="28"/>
          <w:szCs w:val="28"/>
        </w:rPr>
        <w:t xml:space="preserve"> </w:t>
      </w:r>
      <w:r w:rsidR="00C26D20">
        <w:rPr>
          <w:rFonts w:ascii="PT Astra Serif" w:hAnsi="PT Astra Serif" w:cs="Times New Roman"/>
          <w:sz w:val="28"/>
          <w:szCs w:val="28"/>
        </w:rPr>
        <w:t xml:space="preserve">изложив абзац пятый строки </w:t>
      </w:r>
      <w:r w:rsidR="00C26D20">
        <w:rPr>
          <w:rFonts w:ascii="PT Astra Serif" w:hAnsi="PT Astra Serif" w:cs="PT Astra Serif"/>
          <w:sz w:val="28"/>
          <w:szCs w:val="28"/>
        </w:rPr>
        <w:t>«Описание социальной услуги, в том числе ее объем» подраздела «</w:t>
      </w:r>
      <w:r w:rsidR="00C26D20" w:rsidRPr="009C0552">
        <w:rPr>
          <w:rFonts w:ascii="PT Astra Serif" w:hAnsi="PT Astra Serif" w:cs="PT Astra Serif"/>
          <w:sz w:val="28"/>
          <w:szCs w:val="28"/>
        </w:rPr>
        <w:t>Приготовление и подача пищи, включая диетическое питание</w:t>
      </w:r>
      <w:r w:rsidR="00C26D20">
        <w:rPr>
          <w:rFonts w:ascii="PT Astra Serif" w:hAnsi="PT Astra Serif" w:cs="PT Astra Serif"/>
          <w:sz w:val="28"/>
          <w:szCs w:val="28"/>
        </w:rPr>
        <w:t xml:space="preserve">» раздела 1 </w:t>
      </w:r>
      <w:r w:rsidR="00C26D20">
        <w:rPr>
          <w:rFonts w:ascii="PT Astra Serif" w:hAnsi="PT Astra Serif" w:cs="Times New Roman"/>
          <w:sz w:val="28"/>
          <w:szCs w:val="28"/>
        </w:rPr>
        <w:t>С</w:t>
      </w:r>
      <w:r w:rsidR="00C26D20" w:rsidRPr="00FF1D49">
        <w:rPr>
          <w:rFonts w:ascii="PT Astra Serif" w:hAnsi="PT Astra Serif" w:cs="Times New Roman"/>
          <w:sz w:val="28"/>
          <w:szCs w:val="28"/>
        </w:rPr>
        <w:t>тандарт</w:t>
      </w:r>
      <w:r w:rsidR="00C26D20">
        <w:rPr>
          <w:rFonts w:ascii="PT Astra Serif" w:hAnsi="PT Astra Serif" w:cs="Times New Roman"/>
          <w:sz w:val="28"/>
          <w:szCs w:val="28"/>
        </w:rPr>
        <w:t>ов</w:t>
      </w:r>
      <w:r w:rsidR="00C26D20" w:rsidRPr="00FF1D49">
        <w:rPr>
          <w:rFonts w:ascii="PT Astra Serif" w:hAnsi="PT Astra Serif" w:cs="Times New Roman"/>
          <w:sz w:val="28"/>
          <w:szCs w:val="28"/>
        </w:rPr>
        <w:t xml:space="preserve"> социальных услуг, предоставляемых поставщиками социальных услуг в форме стационарного социального обслуживания</w:t>
      </w:r>
      <w:r w:rsidR="00A42057">
        <w:rPr>
          <w:rFonts w:ascii="PT Astra Serif" w:hAnsi="PT Astra Serif" w:cs="Times New Roman"/>
          <w:sz w:val="28"/>
          <w:szCs w:val="28"/>
        </w:rPr>
        <w:t>,</w:t>
      </w:r>
      <w:r w:rsidR="00C26D20">
        <w:rPr>
          <w:rFonts w:ascii="PT Astra Serif" w:hAnsi="PT Astra Serif" w:cs="Times New Roman"/>
          <w:sz w:val="28"/>
          <w:szCs w:val="28"/>
        </w:rPr>
        <w:t xml:space="preserve"> </w:t>
      </w:r>
      <w:r w:rsidR="00C26D20" w:rsidRPr="00FF1D49">
        <w:rPr>
          <w:rFonts w:ascii="PT Astra Serif" w:hAnsi="PT Astra Serif" w:cs="Times New Roman"/>
          <w:sz w:val="28"/>
          <w:szCs w:val="28"/>
        </w:rPr>
        <w:t>Порядк</w:t>
      </w:r>
      <w:r w:rsidR="00C26D20">
        <w:rPr>
          <w:rFonts w:ascii="PT Astra Serif" w:hAnsi="PT Astra Serif" w:cs="Times New Roman"/>
          <w:sz w:val="28"/>
          <w:szCs w:val="28"/>
        </w:rPr>
        <w:t>а</w:t>
      </w:r>
      <w:r w:rsidR="00C26D20" w:rsidRPr="00FF1D49">
        <w:rPr>
          <w:rFonts w:ascii="PT Astra Serif" w:hAnsi="PT Astra Serif" w:cs="Times New Roman"/>
          <w:sz w:val="28"/>
          <w:szCs w:val="28"/>
        </w:rPr>
        <w:t xml:space="preserve"> предоставления социальных услуг поставщиками социальных услуг, утвержденно</w:t>
      </w:r>
      <w:r w:rsidR="00C26D20">
        <w:rPr>
          <w:rFonts w:ascii="PT Astra Serif" w:hAnsi="PT Astra Serif" w:cs="Times New Roman"/>
          <w:sz w:val="28"/>
          <w:szCs w:val="28"/>
        </w:rPr>
        <w:t>го</w:t>
      </w:r>
      <w:r w:rsidR="00C26D20" w:rsidRPr="00FF1D49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C26D20">
        <w:rPr>
          <w:rFonts w:ascii="PT Astra Serif" w:hAnsi="PT Astra Serif" w:cs="Times New Roman"/>
          <w:sz w:val="28"/>
          <w:szCs w:val="28"/>
        </w:rPr>
        <w:t xml:space="preserve">, </w:t>
      </w:r>
      <w:r w:rsidR="00C26D20">
        <w:rPr>
          <w:rFonts w:ascii="PT Astra Serif" w:hAnsi="PT Astra Serif" w:cs="PT Astra Serif"/>
          <w:sz w:val="28"/>
          <w:szCs w:val="28"/>
        </w:rPr>
        <w:t>в следующей редакции:</w:t>
      </w:r>
    </w:p>
    <w:p w:rsidR="00342556" w:rsidRDefault="00E15E91" w:rsidP="00342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15E91">
        <w:rPr>
          <w:rFonts w:ascii="PT Astra Serif" w:hAnsi="PT Astra Serif" w:cs="PT Astra Serif"/>
          <w:sz w:val="28"/>
          <w:szCs w:val="28"/>
        </w:rPr>
        <w:t>Единица измерения: услуга (</w:t>
      </w:r>
      <w:r w:rsidR="00377D0E">
        <w:rPr>
          <w:rFonts w:ascii="PT Astra Serif" w:hAnsi="PT Astra Serif" w:cs="PT Astra Serif"/>
          <w:sz w:val="28"/>
          <w:szCs w:val="28"/>
        </w:rPr>
        <w:t xml:space="preserve">приготовление и </w:t>
      </w:r>
      <w:r w:rsidRPr="00E15E91">
        <w:rPr>
          <w:rFonts w:ascii="PT Astra Serif" w:hAnsi="PT Astra Serif" w:cs="PT Astra Serif"/>
          <w:sz w:val="28"/>
          <w:szCs w:val="28"/>
        </w:rPr>
        <w:t>предоставление пищи одному получателю социальных услуг</w:t>
      </w:r>
      <w:r>
        <w:rPr>
          <w:rFonts w:ascii="PT Astra Serif" w:hAnsi="PT Astra Serif" w:cs="PT Astra Serif"/>
          <w:sz w:val="28"/>
          <w:szCs w:val="28"/>
        </w:rPr>
        <w:t xml:space="preserve"> в сутки –</w:t>
      </w:r>
      <w:r w:rsidRPr="00E15E91">
        <w:rPr>
          <w:rFonts w:ascii="PT Astra Serif" w:hAnsi="PT Astra Serif" w:cs="PT Astra Serif"/>
          <w:sz w:val="28"/>
          <w:szCs w:val="28"/>
        </w:rPr>
        <w:t xml:space="preserve"> 1 услуга</w:t>
      </w:r>
      <w:r>
        <w:rPr>
          <w:rFonts w:ascii="PT Astra Serif" w:hAnsi="PT Astra Serif" w:cs="PT Astra Serif"/>
          <w:sz w:val="28"/>
          <w:szCs w:val="28"/>
        </w:rPr>
        <w:t xml:space="preserve">; </w:t>
      </w:r>
      <w:r w:rsidRPr="00E15E91">
        <w:rPr>
          <w:rFonts w:ascii="PT Astra Serif" w:hAnsi="PT Astra Serif" w:cs="PT Astra Serif"/>
          <w:sz w:val="28"/>
          <w:szCs w:val="28"/>
        </w:rPr>
        <w:t>оказание помощи в приеме пищи (кормление) одному получателю социал</w:t>
      </w:r>
      <w:r>
        <w:rPr>
          <w:rFonts w:ascii="PT Astra Serif" w:hAnsi="PT Astra Serif" w:cs="PT Astra Serif"/>
          <w:sz w:val="28"/>
          <w:szCs w:val="28"/>
        </w:rPr>
        <w:t>ьных услуг –</w:t>
      </w:r>
      <w:r w:rsidRPr="00E15E91">
        <w:rPr>
          <w:rFonts w:ascii="PT Astra Serif" w:hAnsi="PT Astra Serif" w:cs="PT Astra Serif"/>
          <w:sz w:val="28"/>
          <w:szCs w:val="28"/>
        </w:rPr>
        <w:t xml:space="preserve"> 1 услуга)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3554CC" w:rsidRPr="00F82254" w:rsidRDefault="00F0234F" w:rsidP="003554CC">
      <w:pPr>
        <w:pStyle w:val="Default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1" locked="0" layoutInCell="1" allowOverlap="1" wp14:anchorId="64497EA9" wp14:editId="728D0C42">
            <wp:simplePos x="0" y="0"/>
            <wp:positionH relativeFrom="column">
              <wp:posOffset>2266950</wp:posOffset>
            </wp:positionH>
            <wp:positionV relativeFrom="paragraph">
              <wp:posOffset>426085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3554CC" w:rsidRPr="00452E31">
        <w:rPr>
          <w:rFonts w:ascii="PT Astra Serif" w:hAnsi="PT Astra Serif"/>
          <w:color w:val="auto"/>
          <w:sz w:val="28"/>
          <w:szCs w:val="28"/>
        </w:rPr>
        <w:t xml:space="preserve">Настоящий приказ вступает в силу </w:t>
      </w:r>
      <w:r w:rsidR="00D01AA8">
        <w:rPr>
          <w:rFonts w:ascii="PT Astra Serif" w:hAnsi="PT Astra Serif"/>
          <w:color w:val="auto"/>
          <w:sz w:val="28"/>
          <w:szCs w:val="28"/>
        </w:rPr>
        <w:t>по истечении</w:t>
      </w:r>
      <w:r w:rsidR="003554CC" w:rsidRPr="00452E31">
        <w:rPr>
          <w:rFonts w:ascii="PT Astra Serif" w:hAnsi="PT Astra Serif"/>
          <w:color w:val="auto"/>
          <w:sz w:val="28"/>
          <w:szCs w:val="28"/>
        </w:rPr>
        <w:t xml:space="preserve"> десят</w:t>
      </w:r>
      <w:r w:rsidR="00D01AA8">
        <w:rPr>
          <w:rFonts w:ascii="PT Astra Serif" w:hAnsi="PT Astra Serif"/>
          <w:color w:val="auto"/>
          <w:sz w:val="28"/>
          <w:szCs w:val="28"/>
        </w:rPr>
        <w:t>и</w:t>
      </w:r>
      <w:r w:rsidR="003554CC" w:rsidRPr="00452E31">
        <w:rPr>
          <w:rFonts w:ascii="PT Astra Serif" w:hAnsi="PT Astra Serif"/>
          <w:color w:val="auto"/>
          <w:sz w:val="28"/>
          <w:szCs w:val="28"/>
        </w:rPr>
        <w:t xml:space="preserve"> дней после дня его официального опубликования</w:t>
      </w:r>
      <w:r w:rsidR="003554CC" w:rsidRPr="00F82254">
        <w:rPr>
          <w:rFonts w:ascii="PT Astra Serif" w:hAnsi="PT Astra Serif"/>
          <w:color w:val="auto"/>
          <w:sz w:val="28"/>
          <w:szCs w:val="28"/>
        </w:rPr>
        <w:t xml:space="preserve"> и распространяется на правоотношения, возникшие </w:t>
      </w:r>
      <w:r w:rsidR="003554CC">
        <w:rPr>
          <w:rFonts w:ascii="PT Astra Serif" w:hAnsi="PT Astra Serif"/>
          <w:color w:val="auto"/>
          <w:sz w:val="28"/>
          <w:szCs w:val="28"/>
        </w:rPr>
        <w:t>с 01.09.2022</w:t>
      </w:r>
      <w:r w:rsidR="003554CC" w:rsidRPr="00F82254">
        <w:rPr>
          <w:rFonts w:ascii="PT Astra Serif" w:hAnsi="PT Astra Serif"/>
          <w:color w:val="auto"/>
          <w:sz w:val="28"/>
          <w:szCs w:val="28"/>
        </w:rPr>
        <w:t>.</w:t>
      </w:r>
    </w:p>
    <w:p w:rsidR="00423A00" w:rsidRPr="00FF1D49" w:rsidRDefault="00423A00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FF1D49" w:rsidRDefault="00E610EC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822088" w:rsidRPr="00FF1D49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FF1D49" w:rsidTr="00E610EC">
        <w:tc>
          <w:tcPr>
            <w:tcW w:w="5457" w:type="dxa"/>
          </w:tcPr>
          <w:p w:rsidR="00E610EC" w:rsidRPr="00FF1D49" w:rsidRDefault="00C05BCC" w:rsidP="00F41B5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ачальник </w:t>
            </w:r>
            <w:r w:rsidR="004B283F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="00E610EC" w:rsidRPr="00FF1D49">
              <w:rPr>
                <w:rFonts w:ascii="PT Astra Serif" w:hAnsi="PT Astra Serif" w:cs="Times New Roman"/>
                <w:sz w:val="28"/>
                <w:szCs w:val="28"/>
              </w:rPr>
              <w:t>епартамента</w:t>
            </w:r>
          </w:p>
        </w:tc>
        <w:tc>
          <w:tcPr>
            <w:tcW w:w="4855" w:type="dxa"/>
          </w:tcPr>
          <w:p w:rsidR="00E610EC" w:rsidRPr="00FF1D49" w:rsidRDefault="004B283F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М.А.</w:t>
            </w:r>
            <w:r w:rsidR="00C05BCC">
              <w:rPr>
                <w:rFonts w:ascii="PT Astra Serif" w:hAnsi="PT Astra Serif" w:cs="Times New Roman"/>
                <w:sz w:val="28"/>
                <w:szCs w:val="28"/>
              </w:rPr>
              <w:t>Киняйкина</w:t>
            </w:r>
          </w:p>
        </w:tc>
      </w:tr>
    </w:tbl>
    <w:p w:rsidR="00DF6913" w:rsidRPr="00DF6913" w:rsidRDefault="00DF6913" w:rsidP="00E15E91">
      <w:pPr>
        <w:pStyle w:val="ConsPlusNormal"/>
        <w:rPr>
          <w:rFonts w:ascii="PT Astra Serif" w:hAnsi="PT Astra Serif"/>
          <w:sz w:val="28"/>
          <w:szCs w:val="28"/>
        </w:rPr>
      </w:pPr>
    </w:p>
    <w:sectPr w:rsidR="00DF6913" w:rsidRPr="00DF6913" w:rsidSect="0049170A">
      <w:headerReference w:type="default" r:id="rId10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D85" w:rsidRDefault="008E7D85" w:rsidP="00E63938">
      <w:pPr>
        <w:spacing w:after="0" w:line="240" w:lineRule="auto"/>
      </w:pPr>
      <w:r>
        <w:separator/>
      </w:r>
    </w:p>
  </w:endnote>
  <w:endnote w:type="continuationSeparator" w:id="0">
    <w:p w:rsidR="008E7D85" w:rsidRDefault="008E7D85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D85" w:rsidRDefault="008E7D85" w:rsidP="00E63938">
      <w:pPr>
        <w:spacing w:after="0" w:line="240" w:lineRule="auto"/>
      </w:pPr>
      <w:r>
        <w:separator/>
      </w:r>
    </w:p>
  </w:footnote>
  <w:footnote w:type="continuationSeparator" w:id="0">
    <w:p w:rsidR="008E7D85" w:rsidRDefault="008E7D85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377D0E" w:rsidRPr="00A81FCC" w:rsidRDefault="006D725A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377D0E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C26D20">
          <w:rPr>
            <w:rFonts w:ascii="PT Astra Serif" w:hAnsi="PT Astra Serif"/>
            <w:b w:val="0"/>
            <w:noProof/>
          </w:rPr>
          <w:t>2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5E02468E"/>
    <w:multiLevelType w:val="hybridMultilevel"/>
    <w:tmpl w:val="F10021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F4712E6"/>
    <w:multiLevelType w:val="hybridMultilevel"/>
    <w:tmpl w:val="6A825CD0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5"/>
  </w:num>
  <w:num w:numId="3">
    <w:abstractNumId w:val="18"/>
  </w:num>
  <w:num w:numId="4">
    <w:abstractNumId w:val="31"/>
  </w:num>
  <w:num w:numId="5">
    <w:abstractNumId w:val="26"/>
  </w:num>
  <w:num w:numId="6">
    <w:abstractNumId w:val="30"/>
  </w:num>
  <w:num w:numId="7">
    <w:abstractNumId w:val="10"/>
  </w:num>
  <w:num w:numId="8">
    <w:abstractNumId w:val="12"/>
  </w:num>
  <w:num w:numId="9">
    <w:abstractNumId w:val="20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0"/>
  </w:num>
  <w:num w:numId="15">
    <w:abstractNumId w:val="24"/>
  </w:num>
  <w:num w:numId="16">
    <w:abstractNumId w:val="28"/>
  </w:num>
  <w:num w:numId="17">
    <w:abstractNumId w:val="25"/>
  </w:num>
  <w:num w:numId="18">
    <w:abstractNumId w:val="14"/>
  </w:num>
  <w:num w:numId="19">
    <w:abstractNumId w:val="6"/>
  </w:num>
  <w:num w:numId="20">
    <w:abstractNumId w:val="17"/>
  </w:num>
  <w:num w:numId="21">
    <w:abstractNumId w:val="29"/>
  </w:num>
  <w:num w:numId="22">
    <w:abstractNumId w:val="2"/>
  </w:num>
  <w:num w:numId="23">
    <w:abstractNumId w:val="9"/>
  </w:num>
  <w:num w:numId="24">
    <w:abstractNumId w:val="22"/>
  </w:num>
  <w:num w:numId="25">
    <w:abstractNumId w:val="21"/>
  </w:num>
  <w:num w:numId="26">
    <w:abstractNumId w:val="19"/>
  </w:num>
  <w:num w:numId="27">
    <w:abstractNumId w:val="11"/>
  </w:num>
  <w:num w:numId="28">
    <w:abstractNumId w:val="8"/>
  </w:num>
  <w:num w:numId="29">
    <w:abstractNumId w:val="3"/>
  </w:num>
  <w:num w:numId="30">
    <w:abstractNumId w:val="27"/>
  </w:num>
  <w:num w:numId="31">
    <w:abstractNumId w:val="16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3EC"/>
    <w:rsid w:val="00014864"/>
    <w:rsid w:val="0002222A"/>
    <w:rsid w:val="00025D66"/>
    <w:rsid w:val="000321AA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54C3"/>
    <w:rsid w:val="000A5A07"/>
    <w:rsid w:val="000B14F8"/>
    <w:rsid w:val="000B37B1"/>
    <w:rsid w:val="000B4FC2"/>
    <w:rsid w:val="000B6291"/>
    <w:rsid w:val="000E1E5A"/>
    <w:rsid w:val="000F2354"/>
    <w:rsid w:val="00123398"/>
    <w:rsid w:val="001348C8"/>
    <w:rsid w:val="00135A45"/>
    <w:rsid w:val="00135A8B"/>
    <w:rsid w:val="00136A3C"/>
    <w:rsid w:val="001374DC"/>
    <w:rsid w:val="00151FE3"/>
    <w:rsid w:val="001521E2"/>
    <w:rsid w:val="0015304B"/>
    <w:rsid w:val="00161706"/>
    <w:rsid w:val="00167D94"/>
    <w:rsid w:val="00173D6D"/>
    <w:rsid w:val="0018363D"/>
    <w:rsid w:val="001909CB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2103D3"/>
    <w:rsid w:val="002246BD"/>
    <w:rsid w:val="0022716E"/>
    <w:rsid w:val="00236D80"/>
    <w:rsid w:val="00243397"/>
    <w:rsid w:val="00252CD6"/>
    <w:rsid w:val="00254BFA"/>
    <w:rsid w:val="00263923"/>
    <w:rsid w:val="00270404"/>
    <w:rsid w:val="0027301F"/>
    <w:rsid w:val="00273396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2556"/>
    <w:rsid w:val="00343582"/>
    <w:rsid w:val="00343939"/>
    <w:rsid w:val="00344255"/>
    <w:rsid w:val="00353B78"/>
    <w:rsid w:val="00354FC4"/>
    <w:rsid w:val="003554CC"/>
    <w:rsid w:val="003567DA"/>
    <w:rsid w:val="00362539"/>
    <w:rsid w:val="003763C2"/>
    <w:rsid w:val="00377D0E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E46A7"/>
    <w:rsid w:val="003E481D"/>
    <w:rsid w:val="00400403"/>
    <w:rsid w:val="00400818"/>
    <w:rsid w:val="004035E7"/>
    <w:rsid w:val="004049BC"/>
    <w:rsid w:val="00423A00"/>
    <w:rsid w:val="004322AC"/>
    <w:rsid w:val="00452286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283F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71BAE"/>
    <w:rsid w:val="00580971"/>
    <w:rsid w:val="00586B27"/>
    <w:rsid w:val="005A40B9"/>
    <w:rsid w:val="005C0B12"/>
    <w:rsid w:val="005C5403"/>
    <w:rsid w:val="005C55F8"/>
    <w:rsid w:val="005C755A"/>
    <w:rsid w:val="005D2582"/>
    <w:rsid w:val="006015BF"/>
    <w:rsid w:val="006050F6"/>
    <w:rsid w:val="00605D54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D725A"/>
    <w:rsid w:val="006E2201"/>
    <w:rsid w:val="006F0929"/>
    <w:rsid w:val="006F5CE8"/>
    <w:rsid w:val="00701C5E"/>
    <w:rsid w:val="00701F6C"/>
    <w:rsid w:val="007066D7"/>
    <w:rsid w:val="00715E39"/>
    <w:rsid w:val="00716F91"/>
    <w:rsid w:val="00731684"/>
    <w:rsid w:val="00734BC2"/>
    <w:rsid w:val="00737663"/>
    <w:rsid w:val="007643C5"/>
    <w:rsid w:val="00772DA5"/>
    <w:rsid w:val="00777FF9"/>
    <w:rsid w:val="00787539"/>
    <w:rsid w:val="00791C1E"/>
    <w:rsid w:val="007A2C89"/>
    <w:rsid w:val="007A6E4E"/>
    <w:rsid w:val="007B1AA8"/>
    <w:rsid w:val="007B5B0A"/>
    <w:rsid w:val="007C0726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38E9"/>
    <w:rsid w:val="008501FF"/>
    <w:rsid w:val="00851192"/>
    <w:rsid w:val="00853B09"/>
    <w:rsid w:val="00857E16"/>
    <w:rsid w:val="008628E4"/>
    <w:rsid w:val="0088792A"/>
    <w:rsid w:val="008953C7"/>
    <w:rsid w:val="008A28CE"/>
    <w:rsid w:val="008B3D4C"/>
    <w:rsid w:val="008B4B1E"/>
    <w:rsid w:val="008D042A"/>
    <w:rsid w:val="008D7A4B"/>
    <w:rsid w:val="008E7D85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4B47"/>
    <w:rsid w:val="0095312B"/>
    <w:rsid w:val="00966AB7"/>
    <w:rsid w:val="009672F3"/>
    <w:rsid w:val="00972333"/>
    <w:rsid w:val="009807BB"/>
    <w:rsid w:val="00985873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552"/>
    <w:rsid w:val="009C2EDA"/>
    <w:rsid w:val="009D5363"/>
    <w:rsid w:val="009F38D5"/>
    <w:rsid w:val="009F39EC"/>
    <w:rsid w:val="009F4E35"/>
    <w:rsid w:val="00A00BCA"/>
    <w:rsid w:val="00A0405B"/>
    <w:rsid w:val="00A11213"/>
    <w:rsid w:val="00A15DAA"/>
    <w:rsid w:val="00A1779C"/>
    <w:rsid w:val="00A21D96"/>
    <w:rsid w:val="00A23A4C"/>
    <w:rsid w:val="00A24A13"/>
    <w:rsid w:val="00A32249"/>
    <w:rsid w:val="00A42057"/>
    <w:rsid w:val="00A5185B"/>
    <w:rsid w:val="00A645E4"/>
    <w:rsid w:val="00A66E71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D0469"/>
    <w:rsid w:val="00AD134C"/>
    <w:rsid w:val="00AD3727"/>
    <w:rsid w:val="00AE70C7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D40B5"/>
    <w:rsid w:val="00BE3FF8"/>
    <w:rsid w:val="00C05BCC"/>
    <w:rsid w:val="00C113A3"/>
    <w:rsid w:val="00C14059"/>
    <w:rsid w:val="00C207BA"/>
    <w:rsid w:val="00C22CAF"/>
    <w:rsid w:val="00C25AEC"/>
    <w:rsid w:val="00C26D20"/>
    <w:rsid w:val="00C2778D"/>
    <w:rsid w:val="00C409DB"/>
    <w:rsid w:val="00C41777"/>
    <w:rsid w:val="00C42045"/>
    <w:rsid w:val="00C4370D"/>
    <w:rsid w:val="00C455F3"/>
    <w:rsid w:val="00C50831"/>
    <w:rsid w:val="00C551FF"/>
    <w:rsid w:val="00C55491"/>
    <w:rsid w:val="00C56224"/>
    <w:rsid w:val="00C66A2C"/>
    <w:rsid w:val="00C866B4"/>
    <w:rsid w:val="00C95C8A"/>
    <w:rsid w:val="00CA5085"/>
    <w:rsid w:val="00CA5110"/>
    <w:rsid w:val="00CB1F50"/>
    <w:rsid w:val="00CB598F"/>
    <w:rsid w:val="00CC6336"/>
    <w:rsid w:val="00CD3F3F"/>
    <w:rsid w:val="00CE673E"/>
    <w:rsid w:val="00CF0EBD"/>
    <w:rsid w:val="00CF407B"/>
    <w:rsid w:val="00D01AA8"/>
    <w:rsid w:val="00D03CE3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0A12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92314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C9D"/>
    <w:rsid w:val="00E15E91"/>
    <w:rsid w:val="00E21ABE"/>
    <w:rsid w:val="00E531D8"/>
    <w:rsid w:val="00E600D0"/>
    <w:rsid w:val="00E610EC"/>
    <w:rsid w:val="00E63938"/>
    <w:rsid w:val="00E66E36"/>
    <w:rsid w:val="00E72854"/>
    <w:rsid w:val="00E80F3E"/>
    <w:rsid w:val="00E8197B"/>
    <w:rsid w:val="00E85FC4"/>
    <w:rsid w:val="00E91FAF"/>
    <w:rsid w:val="00E974A4"/>
    <w:rsid w:val="00EB460A"/>
    <w:rsid w:val="00EC510A"/>
    <w:rsid w:val="00ED25D2"/>
    <w:rsid w:val="00ED40AB"/>
    <w:rsid w:val="00ED60D2"/>
    <w:rsid w:val="00ED7EDF"/>
    <w:rsid w:val="00EE3B2F"/>
    <w:rsid w:val="00EF146D"/>
    <w:rsid w:val="00EF6961"/>
    <w:rsid w:val="00F0146C"/>
    <w:rsid w:val="00F01EC1"/>
    <w:rsid w:val="00F0234F"/>
    <w:rsid w:val="00F05A1B"/>
    <w:rsid w:val="00F174CB"/>
    <w:rsid w:val="00F26D9D"/>
    <w:rsid w:val="00F33A47"/>
    <w:rsid w:val="00F33D71"/>
    <w:rsid w:val="00F34462"/>
    <w:rsid w:val="00F366E4"/>
    <w:rsid w:val="00F41B53"/>
    <w:rsid w:val="00F42C53"/>
    <w:rsid w:val="00F44D7A"/>
    <w:rsid w:val="00F6151E"/>
    <w:rsid w:val="00F624CD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E35"/>
    <w:rsid w:val="00FB58E8"/>
    <w:rsid w:val="00FC3553"/>
    <w:rsid w:val="00FC7452"/>
    <w:rsid w:val="00FD1799"/>
    <w:rsid w:val="00FD456D"/>
    <w:rsid w:val="00FD63FA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5:docId w15:val="{D57F24F1-AF3F-41CD-8729-0EDDEDD5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2022-10-18T02:36:00Z</cp:lastPrinted>
  <dcterms:created xsi:type="dcterms:W3CDTF">2022-10-24T04:51:00Z</dcterms:created>
  <dcterms:modified xsi:type="dcterms:W3CDTF">2022-10-24T04:53:00Z</dcterms:modified>
</cp:coreProperties>
</file>