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DED" w:rsidRDefault="009E5DED" w:rsidP="009E5DE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ДЕПАРТАМЕНТ СОЦИАЛЬНОЙ ЗАЩИТЫ НАСЕЛЕНИЯ </w:t>
      </w:r>
    </w:p>
    <w:p w:rsidR="009E5DED" w:rsidRDefault="009E5DED" w:rsidP="009E5DE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ТОМСКОЙ ОБЛАСТИ</w:t>
      </w:r>
    </w:p>
    <w:p w:rsidR="009E5DED" w:rsidRDefault="009E5DED" w:rsidP="009E5DED">
      <w:pPr>
        <w:jc w:val="center"/>
        <w:rPr>
          <w:b/>
          <w:sz w:val="26"/>
          <w:szCs w:val="26"/>
        </w:rPr>
      </w:pPr>
    </w:p>
    <w:p w:rsidR="00770AC8" w:rsidRPr="009E5DED" w:rsidRDefault="00770AC8" w:rsidP="009E5DED">
      <w:pPr>
        <w:jc w:val="center"/>
        <w:rPr>
          <w:b/>
          <w:sz w:val="26"/>
          <w:szCs w:val="26"/>
        </w:rPr>
      </w:pPr>
    </w:p>
    <w:p w:rsidR="00C37036" w:rsidRDefault="00C37036" w:rsidP="00C37036">
      <w:pPr>
        <w:jc w:val="center"/>
        <w:rPr>
          <w:b/>
          <w:sz w:val="26"/>
          <w:szCs w:val="26"/>
        </w:rPr>
      </w:pPr>
      <w:r w:rsidRPr="009E5DED">
        <w:rPr>
          <w:b/>
          <w:sz w:val="26"/>
          <w:szCs w:val="26"/>
        </w:rPr>
        <w:t>ПРИКАЗ</w:t>
      </w:r>
    </w:p>
    <w:p w:rsidR="009E5DED" w:rsidRPr="009E5DED" w:rsidRDefault="00722071" w:rsidP="009E5DE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25.12.2015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№ 39</w:t>
      </w:r>
    </w:p>
    <w:p w:rsidR="00C37036" w:rsidRDefault="00C37036" w:rsidP="00C37036">
      <w:pPr>
        <w:jc w:val="center"/>
      </w:pPr>
    </w:p>
    <w:p w:rsidR="00770AC8" w:rsidRPr="000C2970" w:rsidRDefault="00770AC8" w:rsidP="00C37036">
      <w:pPr>
        <w:jc w:val="center"/>
      </w:pPr>
    </w:p>
    <w:p w:rsidR="00D00E9C" w:rsidRPr="009E5DED" w:rsidRDefault="00C37036" w:rsidP="00D00E9C">
      <w:pPr>
        <w:autoSpaceDE w:val="0"/>
        <w:autoSpaceDN w:val="0"/>
        <w:adjustRightInd w:val="0"/>
        <w:ind w:firstLine="540"/>
        <w:jc w:val="center"/>
        <w:rPr>
          <w:bCs/>
          <w:sz w:val="26"/>
          <w:szCs w:val="26"/>
        </w:rPr>
      </w:pPr>
      <w:r w:rsidRPr="009E5DED">
        <w:rPr>
          <w:sz w:val="26"/>
          <w:szCs w:val="26"/>
        </w:rPr>
        <w:t>О</w:t>
      </w:r>
      <w:r w:rsidR="00D00E9C" w:rsidRPr="009E5DED">
        <w:rPr>
          <w:sz w:val="26"/>
          <w:szCs w:val="26"/>
        </w:rPr>
        <w:t xml:space="preserve">б утверждении </w:t>
      </w:r>
      <w:r w:rsidR="007D229A" w:rsidRPr="009E5DED">
        <w:rPr>
          <w:sz w:val="26"/>
          <w:szCs w:val="26"/>
        </w:rPr>
        <w:t xml:space="preserve">Порядка определения базовых нормативов затрат на оказание государственных услуг </w:t>
      </w:r>
      <w:r w:rsidR="00D00E9C" w:rsidRPr="009E5DED">
        <w:rPr>
          <w:bCs/>
          <w:sz w:val="26"/>
          <w:szCs w:val="26"/>
        </w:rPr>
        <w:t>областны</w:t>
      </w:r>
      <w:r w:rsidR="008A5601" w:rsidRPr="009E5DED">
        <w:rPr>
          <w:bCs/>
          <w:sz w:val="26"/>
          <w:szCs w:val="26"/>
        </w:rPr>
        <w:t>ми</w:t>
      </w:r>
      <w:r w:rsidR="00D00E9C" w:rsidRPr="009E5DED">
        <w:rPr>
          <w:bCs/>
          <w:sz w:val="26"/>
          <w:szCs w:val="26"/>
        </w:rPr>
        <w:t xml:space="preserve"> государственны</w:t>
      </w:r>
      <w:r w:rsidR="008A5601" w:rsidRPr="009E5DED">
        <w:rPr>
          <w:bCs/>
          <w:sz w:val="26"/>
          <w:szCs w:val="26"/>
        </w:rPr>
        <w:t>ми</w:t>
      </w:r>
      <w:r w:rsidR="00D00E9C" w:rsidRPr="009E5DED">
        <w:rPr>
          <w:bCs/>
          <w:sz w:val="26"/>
          <w:szCs w:val="26"/>
        </w:rPr>
        <w:t xml:space="preserve"> учреждени</w:t>
      </w:r>
      <w:r w:rsidR="008A5601" w:rsidRPr="009E5DED">
        <w:rPr>
          <w:bCs/>
          <w:sz w:val="26"/>
          <w:szCs w:val="26"/>
        </w:rPr>
        <w:t>ями</w:t>
      </w:r>
      <w:r w:rsidR="00D00E9C" w:rsidRPr="009E5DED">
        <w:rPr>
          <w:bCs/>
          <w:sz w:val="26"/>
          <w:szCs w:val="26"/>
        </w:rPr>
        <w:t xml:space="preserve">, </w:t>
      </w:r>
      <w:r w:rsidR="00D00E9C" w:rsidRPr="009E5DED">
        <w:rPr>
          <w:sz w:val="26"/>
          <w:szCs w:val="26"/>
        </w:rPr>
        <w:t xml:space="preserve">в отношении которых Департамент </w:t>
      </w:r>
      <w:r w:rsidR="00B21795" w:rsidRPr="009E5DED">
        <w:rPr>
          <w:sz w:val="26"/>
          <w:szCs w:val="26"/>
        </w:rPr>
        <w:t>социальной защиты населения</w:t>
      </w:r>
      <w:r w:rsidR="00D00E9C" w:rsidRPr="009E5DED">
        <w:rPr>
          <w:sz w:val="26"/>
          <w:szCs w:val="26"/>
        </w:rPr>
        <w:t xml:space="preserve"> Томской области осуществляет функции и полномочия учредителя</w:t>
      </w:r>
    </w:p>
    <w:p w:rsidR="00C37036" w:rsidRDefault="00C37036" w:rsidP="00C37036">
      <w:pPr>
        <w:pStyle w:val="ConsPlusTitle"/>
        <w:jc w:val="center"/>
      </w:pPr>
    </w:p>
    <w:p w:rsidR="00770AC8" w:rsidRPr="007714EC" w:rsidRDefault="00770AC8" w:rsidP="00C37036">
      <w:pPr>
        <w:pStyle w:val="ConsPlusTitle"/>
        <w:jc w:val="center"/>
        <w:rPr>
          <w:sz w:val="26"/>
          <w:szCs w:val="26"/>
        </w:rPr>
      </w:pPr>
    </w:p>
    <w:p w:rsidR="00D00E9C" w:rsidRPr="007714EC" w:rsidRDefault="00D00E9C" w:rsidP="009E5DE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714EC">
        <w:rPr>
          <w:sz w:val="26"/>
          <w:szCs w:val="26"/>
        </w:rPr>
        <w:t xml:space="preserve">В соответствии с </w:t>
      </w:r>
      <w:r w:rsidR="00266F89" w:rsidRPr="007714EC">
        <w:rPr>
          <w:sz w:val="26"/>
          <w:szCs w:val="26"/>
        </w:rPr>
        <w:t>абзацем вторым пункта</w:t>
      </w:r>
      <w:r w:rsidR="00E163A6" w:rsidRPr="007714EC">
        <w:rPr>
          <w:sz w:val="26"/>
          <w:szCs w:val="26"/>
        </w:rPr>
        <w:t xml:space="preserve"> 4 статьи 69.2, пунктом 1 статьи 78.1 Бюджетного кодекса Российской Федерации, подпунктом 1) пункта 3 постановления Администрации Томской области от 14.10.2015 №375а «Об утверждении Порядка </w:t>
      </w:r>
      <w:r w:rsidR="00CC5558" w:rsidRPr="007714EC">
        <w:rPr>
          <w:sz w:val="26"/>
          <w:szCs w:val="26"/>
        </w:rPr>
        <w:t>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</w:t>
      </w:r>
      <w:r w:rsidR="008A5601" w:rsidRPr="007714EC">
        <w:rPr>
          <w:sz w:val="26"/>
          <w:szCs w:val="26"/>
        </w:rPr>
        <w:t>ми</w:t>
      </w:r>
      <w:r w:rsidR="00CC5558" w:rsidRPr="007714EC">
        <w:rPr>
          <w:sz w:val="26"/>
          <w:szCs w:val="26"/>
        </w:rPr>
        <w:t>»</w:t>
      </w:r>
    </w:p>
    <w:p w:rsidR="00C37036" w:rsidRPr="007714EC" w:rsidRDefault="00D00E9C" w:rsidP="009E5DED">
      <w:pPr>
        <w:widowControl w:val="0"/>
        <w:autoSpaceDE w:val="0"/>
        <w:autoSpaceDN w:val="0"/>
        <w:adjustRightInd w:val="0"/>
        <w:ind w:firstLine="709"/>
        <w:rPr>
          <w:sz w:val="26"/>
          <w:szCs w:val="26"/>
        </w:rPr>
      </w:pPr>
      <w:r w:rsidRPr="007714EC">
        <w:rPr>
          <w:sz w:val="26"/>
          <w:szCs w:val="26"/>
        </w:rPr>
        <w:t>П</w:t>
      </w:r>
      <w:r w:rsidR="00C37036" w:rsidRPr="007714EC">
        <w:rPr>
          <w:sz w:val="26"/>
          <w:szCs w:val="26"/>
        </w:rPr>
        <w:t>РИКАЗЫВАЮ:</w:t>
      </w:r>
    </w:p>
    <w:p w:rsidR="00C37036" w:rsidRPr="007714EC" w:rsidRDefault="00C37036" w:rsidP="009E5DED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714EC">
        <w:rPr>
          <w:sz w:val="26"/>
          <w:szCs w:val="26"/>
        </w:rPr>
        <w:t>1. </w:t>
      </w:r>
      <w:r w:rsidR="005B54AB" w:rsidRPr="007714EC">
        <w:rPr>
          <w:sz w:val="26"/>
          <w:szCs w:val="26"/>
        </w:rPr>
        <w:t xml:space="preserve">Утвердить </w:t>
      </w:r>
      <w:r w:rsidR="00CC5558" w:rsidRPr="007714EC">
        <w:rPr>
          <w:sz w:val="26"/>
          <w:szCs w:val="26"/>
        </w:rPr>
        <w:t xml:space="preserve">Порядок определения базовых нормативов затрат на оказание государственных услуг </w:t>
      </w:r>
      <w:r w:rsidR="005B54AB" w:rsidRPr="007714EC">
        <w:rPr>
          <w:bCs/>
          <w:sz w:val="26"/>
          <w:szCs w:val="26"/>
        </w:rPr>
        <w:t>областны</w:t>
      </w:r>
      <w:r w:rsidR="00266F89" w:rsidRPr="007714EC">
        <w:rPr>
          <w:bCs/>
          <w:sz w:val="26"/>
          <w:szCs w:val="26"/>
        </w:rPr>
        <w:t>ми</w:t>
      </w:r>
      <w:r w:rsidR="005B54AB" w:rsidRPr="007714EC">
        <w:rPr>
          <w:bCs/>
          <w:sz w:val="26"/>
          <w:szCs w:val="26"/>
        </w:rPr>
        <w:t xml:space="preserve"> государственны</w:t>
      </w:r>
      <w:r w:rsidR="00266F89" w:rsidRPr="007714EC">
        <w:rPr>
          <w:bCs/>
          <w:sz w:val="26"/>
          <w:szCs w:val="26"/>
        </w:rPr>
        <w:t>ми</w:t>
      </w:r>
      <w:r w:rsidR="005B54AB" w:rsidRPr="007714EC">
        <w:rPr>
          <w:bCs/>
          <w:sz w:val="26"/>
          <w:szCs w:val="26"/>
        </w:rPr>
        <w:t xml:space="preserve"> учреждения</w:t>
      </w:r>
      <w:r w:rsidR="00266F89" w:rsidRPr="007714EC">
        <w:rPr>
          <w:bCs/>
          <w:sz w:val="26"/>
          <w:szCs w:val="26"/>
        </w:rPr>
        <w:t>ми</w:t>
      </w:r>
      <w:r w:rsidR="005B54AB" w:rsidRPr="007714EC">
        <w:rPr>
          <w:bCs/>
          <w:sz w:val="26"/>
          <w:szCs w:val="26"/>
        </w:rPr>
        <w:t xml:space="preserve">, </w:t>
      </w:r>
      <w:r w:rsidR="005B54AB" w:rsidRPr="007714EC">
        <w:rPr>
          <w:sz w:val="26"/>
          <w:szCs w:val="26"/>
        </w:rPr>
        <w:t xml:space="preserve">в отношении которых Департамент </w:t>
      </w:r>
      <w:r w:rsidR="00B21795" w:rsidRPr="007714EC">
        <w:rPr>
          <w:sz w:val="26"/>
          <w:szCs w:val="26"/>
        </w:rPr>
        <w:t>социальной защиты населения</w:t>
      </w:r>
      <w:r w:rsidR="005B54AB" w:rsidRPr="007714EC">
        <w:rPr>
          <w:sz w:val="26"/>
          <w:szCs w:val="26"/>
        </w:rPr>
        <w:t xml:space="preserve"> Томской области осуществляет функции и полномочия учредителя,</w:t>
      </w:r>
      <w:r w:rsidRPr="007714EC">
        <w:rPr>
          <w:sz w:val="26"/>
          <w:szCs w:val="26"/>
        </w:rPr>
        <w:t xml:space="preserve"> согласно приложению </w:t>
      </w:r>
      <w:r w:rsidR="00CC5558" w:rsidRPr="007714EC">
        <w:rPr>
          <w:sz w:val="26"/>
          <w:szCs w:val="26"/>
        </w:rPr>
        <w:t xml:space="preserve"> </w:t>
      </w:r>
      <w:r w:rsidRPr="007714EC">
        <w:rPr>
          <w:sz w:val="26"/>
          <w:szCs w:val="26"/>
        </w:rPr>
        <w:t>к настоящему приказу.</w:t>
      </w:r>
    </w:p>
    <w:p w:rsidR="00C37036" w:rsidRPr="007714EC" w:rsidRDefault="00CC5558" w:rsidP="009E5DED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714EC">
        <w:rPr>
          <w:sz w:val="26"/>
          <w:szCs w:val="26"/>
        </w:rPr>
        <w:t>2. </w:t>
      </w:r>
      <w:r w:rsidR="00C37036" w:rsidRPr="007714EC">
        <w:rPr>
          <w:sz w:val="26"/>
          <w:szCs w:val="26"/>
        </w:rPr>
        <w:t xml:space="preserve">Настоящий приказ вступает в силу </w:t>
      </w:r>
      <w:r w:rsidRPr="007714EC">
        <w:rPr>
          <w:sz w:val="26"/>
          <w:szCs w:val="26"/>
        </w:rPr>
        <w:t>с 1 января 2016 года.</w:t>
      </w:r>
    </w:p>
    <w:p w:rsidR="00C37036" w:rsidRPr="007714EC" w:rsidRDefault="00C37036" w:rsidP="00C37036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C37036" w:rsidRPr="007714EC" w:rsidRDefault="00C37036" w:rsidP="00C37036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770AC8" w:rsidRPr="007714EC" w:rsidRDefault="00770AC8" w:rsidP="00C37036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C37036" w:rsidRPr="007714EC" w:rsidRDefault="00C37036" w:rsidP="00C37036">
      <w:pPr>
        <w:pStyle w:val="2"/>
        <w:rPr>
          <w:b w:val="0"/>
          <w:sz w:val="26"/>
          <w:szCs w:val="26"/>
        </w:rPr>
      </w:pPr>
      <w:r w:rsidRPr="007714EC">
        <w:rPr>
          <w:b w:val="0"/>
          <w:sz w:val="26"/>
          <w:szCs w:val="26"/>
        </w:rPr>
        <w:t>Начальник Департамента</w:t>
      </w:r>
      <w:r w:rsidRPr="007714EC">
        <w:rPr>
          <w:b w:val="0"/>
          <w:sz w:val="26"/>
          <w:szCs w:val="26"/>
        </w:rPr>
        <w:tab/>
      </w:r>
      <w:r w:rsidRPr="007714EC">
        <w:rPr>
          <w:b w:val="0"/>
          <w:sz w:val="26"/>
          <w:szCs w:val="26"/>
        </w:rPr>
        <w:tab/>
      </w:r>
      <w:r w:rsidRPr="007714EC">
        <w:rPr>
          <w:b w:val="0"/>
          <w:sz w:val="26"/>
          <w:szCs w:val="26"/>
        </w:rPr>
        <w:tab/>
      </w:r>
      <w:r w:rsidRPr="007714EC">
        <w:rPr>
          <w:b w:val="0"/>
          <w:sz w:val="26"/>
          <w:szCs w:val="26"/>
        </w:rPr>
        <w:tab/>
      </w:r>
      <w:r w:rsidRPr="007714EC">
        <w:rPr>
          <w:b w:val="0"/>
          <w:sz w:val="26"/>
          <w:szCs w:val="26"/>
        </w:rPr>
        <w:tab/>
      </w:r>
      <w:r w:rsidRPr="007714EC">
        <w:rPr>
          <w:b w:val="0"/>
          <w:sz w:val="26"/>
          <w:szCs w:val="26"/>
        </w:rPr>
        <w:tab/>
      </w:r>
      <w:r w:rsidRPr="007714EC">
        <w:rPr>
          <w:b w:val="0"/>
          <w:sz w:val="26"/>
          <w:szCs w:val="26"/>
        </w:rPr>
        <w:tab/>
      </w:r>
      <w:r w:rsidR="00B21795" w:rsidRPr="007714EC">
        <w:rPr>
          <w:b w:val="0"/>
          <w:sz w:val="26"/>
          <w:szCs w:val="26"/>
        </w:rPr>
        <w:t xml:space="preserve">      М.А. Киняйкина</w:t>
      </w:r>
    </w:p>
    <w:p w:rsidR="00C37036" w:rsidRPr="000C2970" w:rsidRDefault="00C37036" w:rsidP="00C37036">
      <w:pPr>
        <w:jc w:val="both"/>
      </w:pPr>
    </w:p>
    <w:p w:rsidR="00C37036" w:rsidRPr="00AB2AD0" w:rsidRDefault="00AB2AD0">
      <w:pPr>
        <w:widowControl w:val="0"/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  <w:r>
        <w:rPr>
          <w:sz w:val="20"/>
          <w:szCs w:val="20"/>
        </w:rPr>
        <w:br w:type="page"/>
      </w:r>
      <w:r w:rsidR="00B243CC">
        <w:rPr>
          <w:sz w:val="20"/>
          <w:szCs w:val="20"/>
        </w:rPr>
        <w:lastRenderedPageBreak/>
        <w:t>Приложение</w:t>
      </w:r>
    </w:p>
    <w:p w:rsidR="00E17F42" w:rsidRPr="00AB2AD0" w:rsidRDefault="00B243CC" w:rsidP="00E17F42">
      <w:pPr>
        <w:widowControl w:val="0"/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к </w:t>
      </w:r>
      <w:r w:rsidR="00C37036" w:rsidRPr="00AB2AD0">
        <w:rPr>
          <w:sz w:val="20"/>
          <w:szCs w:val="20"/>
        </w:rPr>
        <w:t>Приказу Департамен</w:t>
      </w:r>
      <w:r w:rsidR="00AB2AD0" w:rsidRPr="00AB2AD0">
        <w:rPr>
          <w:sz w:val="20"/>
          <w:szCs w:val="20"/>
        </w:rPr>
        <w:t xml:space="preserve">та </w:t>
      </w:r>
    </w:p>
    <w:p w:rsidR="00AB2AD0" w:rsidRPr="00AB2AD0" w:rsidRDefault="00B21795">
      <w:pPr>
        <w:widowControl w:val="0"/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  <w:r>
        <w:rPr>
          <w:sz w:val="20"/>
          <w:szCs w:val="20"/>
        </w:rPr>
        <w:t>социальной защиты населения</w:t>
      </w:r>
    </w:p>
    <w:p w:rsidR="00AB2AD0" w:rsidRPr="00AB2AD0" w:rsidRDefault="00C37036">
      <w:pPr>
        <w:widowControl w:val="0"/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  <w:r w:rsidRPr="00AB2AD0">
        <w:rPr>
          <w:sz w:val="20"/>
          <w:szCs w:val="20"/>
        </w:rPr>
        <w:t>Томской области</w:t>
      </w:r>
    </w:p>
    <w:p w:rsidR="00C37036" w:rsidRDefault="00722071">
      <w:pPr>
        <w:widowControl w:val="0"/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  <w:r>
        <w:rPr>
          <w:sz w:val="20"/>
          <w:szCs w:val="20"/>
        </w:rPr>
        <w:t>о</w:t>
      </w:r>
      <w:r w:rsidR="00C37036" w:rsidRPr="00AB2AD0">
        <w:rPr>
          <w:sz w:val="20"/>
          <w:szCs w:val="20"/>
        </w:rPr>
        <w:t>т</w:t>
      </w:r>
      <w:r>
        <w:rPr>
          <w:sz w:val="20"/>
          <w:szCs w:val="20"/>
        </w:rPr>
        <w:t xml:space="preserve"> 25.12.2015</w:t>
      </w:r>
      <w:r w:rsidR="00E17F42">
        <w:rPr>
          <w:sz w:val="20"/>
          <w:szCs w:val="20"/>
        </w:rPr>
        <w:t xml:space="preserve"> </w:t>
      </w:r>
      <w:r w:rsidR="00C37036" w:rsidRPr="00AB2AD0">
        <w:rPr>
          <w:sz w:val="20"/>
          <w:szCs w:val="20"/>
        </w:rPr>
        <w:t>№</w:t>
      </w:r>
      <w:r>
        <w:rPr>
          <w:sz w:val="20"/>
          <w:szCs w:val="20"/>
        </w:rPr>
        <w:t xml:space="preserve"> 39</w:t>
      </w:r>
      <w:r w:rsidR="00C37036" w:rsidRPr="00AB2AD0">
        <w:rPr>
          <w:sz w:val="20"/>
          <w:szCs w:val="20"/>
        </w:rPr>
        <w:t xml:space="preserve"> </w:t>
      </w:r>
      <w:r w:rsidR="00E17F42">
        <w:rPr>
          <w:sz w:val="20"/>
          <w:szCs w:val="20"/>
        </w:rPr>
        <w:t xml:space="preserve"> </w:t>
      </w:r>
      <w:r w:rsidR="00B21795">
        <w:rPr>
          <w:sz w:val="20"/>
          <w:szCs w:val="20"/>
        </w:rPr>
        <w:t xml:space="preserve">    </w:t>
      </w:r>
    </w:p>
    <w:p w:rsidR="00B21795" w:rsidRDefault="00B21795">
      <w:pPr>
        <w:widowControl w:val="0"/>
        <w:autoSpaceDE w:val="0"/>
        <w:autoSpaceDN w:val="0"/>
        <w:adjustRightInd w:val="0"/>
        <w:jc w:val="right"/>
        <w:outlineLvl w:val="0"/>
        <w:rPr>
          <w:sz w:val="20"/>
          <w:szCs w:val="20"/>
        </w:rPr>
      </w:pPr>
    </w:p>
    <w:p w:rsidR="00B21795" w:rsidRDefault="00B21795" w:rsidP="00B2179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712228">
        <w:rPr>
          <w:b/>
          <w:bCs/>
        </w:rPr>
        <w:t xml:space="preserve">Порядок </w:t>
      </w:r>
    </w:p>
    <w:p w:rsidR="00B21795" w:rsidRDefault="00B21795" w:rsidP="00B2179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712228">
        <w:rPr>
          <w:b/>
          <w:bCs/>
        </w:rPr>
        <w:t>определения базовых нормативов затрат на оказание государственных услуг областны</w:t>
      </w:r>
      <w:r>
        <w:rPr>
          <w:b/>
          <w:bCs/>
        </w:rPr>
        <w:t>ми</w:t>
      </w:r>
      <w:r w:rsidRPr="00712228">
        <w:rPr>
          <w:b/>
          <w:bCs/>
        </w:rPr>
        <w:t xml:space="preserve"> государственны</w:t>
      </w:r>
      <w:r>
        <w:rPr>
          <w:b/>
          <w:bCs/>
        </w:rPr>
        <w:t>ми</w:t>
      </w:r>
      <w:r w:rsidRPr="00712228">
        <w:rPr>
          <w:b/>
          <w:bCs/>
        </w:rPr>
        <w:t xml:space="preserve"> учреждения</w:t>
      </w:r>
      <w:r>
        <w:rPr>
          <w:b/>
          <w:bCs/>
        </w:rPr>
        <w:t>ми</w:t>
      </w:r>
      <w:r w:rsidRPr="00712228">
        <w:rPr>
          <w:b/>
          <w:bCs/>
        </w:rPr>
        <w:t xml:space="preserve">, в отношении которых Департамент </w:t>
      </w:r>
      <w:r>
        <w:rPr>
          <w:b/>
          <w:bCs/>
        </w:rPr>
        <w:t>социальной защиты населения</w:t>
      </w:r>
      <w:r w:rsidRPr="00712228">
        <w:rPr>
          <w:b/>
          <w:bCs/>
        </w:rPr>
        <w:t xml:space="preserve"> Томской области осуществляет функции и полномочия учредителя</w:t>
      </w:r>
    </w:p>
    <w:p w:rsidR="00B21795" w:rsidRPr="00601591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Pr="00B21795" w:rsidRDefault="00B21795" w:rsidP="00B21795">
      <w:pPr>
        <w:pStyle w:val="a3"/>
        <w:tabs>
          <w:tab w:val="left" w:pos="851"/>
        </w:tabs>
        <w:ind w:firstLine="709"/>
        <w:jc w:val="both"/>
        <w:rPr>
          <w:b w:val="0"/>
          <w:sz w:val="24"/>
          <w:szCs w:val="24"/>
        </w:rPr>
      </w:pPr>
      <w:r w:rsidRPr="00B21795">
        <w:rPr>
          <w:b w:val="0"/>
          <w:sz w:val="24"/>
          <w:szCs w:val="24"/>
        </w:rPr>
        <w:t>1. Настоящий Порядок устанавливает методику расчета базовых нормативов затрат на оказание государственных услуг в сфере социальной защиты населения областными государственными бюджетными учреждениями и областными государственными автономными учреждениями (далее – учреждения), подведомственными Департаменту социальной защиты населения Томской области (далее – Департамент).</w:t>
      </w:r>
    </w:p>
    <w:p w:rsidR="00B21795" w:rsidRPr="00B21795" w:rsidRDefault="00B21795" w:rsidP="00B21795">
      <w:pPr>
        <w:pStyle w:val="aa"/>
        <w:shd w:val="clear" w:color="auto" w:fill="FFFFFF"/>
        <w:tabs>
          <w:tab w:val="left" w:pos="567"/>
          <w:tab w:val="left" w:pos="851"/>
        </w:tabs>
        <w:spacing w:before="0" w:beforeAutospacing="0" w:after="0" w:afterAutospacing="0"/>
        <w:ind w:firstLine="709"/>
        <w:jc w:val="both"/>
      </w:pPr>
      <w:r w:rsidRPr="00B21795">
        <w:t xml:space="preserve">2. </w:t>
      </w:r>
      <w:proofErr w:type="gramStart"/>
      <w:r w:rsidRPr="00B21795">
        <w:t>Базовый норматив затрат рассчитывается исходя из затрат, необходимых для оказания государственной услуги, с соблюдением показателей качества оказания государственной услуги, а также показателей, отражающих отраслевую специфику государственной услуги (содержание, условия (формы) оказания государственной услуги), установленных в базовом (отраслевом) перечне</w:t>
      </w:r>
      <w:r w:rsidRPr="00B21795">
        <w:rPr>
          <w:rStyle w:val="apple-converted-space"/>
        </w:rPr>
        <w:t> </w:t>
      </w:r>
      <w:r w:rsidRPr="00B21795">
        <w:t>(далее – показатели отраслевой специфики), отраслевой корректирующий коэффициент при которых принимает значение, равное 1.</w:t>
      </w:r>
      <w:proofErr w:type="gramEnd"/>
    </w:p>
    <w:p w:rsidR="00B21795" w:rsidRPr="00B21795" w:rsidRDefault="00B21795" w:rsidP="00B21795">
      <w:pPr>
        <w:pStyle w:val="aa"/>
        <w:shd w:val="clear" w:color="auto" w:fill="FFFFFF"/>
        <w:tabs>
          <w:tab w:val="left" w:pos="567"/>
          <w:tab w:val="left" w:pos="851"/>
        </w:tabs>
        <w:spacing w:before="0" w:beforeAutospacing="0" w:after="0" w:afterAutospacing="0"/>
        <w:ind w:firstLine="709"/>
        <w:jc w:val="both"/>
      </w:pPr>
      <w:r w:rsidRPr="00B21795">
        <w:t xml:space="preserve">3. </w:t>
      </w:r>
      <w:proofErr w:type="gramStart"/>
      <w:r w:rsidRPr="00B21795">
        <w:t>При определении базового норматива затрат применяются нормы, выраженные в натуральных показателях (рабочее время работников, материальные запасы, особо ценное движимое имущество, топливо, электроэнергия и другие ресурсы, используемые для оказания государственной услуги в сфере социальной защиты населения) (далее - нормы, выраженные в натуральных показателях), установленные нормативными правовыми актами Российской Федерации и Томской области, а также межгосударственными, национальными (государственными) стандартами Российской Федерации, строительными нормами</w:t>
      </w:r>
      <w:proofErr w:type="gramEnd"/>
      <w:r w:rsidRPr="00B21795">
        <w:t xml:space="preserve"> и правилами, санитарными нормами и правилами, стандартами, порядками и регламентами оказания государственных услуг в сфере социальной защиты (далее - стандарты услуги).</w:t>
      </w:r>
    </w:p>
    <w:p w:rsidR="00B21795" w:rsidRPr="00B21795" w:rsidRDefault="00B21795" w:rsidP="00B2179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21795">
        <w:rPr>
          <w:rFonts w:ascii="Times New Roman" w:hAnsi="Times New Roman" w:cs="Times New Roman"/>
          <w:sz w:val="24"/>
          <w:szCs w:val="24"/>
        </w:rPr>
        <w:t>При отсутствии норм, выраженных в натуральных показателях, установленных стандартом услуги, в отношении государственной услуги, оказываемой государственными учреждениями, нормы, выраженные в натуральных показателях, определяются на основе анализа и</w:t>
      </w:r>
      <w:r w:rsidRPr="00B21795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Pr="00B21795">
        <w:rPr>
          <w:rFonts w:ascii="Times New Roman" w:hAnsi="Times New Roman" w:cs="Times New Roman"/>
          <w:sz w:val="24"/>
          <w:szCs w:val="24"/>
        </w:rPr>
        <w:t>применения показателей деятельности государственного учреждения, которые имеют минимальный объем затрат на оказание единицы государственной услуги в сфере социальной защиты населения при выполнении требований, предъявляемых к качеству оказания государственной услуги в сфере социальной защиты</w:t>
      </w:r>
      <w:proofErr w:type="gramEnd"/>
      <w:r w:rsidRPr="00B21795">
        <w:rPr>
          <w:rFonts w:ascii="Times New Roman" w:hAnsi="Times New Roman" w:cs="Times New Roman"/>
          <w:sz w:val="24"/>
          <w:szCs w:val="24"/>
        </w:rPr>
        <w:t xml:space="preserve"> населения, отраженных в базовом (отраслевом) перечне (далее - метод наиболее эффективного учреждения).</w:t>
      </w:r>
    </w:p>
    <w:p w:rsidR="00B21795" w:rsidRPr="00B21795" w:rsidRDefault="00B21795" w:rsidP="00B2179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B21795">
        <w:rPr>
          <w:rFonts w:ascii="Times New Roman" w:hAnsi="Times New Roman" w:cs="Times New Roman"/>
          <w:sz w:val="24"/>
          <w:szCs w:val="24"/>
        </w:rPr>
        <w:t>Значения норм, выраженных в натуральных показателях, установленных стандартом оказания услуги</w:t>
      </w:r>
      <w:r w:rsidR="00C63FF4">
        <w:rPr>
          <w:rFonts w:ascii="Times New Roman" w:hAnsi="Times New Roman" w:cs="Times New Roman"/>
          <w:sz w:val="24"/>
          <w:szCs w:val="24"/>
        </w:rPr>
        <w:t xml:space="preserve"> и</w:t>
      </w:r>
      <w:r w:rsidRPr="00B21795">
        <w:rPr>
          <w:rFonts w:ascii="Times New Roman" w:hAnsi="Times New Roman" w:cs="Times New Roman"/>
          <w:sz w:val="24"/>
          <w:szCs w:val="24"/>
        </w:rPr>
        <w:t xml:space="preserve"> методом наиболее эффективного учреждения (далее - натуральная норма), необходимых для определения базового норматива затрат на оказание государственной услуги в сфере социальной защиты населения, определяются по каждой государственной услуге в сфере социальной защиты населения с указанием ее наименования и уникального номера реестровой записи из базового (отраслевого) перечня.</w:t>
      </w:r>
      <w:proofErr w:type="gramEnd"/>
    </w:p>
    <w:p w:rsidR="00B21795" w:rsidRPr="00B21795" w:rsidRDefault="00B21795" w:rsidP="00B21795">
      <w:pPr>
        <w:pStyle w:val="aa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</w:pPr>
      <w:r w:rsidRPr="00B21795">
        <w:t xml:space="preserve">5. Базовый норматив затрат на оказание государственной услуги состоит из базовых нормативов: 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1) затрат, непосредственно связанных с оказанием государственной услуги в сфере социальной защиты населения;  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lastRenderedPageBreak/>
        <w:t xml:space="preserve">2) затрат на общехозяйственные нужды на оказание государственной услуги в сфере социальной защиты населения. 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Базовый норматив затрат на оказание i-ой государственной услуги</w:t>
      </w:r>
      <w:proofErr w:type="gramStart"/>
      <w:r w:rsidRPr="00B21795">
        <w:rPr>
          <w:rFonts w:ascii="Times New Roman" w:hAnsi="Times New Roman" w:cs="Times New Roman"/>
          <w:sz w:val="24"/>
          <w:szCs w:val="24"/>
        </w:rPr>
        <w:t xml:space="preserve"> (</w:t>
      </w:r>
      <w:r w:rsidRPr="00B21795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>
            <wp:extent cx="397510" cy="294005"/>
            <wp:effectExtent l="19050" t="0" r="254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294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B21795">
        <w:rPr>
          <w:rFonts w:ascii="Times New Roman" w:hAnsi="Times New Roman" w:cs="Times New Roman"/>
          <w:sz w:val="24"/>
          <w:szCs w:val="24"/>
        </w:rPr>
        <w:t>рассчитывается по следующей формуле:</w:t>
      </w:r>
    </w:p>
    <w:p w:rsidR="00B21795" w:rsidRPr="002A6432" w:rsidRDefault="00B21795" w:rsidP="00B21795">
      <w:pPr>
        <w:pStyle w:val="ConsPlusNormal"/>
        <w:jc w:val="both"/>
        <w:outlineLvl w:val="0"/>
        <w:rPr>
          <w:sz w:val="16"/>
          <w:szCs w:val="16"/>
        </w:rPr>
      </w:pPr>
    </w:p>
    <w:p w:rsidR="00B21795" w:rsidRDefault="00B21795" w:rsidP="00B21795">
      <w:pPr>
        <w:pStyle w:val="ConsPlusNormal"/>
        <w:jc w:val="center"/>
      </w:pPr>
      <w:r>
        <w:rPr>
          <w:noProof/>
          <w:position w:val="-12"/>
        </w:rPr>
        <w:drawing>
          <wp:inline distT="0" distB="0" distL="0" distR="0">
            <wp:extent cx="1733550" cy="325755"/>
            <wp:effectExtent l="19050" t="0" r="0" b="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Pr="00B21795">
        <w:rPr>
          <w:rFonts w:ascii="Times New Roman" w:hAnsi="Times New Roman" w:cs="Times New Roman"/>
          <w:sz w:val="24"/>
          <w:szCs w:val="24"/>
        </w:rPr>
        <w:t>где:</w:t>
      </w:r>
    </w:p>
    <w:p w:rsidR="00B21795" w:rsidRPr="002A6432" w:rsidRDefault="00B21795" w:rsidP="00B21795">
      <w:pPr>
        <w:pStyle w:val="ConsPlusNormal"/>
        <w:ind w:firstLine="709"/>
        <w:jc w:val="both"/>
        <w:rPr>
          <w:sz w:val="16"/>
          <w:szCs w:val="16"/>
        </w:rPr>
      </w:pPr>
    </w:p>
    <w:p w:rsidR="00B21795" w:rsidRDefault="00B21795" w:rsidP="00B21795">
      <w:pPr>
        <w:pStyle w:val="ConsPlusNormal"/>
        <w:ind w:firstLine="709"/>
        <w:jc w:val="both"/>
      </w:pPr>
      <w:r>
        <w:rPr>
          <w:noProof/>
          <w:position w:val="-12"/>
        </w:rPr>
        <w:drawing>
          <wp:inline distT="0" distB="0" distL="0" distR="0">
            <wp:extent cx="580390" cy="325755"/>
            <wp:effectExtent l="19050" t="0" r="0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</w:t>
      </w:r>
      <w:r w:rsidRPr="00B21795">
        <w:rPr>
          <w:rFonts w:ascii="Times New Roman" w:hAnsi="Times New Roman" w:cs="Times New Roman"/>
          <w:sz w:val="24"/>
          <w:szCs w:val="24"/>
        </w:rPr>
        <w:t>базовый норматив затрат, непосредственно связанных с оказанием          i-ой государственной услуги;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position w:val="-12"/>
        </w:rPr>
        <w:drawing>
          <wp:inline distT="0" distB="0" distL="0" distR="0">
            <wp:extent cx="445135" cy="325755"/>
            <wp:effectExtent l="0" t="0" r="0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</w:t>
      </w:r>
      <w:r w:rsidRPr="00B21795">
        <w:rPr>
          <w:rFonts w:ascii="Times New Roman" w:hAnsi="Times New Roman" w:cs="Times New Roman"/>
          <w:sz w:val="24"/>
          <w:szCs w:val="24"/>
        </w:rPr>
        <w:t>базовый норматив затрат на общехозяйственные нужды на оказание    i-ой государственной услуги.</w:t>
      </w:r>
    </w:p>
    <w:p w:rsidR="00B21795" w:rsidRPr="002A6432" w:rsidRDefault="00B21795" w:rsidP="00B21795">
      <w:pPr>
        <w:pStyle w:val="ConsPlusNormal"/>
        <w:ind w:firstLine="709"/>
        <w:jc w:val="both"/>
        <w:rPr>
          <w:sz w:val="16"/>
          <w:szCs w:val="16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6. Базовый норматив затрат, непосредственно связанных с оказанием государственной услуги в сфере социальной защиты населения, определяется исходя </w:t>
      </w:r>
      <w:proofErr w:type="gramStart"/>
      <w:r w:rsidRPr="00B21795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B21795">
        <w:rPr>
          <w:rFonts w:ascii="Times New Roman" w:hAnsi="Times New Roman" w:cs="Times New Roman"/>
          <w:sz w:val="24"/>
          <w:szCs w:val="24"/>
        </w:rPr>
        <w:t>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21795">
        <w:rPr>
          <w:rFonts w:ascii="Times New Roman" w:hAnsi="Times New Roman" w:cs="Times New Roman"/>
          <w:sz w:val="24"/>
          <w:szCs w:val="24"/>
        </w:rPr>
        <w:t>1) затрат на оплату труда с начислениями на выплаты по оплате труда работников, непосредственно связанных с оказанием государственной услуги в сфере социальной защиты населения, включая страховые взносы в Пенсионный фонд Российской Федерации, Фонд социального страхования Российской Федерации и Федеральный фонд обязательного медицинского страхования, страховые взносы на обязательное социальное страхование от несчастных случаев на производстве и профессиональных заболеваний, в соответствии с</w:t>
      </w:r>
      <w:proofErr w:type="gramEnd"/>
      <w:r w:rsidRPr="00B21795">
        <w:rPr>
          <w:rFonts w:ascii="Times New Roman" w:hAnsi="Times New Roman" w:cs="Times New Roman"/>
          <w:sz w:val="24"/>
          <w:szCs w:val="24"/>
        </w:rPr>
        <w:t xml:space="preserve"> трудовым законодательством и иными нормативными правовыми актами, содержащими нормы трудового права (далее - начисления на выплаты по оплате труда);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2) затрат на приобретение материальных запасов и движимого имущества (основных средств), потребляемого (используемого) в процессе оказания государственной услуги в сфере социальной защиты населения с учетом срока полезного использования (в том числе затраты на арендные платежи);</w:t>
      </w:r>
    </w:p>
    <w:p w:rsidR="00B21795" w:rsidRPr="00B21795" w:rsidRDefault="00B21795" w:rsidP="00B21795">
      <w:pPr>
        <w:pStyle w:val="aa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709"/>
        <w:jc w:val="both"/>
      </w:pPr>
      <w:r w:rsidRPr="00B21795">
        <w:t>3) иных затрат, непосредственно связанных с оказанием государственной услуги в сфере социальной защиты населения.</w:t>
      </w:r>
    </w:p>
    <w:p w:rsidR="00B21795" w:rsidRPr="00B21795" w:rsidRDefault="00B21795" w:rsidP="00B21795">
      <w:pPr>
        <w:pStyle w:val="aa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709"/>
        <w:jc w:val="both"/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Базовый норматив затрат, непосредственно связанных с оказанием i-ой государственной услуги, рассчитывается по следующей формуле:</w:t>
      </w:r>
    </w:p>
    <w:p w:rsidR="00B21795" w:rsidRPr="00B21795" w:rsidRDefault="00B21795" w:rsidP="00B21795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B21795" w:rsidRDefault="00B21795" w:rsidP="00B21795">
      <w:pPr>
        <w:pStyle w:val="ConsPlusNormal"/>
        <w:ind w:firstLine="709"/>
        <w:jc w:val="center"/>
      </w:pPr>
      <w:r>
        <w:rPr>
          <w:noProof/>
          <w:position w:val="-12"/>
        </w:rPr>
        <w:drawing>
          <wp:inline distT="0" distB="0" distL="0" distR="0">
            <wp:extent cx="2361565" cy="325755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6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Pr="00B21795">
        <w:rPr>
          <w:rFonts w:ascii="Times New Roman" w:hAnsi="Times New Roman" w:cs="Times New Roman"/>
          <w:sz w:val="24"/>
          <w:szCs w:val="24"/>
        </w:rPr>
        <w:t>где:</w:t>
      </w:r>
    </w:p>
    <w:p w:rsidR="00B21795" w:rsidRPr="002A6432" w:rsidRDefault="00B21795" w:rsidP="00B21795">
      <w:pPr>
        <w:pStyle w:val="ConsPlusNormal"/>
        <w:ind w:firstLine="709"/>
        <w:jc w:val="both"/>
        <w:rPr>
          <w:sz w:val="16"/>
          <w:szCs w:val="16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position w:val="-12"/>
        </w:rPr>
        <w:drawing>
          <wp:inline distT="0" distB="0" distL="0" distR="0">
            <wp:extent cx="421640" cy="32575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</w:t>
      </w:r>
      <w:r w:rsidRPr="00B21795">
        <w:rPr>
          <w:rFonts w:ascii="Times New Roman" w:hAnsi="Times New Roman" w:cs="Times New Roman"/>
          <w:sz w:val="24"/>
          <w:szCs w:val="24"/>
        </w:rPr>
        <w:t>затраты на оплату труда с начислениями на выплаты по оплате труда работников, непосредственно связанных с оказанием i-ой государственной услуги;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position w:val="-12"/>
        </w:rPr>
        <w:drawing>
          <wp:inline distT="0" distB="0" distL="0" distR="0">
            <wp:extent cx="397510" cy="325755"/>
            <wp:effectExtent l="0" t="0" r="254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</w:t>
      </w:r>
      <w:r w:rsidRPr="00B21795">
        <w:rPr>
          <w:rFonts w:ascii="Times New Roman" w:hAnsi="Times New Roman" w:cs="Times New Roman"/>
          <w:sz w:val="24"/>
          <w:szCs w:val="24"/>
        </w:rPr>
        <w:t>затраты на приобретение материальных запасов и движимого имущества (основных средств), потребляемых (используемых) в процессе оказания i-ой государственной услуги с учетом срока полезного использования (в том числе затраты на арендные платежи);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position w:val="-12"/>
        </w:rPr>
        <w:drawing>
          <wp:inline distT="0" distB="0" distL="0" distR="0">
            <wp:extent cx="461010" cy="32575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</w:t>
      </w:r>
      <w:r w:rsidRPr="00B21795">
        <w:rPr>
          <w:rFonts w:ascii="Times New Roman" w:hAnsi="Times New Roman" w:cs="Times New Roman"/>
          <w:sz w:val="24"/>
          <w:szCs w:val="24"/>
        </w:rPr>
        <w:t>иные затраты, непосредственно связанные с оказанием i-ой государственной услуги.</w:t>
      </w:r>
    </w:p>
    <w:p w:rsidR="00B21795" w:rsidRPr="002A6432" w:rsidRDefault="00B21795" w:rsidP="00B21795">
      <w:pPr>
        <w:pStyle w:val="aa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B21795" w:rsidRPr="00B21795" w:rsidRDefault="00B21795" w:rsidP="00C63FF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Затраты на оплату труда с начислениями на выплаты по оплате труда работников, непосредственно связанных с оказанием i-ой государственной услуги</w:t>
      </w:r>
      <w:proofErr w:type="gramStart"/>
      <w:r>
        <w:t xml:space="preserve">                (</w:t>
      </w:r>
      <w:r>
        <w:rPr>
          <w:noProof/>
          <w:position w:val="-12"/>
        </w:rPr>
        <w:drawing>
          <wp:inline distT="0" distB="0" distL="0" distR="0">
            <wp:extent cx="421640" cy="325755"/>
            <wp:effectExtent l="0" t="0" r="0" b="0"/>
            <wp:docPr id="10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 w:rsidRPr="00B21795">
        <w:rPr>
          <w:rFonts w:ascii="Times New Roman" w:hAnsi="Times New Roman" w:cs="Times New Roman"/>
          <w:sz w:val="24"/>
          <w:szCs w:val="24"/>
        </w:rPr>
        <w:t>рассчитываются по следующей формуле:</w:t>
      </w:r>
    </w:p>
    <w:p w:rsidR="00B21795" w:rsidRPr="002A6432" w:rsidRDefault="00B21795" w:rsidP="00B21795">
      <w:pPr>
        <w:pStyle w:val="ConsPlusNormal"/>
        <w:ind w:firstLine="709"/>
        <w:jc w:val="both"/>
        <w:outlineLvl w:val="0"/>
        <w:rPr>
          <w:sz w:val="16"/>
          <w:szCs w:val="16"/>
        </w:rPr>
      </w:pPr>
    </w:p>
    <w:p w:rsidR="00B21795" w:rsidRPr="00B21795" w:rsidRDefault="00B21795" w:rsidP="00B21795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position w:val="-16"/>
        </w:rPr>
        <w:lastRenderedPageBreak/>
        <w:drawing>
          <wp:inline distT="0" distB="0" distL="0" distR="0">
            <wp:extent cx="1964055" cy="349885"/>
            <wp:effectExtent l="19050" t="0" r="0" b="0"/>
            <wp:docPr id="11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34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Pr="00B21795">
        <w:rPr>
          <w:rFonts w:ascii="Times New Roman" w:hAnsi="Times New Roman" w:cs="Times New Roman"/>
          <w:sz w:val="24"/>
          <w:szCs w:val="24"/>
        </w:rPr>
        <w:t>где:</w:t>
      </w:r>
    </w:p>
    <w:p w:rsidR="00B21795" w:rsidRPr="002A6432" w:rsidRDefault="00B21795" w:rsidP="00B21795">
      <w:pPr>
        <w:pStyle w:val="ConsPlusNormal"/>
        <w:ind w:firstLine="709"/>
        <w:jc w:val="both"/>
        <w:rPr>
          <w:sz w:val="16"/>
          <w:szCs w:val="16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position w:val="-12"/>
        </w:rPr>
        <w:drawing>
          <wp:inline distT="0" distB="0" distL="0" distR="0">
            <wp:extent cx="381635" cy="32575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</w:t>
      </w:r>
      <w:r w:rsidRPr="00B21795">
        <w:rPr>
          <w:rFonts w:ascii="Times New Roman" w:hAnsi="Times New Roman" w:cs="Times New Roman"/>
          <w:sz w:val="24"/>
          <w:szCs w:val="24"/>
        </w:rPr>
        <w:t xml:space="preserve">значение натуральной нормы рабочего времени, затрачиваемого </w:t>
      </w:r>
      <w:proofErr w:type="spellStart"/>
      <w:r w:rsidRPr="00B21795">
        <w:rPr>
          <w:rFonts w:ascii="Times New Roman" w:hAnsi="Times New Roman" w:cs="Times New Roman"/>
          <w:sz w:val="24"/>
          <w:szCs w:val="24"/>
        </w:rPr>
        <w:t>d-ым</w:t>
      </w:r>
      <w:proofErr w:type="spellEnd"/>
      <w:r w:rsidRPr="00B21795">
        <w:rPr>
          <w:rFonts w:ascii="Times New Roman" w:hAnsi="Times New Roman" w:cs="Times New Roman"/>
          <w:sz w:val="24"/>
          <w:szCs w:val="24"/>
        </w:rPr>
        <w:t xml:space="preserve"> работником, непосредственно связанным с оказанием i-ой государственной услуги, на оказание i-ой государственной услуги;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position w:val="-12"/>
        </w:rPr>
        <w:drawing>
          <wp:inline distT="0" distB="0" distL="0" distR="0">
            <wp:extent cx="397510" cy="325755"/>
            <wp:effectExtent l="0" t="0" r="2540" b="0"/>
            <wp:docPr id="12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</w:t>
      </w:r>
      <w:r w:rsidRPr="00B21795">
        <w:rPr>
          <w:rFonts w:ascii="Times New Roman" w:hAnsi="Times New Roman" w:cs="Times New Roman"/>
          <w:sz w:val="24"/>
          <w:szCs w:val="24"/>
        </w:rPr>
        <w:t>размер повременной (годовой) оплаты труда (с учетом окладов (должностных окладов), ставок заработной платы, выплат компенсационного и стимулирующего характера) с начислениями на выплаты по оплате труда d-ого работника, непосредственно связанного с оказанием i-ой государственной услуги.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Размер повременной (годовой) оплаты труда с начислениями на выплаты по оплате труда d-ого работника, непосредственно связанного с оказанием i-ой государственной услуги, определяется исходя из годового фонда оплаты труда и годового фонда рабочего времени указанного </w:t>
      </w:r>
      <w:proofErr w:type="gramStart"/>
      <w:r w:rsidRPr="00B21795">
        <w:rPr>
          <w:rFonts w:ascii="Times New Roman" w:hAnsi="Times New Roman" w:cs="Times New Roman"/>
          <w:sz w:val="24"/>
          <w:szCs w:val="24"/>
        </w:rPr>
        <w:t>работника</w:t>
      </w:r>
      <w:proofErr w:type="gramEnd"/>
      <w:r w:rsidRPr="00B21795">
        <w:rPr>
          <w:rFonts w:ascii="Times New Roman" w:hAnsi="Times New Roman" w:cs="Times New Roman"/>
          <w:sz w:val="24"/>
          <w:szCs w:val="24"/>
        </w:rPr>
        <w:t xml:space="preserve"> с учетом применяемого при обосновании бюджетных ассигнований на очередной финансовый год и плановый период прогнозного индекса потребительских цен на конец соответствующего финансового года, определяемого в </w:t>
      </w:r>
      <w:proofErr w:type="gramStart"/>
      <w:r w:rsidRPr="00B21795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B21795">
        <w:rPr>
          <w:rFonts w:ascii="Times New Roman" w:hAnsi="Times New Roman" w:cs="Times New Roman"/>
          <w:sz w:val="24"/>
          <w:szCs w:val="24"/>
        </w:rPr>
        <w:t xml:space="preserve"> с прогнозом социально-экономического развития, разрабатываемым согласно </w:t>
      </w:r>
      <w:hyperlink r:id="rId20" w:history="1">
        <w:r w:rsidRPr="00B21795">
          <w:rPr>
            <w:rFonts w:ascii="Times New Roman" w:hAnsi="Times New Roman" w:cs="Times New Roman"/>
            <w:sz w:val="24"/>
            <w:szCs w:val="24"/>
          </w:rPr>
          <w:t>статье 173</w:t>
        </w:r>
      </w:hyperlink>
      <w:r w:rsidRPr="00B21795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Годовой фонд оплаты труда и годовой фонд рабочего времени d-ого работника, непосредственно связанного с оказанием i-ой государственной услуги, определяются в соответствии со значениями натуральных норм, применяемых согласно положениям </w:t>
      </w:r>
      <w:hyperlink r:id="rId21" w:history="1">
        <w:r w:rsidRPr="00B21795">
          <w:rPr>
            <w:rFonts w:ascii="Times New Roman" w:hAnsi="Times New Roman" w:cs="Times New Roman"/>
            <w:sz w:val="24"/>
            <w:szCs w:val="24"/>
          </w:rPr>
          <w:t>пункта 3</w:t>
        </w:r>
      </w:hyperlink>
      <w:r w:rsidRPr="00B21795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C63FF4" w:rsidRPr="00C63FF4" w:rsidRDefault="00C63FF4" w:rsidP="00C63FF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B21795" w:rsidRPr="00B21795" w:rsidRDefault="00B21795" w:rsidP="00C63FF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Затраты на приобретение материальных запасов и движимого имущества (основных средств), потребляемых (используемых) в процессе оказания i-ой государственной услуги с учетом срока полезного использования (в том числе затраты на арендные платежи), в соответствии со значениями натуральных норм, определенных согласно </w:t>
      </w:r>
      <w:hyperlink r:id="rId22" w:history="1">
        <w:r w:rsidRPr="00B21795">
          <w:rPr>
            <w:rFonts w:ascii="Times New Roman" w:hAnsi="Times New Roman" w:cs="Times New Roman"/>
            <w:sz w:val="24"/>
            <w:szCs w:val="24"/>
          </w:rPr>
          <w:t>пункту 3</w:t>
        </w:r>
      </w:hyperlink>
      <w:r w:rsidRPr="00B21795">
        <w:rPr>
          <w:rFonts w:ascii="Times New Roman" w:hAnsi="Times New Roman" w:cs="Times New Roman"/>
          <w:sz w:val="24"/>
          <w:szCs w:val="24"/>
        </w:rPr>
        <w:t xml:space="preserve"> настоящего Порядка, рассчитываются по следующей формуле:</w:t>
      </w:r>
    </w:p>
    <w:p w:rsidR="00B21795" w:rsidRPr="002A6432" w:rsidRDefault="00B21795" w:rsidP="00B21795">
      <w:pPr>
        <w:pStyle w:val="ConsPlusNormal"/>
        <w:ind w:firstLine="709"/>
        <w:jc w:val="both"/>
        <w:outlineLvl w:val="0"/>
        <w:rPr>
          <w:sz w:val="16"/>
          <w:szCs w:val="16"/>
        </w:rPr>
      </w:pPr>
    </w:p>
    <w:p w:rsidR="00B21795" w:rsidRDefault="00B21795" w:rsidP="00B21795">
      <w:pPr>
        <w:pStyle w:val="ConsPlusNormal"/>
        <w:ind w:firstLine="709"/>
        <w:jc w:val="center"/>
      </w:pPr>
      <w:r>
        <w:rPr>
          <w:noProof/>
          <w:position w:val="-30"/>
        </w:rPr>
        <w:drawing>
          <wp:inline distT="0" distB="0" distL="0" distR="0">
            <wp:extent cx="1868805" cy="604520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60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Pr="00B21795">
        <w:rPr>
          <w:rFonts w:ascii="Times New Roman" w:hAnsi="Times New Roman" w:cs="Times New Roman"/>
          <w:sz w:val="24"/>
          <w:szCs w:val="24"/>
        </w:rPr>
        <w:t>где:</w:t>
      </w:r>
    </w:p>
    <w:p w:rsidR="00B21795" w:rsidRPr="002A6432" w:rsidRDefault="00B21795" w:rsidP="00B21795">
      <w:pPr>
        <w:pStyle w:val="ConsPlusNormal"/>
        <w:ind w:firstLine="709"/>
        <w:jc w:val="both"/>
        <w:rPr>
          <w:sz w:val="16"/>
          <w:szCs w:val="16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position w:val="-12"/>
        </w:rPr>
        <w:drawing>
          <wp:inline distT="0" distB="0" distL="0" distR="0">
            <wp:extent cx="325755" cy="325755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</w:t>
      </w:r>
      <w:r w:rsidRPr="00B21795">
        <w:rPr>
          <w:rFonts w:ascii="Times New Roman" w:hAnsi="Times New Roman" w:cs="Times New Roman"/>
          <w:sz w:val="24"/>
          <w:szCs w:val="24"/>
        </w:rPr>
        <w:t>значение натуральной нормы k-ого вида материального запаса</w:t>
      </w:r>
      <w:r w:rsidR="00C63FF4">
        <w:rPr>
          <w:rFonts w:ascii="Times New Roman" w:hAnsi="Times New Roman" w:cs="Times New Roman"/>
          <w:sz w:val="24"/>
          <w:szCs w:val="24"/>
        </w:rPr>
        <w:t xml:space="preserve">, </w:t>
      </w:r>
      <w:r w:rsidRPr="00B21795">
        <w:rPr>
          <w:rFonts w:ascii="Times New Roman" w:hAnsi="Times New Roman" w:cs="Times New Roman"/>
          <w:sz w:val="24"/>
          <w:szCs w:val="24"/>
        </w:rPr>
        <w:t>движимого имущества (основных средств), непосредственно используемого в процессе оказания i-ой государственной услуги;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position w:val="-12"/>
        </w:rPr>
        <w:drawing>
          <wp:inline distT="0" distB="0" distL="0" distR="0">
            <wp:extent cx="374015" cy="325755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</w:t>
      </w:r>
      <w:r w:rsidRPr="00B21795">
        <w:rPr>
          <w:rFonts w:ascii="Times New Roman" w:hAnsi="Times New Roman" w:cs="Times New Roman"/>
          <w:sz w:val="24"/>
          <w:szCs w:val="24"/>
        </w:rPr>
        <w:t>стоимость k-ого вида материального запаса</w:t>
      </w:r>
      <w:r w:rsidR="00C63FF4">
        <w:rPr>
          <w:rFonts w:ascii="Times New Roman" w:hAnsi="Times New Roman" w:cs="Times New Roman"/>
          <w:sz w:val="24"/>
          <w:szCs w:val="24"/>
        </w:rPr>
        <w:t xml:space="preserve">, </w:t>
      </w:r>
      <w:r w:rsidRPr="00B21795">
        <w:rPr>
          <w:rFonts w:ascii="Times New Roman" w:hAnsi="Times New Roman" w:cs="Times New Roman"/>
          <w:sz w:val="24"/>
          <w:szCs w:val="24"/>
        </w:rPr>
        <w:t>движимого имущества (основных средств), непосредственно используемого в процессе оказания i-ой государственной услуги в соответствующем финансовом году;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position w:val="-12"/>
        </w:rPr>
        <w:drawing>
          <wp:inline distT="0" distB="0" distL="0" distR="0">
            <wp:extent cx="349885" cy="325755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</w:t>
      </w:r>
      <w:r w:rsidRPr="00B21795">
        <w:rPr>
          <w:rFonts w:ascii="Times New Roman" w:hAnsi="Times New Roman" w:cs="Times New Roman"/>
          <w:sz w:val="24"/>
          <w:szCs w:val="24"/>
        </w:rPr>
        <w:t>срок полезного использования k-ого вида материального запаса</w:t>
      </w:r>
      <w:r w:rsidR="00C63FF4">
        <w:rPr>
          <w:rFonts w:ascii="Times New Roman" w:hAnsi="Times New Roman" w:cs="Times New Roman"/>
          <w:sz w:val="24"/>
          <w:szCs w:val="24"/>
        </w:rPr>
        <w:t xml:space="preserve">, </w:t>
      </w:r>
      <w:r w:rsidRPr="00B21795">
        <w:rPr>
          <w:rFonts w:ascii="Times New Roman" w:hAnsi="Times New Roman" w:cs="Times New Roman"/>
          <w:sz w:val="24"/>
          <w:szCs w:val="24"/>
        </w:rPr>
        <w:t>движимого имущества (основных средств).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Стоимость k-ого вида материального запаса</w:t>
      </w:r>
      <w:r w:rsidR="00C63FF4">
        <w:rPr>
          <w:rFonts w:ascii="Times New Roman" w:hAnsi="Times New Roman" w:cs="Times New Roman"/>
          <w:sz w:val="24"/>
          <w:szCs w:val="24"/>
        </w:rPr>
        <w:t xml:space="preserve">, </w:t>
      </w:r>
      <w:r w:rsidRPr="00B21795">
        <w:rPr>
          <w:rFonts w:ascii="Times New Roman" w:hAnsi="Times New Roman" w:cs="Times New Roman"/>
          <w:sz w:val="24"/>
          <w:szCs w:val="24"/>
        </w:rPr>
        <w:t>движимого имущества (основных средств), непосредственно используемого в процессе оказания i-ой государственной услуги, определяется в соответствии с положениями пункта 8 настоящего Порядка.</w:t>
      </w:r>
    </w:p>
    <w:p w:rsidR="00C63FF4" w:rsidRPr="00C63FF4" w:rsidRDefault="00C63FF4" w:rsidP="00C63FF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B21795" w:rsidRPr="00B21795" w:rsidRDefault="00B21795" w:rsidP="00C63FF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Иные затраты, непосредственно связанные с оказанием i-ой государственной услуги, в соответствии со значениями натуральных норм, определенных согласно </w:t>
      </w:r>
      <w:hyperlink r:id="rId27" w:history="1">
        <w:r w:rsidRPr="00B21795">
          <w:rPr>
            <w:rFonts w:ascii="Times New Roman" w:hAnsi="Times New Roman" w:cs="Times New Roman"/>
            <w:sz w:val="24"/>
            <w:szCs w:val="24"/>
          </w:rPr>
          <w:t>пункту 3</w:t>
        </w:r>
      </w:hyperlink>
      <w:r w:rsidRPr="00B21795">
        <w:rPr>
          <w:rFonts w:ascii="Times New Roman" w:hAnsi="Times New Roman" w:cs="Times New Roman"/>
          <w:sz w:val="24"/>
          <w:szCs w:val="24"/>
        </w:rPr>
        <w:t xml:space="preserve"> настоящего Порядка, рассчитываются по следующей формуле:</w:t>
      </w:r>
    </w:p>
    <w:p w:rsidR="00B21795" w:rsidRPr="002A6432" w:rsidRDefault="00B21795" w:rsidP="00B21795">
      <w:pPr>
        <w:pStyle w:val="ConsPlusNormal"/>
        <w:ind w:firstLine="709"/>
        <w:jc w:val="both"/>
        <w:outlineLvl w:val="0"/>
        <w:rPr>
          <w:sz w:val="16"/>
          <w:szCs w:val="16"/>
        </w:rPr>
      </w:pPr>
    </w:p>
    <w:p w:rsidR="00B21795" w:rsidRPr="00B21795" w:rsidRDefault="00B21795" w:rsidP="00B21795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position w:val="-30"/>
        </w:rPr>
        <w:lastRenderedPageBreak/>
        <w:drawing>
          <wp:inline distT="0" distB="0" distL="0" distR="0">
            <wp:extent cx="2011680" cy="604520"/>
            <wp:effectExtent l="1905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60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Pr="00B21795">
        <w:rPr>
          <w:rFonts w:ascii="Times New Roman" w:hAnsi="Times New Roman" w:cs="Times New Roman"/>
          <w:sz w:val="24"/>
          <w:szCs w:val="24"/>
        </w:rPr>
        <w:t>где: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7510" cy="325755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21795">
        <w:rPr>
          <w:rFonts w:ascii="Times New Roman" w:hAnsi="Times New Roman" w:cs="Times New Roman"/>
          <w:sz w:val="24"/>
          <w:szCs w:val="24"/>
        </w:rPr>
        <w:t>- значение натуральной нормы l-ого вида, непосредственно используемой в процессе оказания i-ой государственной услуги и не учтенной в затратах на оплату труда с начислениями на выплаты по оплате труда работников, непосредственно связанных с оказанием i-ой государственной услуги, и затратах на приобретение материальных запасов и особо ценного движимого имущества, потребляемых (используемых) в процессе оказания i-ой государственной услуги с учетом срока полезного использования</w:t>
      </w:r>
      <w:proofErr w:type="gramEnd"/>
      <w:r w:rsidRPr="00B21795">
        <w:rPr>
          <w:rFonts w:ascii="Times New Roman" w:hAnsi="Times New Roman" w:cs="Times New Roman"/>
          <w:sz w:val="24"/>
          <w:szCs w:val="24"/>
        </w:rPr>
        <w:t xml:space="preserve"> (в том числе затраты на арендные платежи) (далее - иная натуральная норма, непосредственно используемая в процессе оказания i-ой государственной услуги);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position w:val="-12"/>
        </w:rPr>
        <w:drawing>
          <wp:inline distT="0" distB="0" distL="0" distR="0">
            <wp:extent cx="421640" cy="325755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</w:t>
      </w:r>
      <w:r w:rsidRPr="00B21795">
        <w:rPr>
          <w:rFonts w:ascii="Times New Roman" w:hAnsi="Times New Roman" w:cs="Times New Roman"/>
          <w:sz w:val="24"/>
          <w:szCs w:val="24"/>
        </w:rPr>
        <w:t>стоимость l-ой иной натуральной нормы, непосредственно используемой в процессе оказания i-ой государственной услуги в соответствующем финансовом году;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position w:val="-12"/>
        </w:rPr>
        <w:drawing>
          <wp:inline distT="0" distB="0" distL="0" distR="0">
            <wp:extent cx="421640" cy="32575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</w:t>
      </w:r>
      <w:r w:rsidRPr="00B21795">
        <w:rPr>
          <w:rFonts w:ascii="Times New Roman" w:hAnsi="Times New Roman" w:cs="Times New Roman"/>
          <w:sz w:val="24"/>
          <w:szCs w:val="24"/>
        </w:rPr>
        <w:t>срок полезного использования l-ой иной натуральной нормы, непосредственно используемой в процессе оказания i-ой государственной услуги.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Стоимость l-ой иной натуральной нормы, непосредственно используемой в процессе оказания i-ой государственной услуги, определяется в соответствии с положениями пункта 8 настоящего Порядка.</w:t>
      </w:r>
    </w:p>
    <w:p w:rsidR="00B21795" w:rsidRPr="00C63FF4" w:rsidRDefault="00B21795" w:rsidP="00B21795">
      <w:pPr>
        <w:pStyle w:val="aa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7. Базовый норматив затрат на общехозяйственные нужды на оказание государственной услуги в сфере социальной защиты населения определяется исходя </w:t>
      </w:r>
      <w:proofErr w:type="gramStart"/>
      <w:r w:rsidRPr="00B21795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B2179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1) затрат на коммунальные услуги;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2) затрат на содержание объектов недвижимого имущества (в том числе затрат на арендные платежи);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3) затрат на содержание объектов особо ценного движимого имущества;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4) затрат на приобретение услуг связи;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5) затрат на приобретение транспортных услуг;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6) затрат на оплату труда с начислениями на выплаты по оплате труда работников, которые не принимают непосредственного участия в оказании государственных услуг, включая административно-управленческий персонал;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7) затрат на прочие общехозяйственные нужды.</w:t>
      </w:r>
    </w:p>
    <w:p w:rsidR="00B21795" w:rsidRPr="00C63FF4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Базовый норматив затрат на общехозяйственные нужды на оказание i-ой государственной услуги</w:t>
      </w:r>
      <w:proofErr w:type="gramStart"/>
      <w:r w:rsidRPr="00B21795">
        <w:rPr>
          <w:rFonts w:ascii="Times New Roman" w:hAnsi="Times New Roman" w:cs="Times New Roman"/>
          <w:sz w:val="24"/>
          <w:szCs w:val="24"/>
        </w:rPr>
        <w:t xml:space="preserve"> (</w:t>
      </w: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45135" cy="325755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B21795">
        <w:rPr>
          <w:rFonts w:ascii="Times New Roman" w:hAnsi="Times New Roman" w:cs="Times New Roman"/>
          <w:sz w:val="24"/>
          <w:szCs w:val="24"/>
        </w:rPr>
        <w:t>рассчитывается по следующей формуле:</w:t>
      </w:r>
    </w:p>
    <w:p w:rsidR="00B21795" w:rsidRPr="002A6432" w:rsidRDefault="00B21795" w:rsidP="00B21795">
      <w:pPr>
        <w:pStyle w:val="ConsPlusNormal"/>
        <w:ind w:firstLine="709"/>
        <w:jc w:val="both"/>
        <w:outlineLvl w:val="0"/>
        <w:rPr>
          <w:sz w:val="16"/>
          <w:szCs w:val="16"/>
        </w:rPr>
      </w:pPr>
    </w:p>
    <w:p w:rsidR="00B21795" w:rsidRDefault="00B21795" w:rsidP="00B21795">
      <w:pPr>
        <w:pStyle w:val="ConsPlusNormal"/>
        <w:ind w:firstLine="709"/>
        <w:jc w:val="center"/>
      </w:pPr>
      <w:r>
        <w:rPr>
          <w:noProof/>
          <w:position w:val="-12"/>
        </w:rPr>
        <w:drawing>
          <wp:inline distT="0" distB="0" distL="0" distR="0">
            <wp:extent cx="4802505" cy="325755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50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где:</w:t>
      </w:r>
    </w:p>
    <w:p w:rsidR="00B21795" w:rsidRPr="002A6432" w:rsidRDefault="00B21795" w:rsidP="00B21795">
      <w:pPr>
        <w:pStyle w:val="ConsPlusNormal"/>
        <w:ind w:firstLine="709"/>
        <w:jc w:val="both"/>
        <w:rPr>
          <w:sz w:val="16"/>
          <w:szCs w:val="16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7510" cy="325755"/>
            <wp:effectExtent l="0" t="0" r="254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затраты на коммунальные услуги для i-ой государственной услуги;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5140" cy="325755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затраты на содержание объектов недвижимого имущества, необходимого для выполнения государственного задания (в том числе затраты на арендные платежи);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0395" cy="325755"/>
            <wp:effectExtent l="0" t="0" r="8255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затраты на содержание объектов особо ценного движимого имущества, необходимого для выполнения государственного задания (в том числе затраты на арендные платежи);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97510" cy="325755"/>
            <wp:effectExtent l="0" t="0" r="254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затраты на приобретение услуг связи для i-ой государственной услуги;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7510" cy="325755"/>
            <wp:effectExtent l="0" t="0" r="254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затраты на приобретение транспортных услуг для i-ой государственной услуги;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45135" cy="325755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затраты на оплату труда с начислениями на выплаты по оплате труда работников, которые не принимают непосредственного участия в оказании i-ой государственной услуги;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1010" cy="325755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затраты на прочие общехозяйственные нужды на оказание i-ой государственной услуги.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Стоимость (цена, тариф) работ/услуг, учитываемых при определении базового норматива затрат на общехозяйственные нужды на оказание i-ой государственной услуги</w:t>
      </w:r>
      <w:proofErr w:type="gramStart"/>
      <w:r w:rsidRPr="00B21795">
        <w:rPr>
          <w:rFonts w:ascii="Times New Roman" w:hAnsi="Times New Roman" w:cs="Times New Roman"/>
          <w:sz w:val="24"/>
          <w:szCs w:val="24"/>
        </w:rPr>
        <w:t xml:space="preserve"> </w:t>
      </w:r>
      <w:r w:rsidR="00C63FF4">
        <w:rPr>
          <w:rFonts w:ascii="Times New Roman" w:hAnsi="Times New Roman" w:cs="Times New Roman"/>
          <w:sz w:val="24"/>
          <w:szCs w:val="24"/>
        </w:rPr>
        <w:t xml:space="preserve"> </w:t>
      </w:r>
      <w:r w:rsidRPr="00B21795">
        <w:rPr>
          <w:rFonts w:ascii="Times New Roman" w:hAnsi="Times New Roman" w:cs="Times New Roman"/>
          <w:sz w:val="24"/>
          <w:szCs w:val="24"/>
        </w:rPr>
        <w:t>(</w:t>
      </w: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45135" cy="325755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B21795">
        <w:rPr>
          <w:rFonts w:ascii="Times New Roman" w:hAnsi="Times New Roman" w:cs="Times New Roman"/>
          <w:sz w:val="24"/>
          <w:szCs w:val="24"/>
        </w:rPr>
        <w:t>определяется в соответствии с положениями пункта 8 настоящего Порядка.</w:t>
      </w:r>
    </w:p>
    <w:p w:rsidR="00B21795" w:rsidRPr="00C63FF4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Затраты на коммунальные услуги для i-ой государственной услуги рассчитываются по следующей формуле: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Pr="00B21795" w:rsidRDefault="00B21795" w:rsidP="00B21795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52930" cy="349885"/>
            <wp:effectExtent l="1905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34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>, где: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5755" cy="325755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значение натуральной нормы потребления (расхода) w-ой коммунальной услуги, учитываемое при расчете базового норматива затрат на общехозяйственные нужды на оказание i-ой государственной услуги (далее - натуральная норма потребления (расхода) коммунальной услуги);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4015" cy="325755"/>
            <wp:effectExtent l="0" t="0" r="6985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стоимость (цена, тариф) w-ой коммунальной услуги, учитываемой при расчете базового норматива затрат на общехозяйственные нужды на оказание i-ой государственной услуги в соответствующем финансовом году.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Стоимость (цена, тариф) w-ой коммунальной услуги, учитываемой при расчете базового норматива затрат на общехозяйственные нужды на оказание i-ой государственной услуги, определяется в соответствии с положениями пункта 8 настоящего Порядка.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В составе затрат на коммунальные услуги для i-ой государственной услуги учитываются следующие натуральные нормы потребления (расхода) коммунальных услуг, определенные согласно </w:t>
      </w:r>
      <w:hyperlink r:id="rId43" w:history="1">
        <w:r w:rsidRPr="00B21795">
          <w:rPr>
            <w:rFonts w:ascii="Times New Roman" w:hAnsi="Times New Roman" w:cs="Times New Roman"/>
            <w:sz w:val="24"/>
            <w:szCs w:val="24"/>
          </w:rPr>
          <w:t>пункту 3</w:t>
        </w:r>
      </w:hyperlink>
      <w:r w:rsidRPr="00B21795">
        <w:rPr>
          <w:rFonts w:ascii="Times New Roman" w:hAnsi="Times New Roman" w:cs="Times New Roman"/>
          <w:sz w:val="24"/>
          <w:szCs w:val="24"/>
        </w:rPr>
        <w:t xml:space="preserve"> настоящего Порядка, в том числе: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газа и иного вида топлива;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электроэнергии;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21795">
        <w:rPr>
          <w:rFonts w:ascii="Times New Roman" w:hAnsi="Times New Roman" w:cs="Times New Roman"/>
          <w:sz w:val="24"/>
          <w:szCs w:val="24"/>
        </w:rPr>
        <w:t>теплоэнергии</w:t>
      </w:r>
      <w:proofErr w:type="spellEnd"/>
      <w:r w:rsidRPr="00B21795">
        <w:rPr>
          <w:rFonts w:ascii="Times New Roman" w:hAnsi="Times New Roman" w:cs="Times New Roman"/>
          <w:sz w:val="24"/>
          <w:szCs w:val="24"/>
        </w:rPr>
        <w:t xml:space="preserve"> на отопление зданий, помещений и сооружений;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горячей воды;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холодного водоснабжения;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водоотведения;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других видов коммунальных услуг.</w:t>
      </w:r>
    </w:p>
    <w:p w:rsidR="00B21795" w:rsidRPr="00C63FF4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Затраты на содержание объектов недвижимого имущества, необходимого для выполнения государственного задания (в том числе затраты на арендные платежи), рассчитываются по формуле:</w:t>
      </w:r>
    </w:p>
    <w:p w:rsidR="00B21795" w:rsidRPr="00C63FF4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B21795" w:rsidRPr="00B21795" w:rsidRDefault="00B21795" w:rsidP="00B21795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15185" cy="349885"/>
            <wp:effectExtent l="1905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85" cy="34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>, где:</w:t>
      </w:r>
    </w:p>
    <w:p w:rsidR="00B21795" w:rsidRPr="002A6432" w:rsidRDefault="00B21795" w:rsidP="00B21795">
      <w:pPr>
        <w:pStyle w:val="ConsPlusNormal"/>
        <w:ind w:firstLine="709"/>
        <w:jc w:val="both"/>
        <w:rPr>
          <w:sz w:val="16"/>
          <w:szCs w:val="16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1640" cy="325755"/>
            <wp:effectExtent l="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значение натуральной нормы потребления m-ого вида работ/услуг по содержанию объектов недвижимого имущества, учитываемое при расчете базового норматива затрат на общехозяйственные нужды на оказание i-ой государственной услуги (далее - натуральная норма потребления вида работ</w:t>
      </w:r>
      <w:r w:rsidR="00C63FF4">
        <w:rPr>
          <w:rFonts w:ascii="Times New Roman" w:hAnsi="Times New Roman" w:cs="Times New Roman"/>
          <w:sz w:val="24"/>
          <w:szCs w:val="24"/>
        </w:rPr>
        <w:t xml:space="preserve"> (</w:t>
      </w:r>
      <w:r w:rsidRPr="00B21795">
        <w:rPr>
          <w:rFonts w:ascii="Times New Roman" w:hAnsi="Times New Roman" w:cs="Times New Roman"/>
          <w:sz w:val="24"/>
          <w:szCs w:val="24"/>
        </w:rPr>
        <w:t>услуг</w:t>
      </w:r>
      <w:r w:rsidR="00C63FF4">
        <w:rPr>
          <w:rFonts w:ascii="Times New Roman" w:hAnsi="Times New Roman" w:cs="Times New Roman"/>
          <w:sz w:val="24"/>
          <w:szCs w:val="24"/>
        </w:rPr>
        <w:t>)</w:t>
      </w:r>
      <w:r w:rsidRPr="00B21795">
        <w:rPr>
          <w:rFonts w:ascii="Times New Roman" w:hAnsi="Times New Roman" w:cs="Times New Roman"/>
          <w:sz w:val="24"/>
          <w:szCs w:val="24"/>
        </w:rPr>
        <w:t xml:space="preserve"> по содержанию объектов недвижимого имущества);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45135" cy="325755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стоимость (цена, тариф) m-ого вида работ</w:t>
      </w:r>
      <w:r w:rsidR="00C63FF4">
        <w:rPr>
          <w:rFonts w:ascii="Times New Roman" w:hAnsi="Times New Roman" w:cs="Times New Roman"/>
          <w:sz w:val="24"/>
          <w:szCs w:val="24"/>
        </w:rPr>
        <w:t xml:space="preserve"> (</w:t>
      </w:r>
      <w:r w:rsidR="00C63FF4" w:rsidRPr="00B21795">
        <w:rPr>
          <w:rFonts w:ascii="Times New Roman" w:hAnsi="Times New Roman" w:cs="Times New Roman"/>
          <w:sz w:val="24"/>
          <w:szCs w:val="24"/>
        </w:rPr>
        <w:t>услуг</w:t>
      </w:r>
      <w:r w:rsidR="00C63FF4">
        <w:rPr>
          <w:rFonts w:ascii="Times New Roman" w:hAnsi="Times New Roman" w:cs="Times New Roman"/>
          <w:sz w:val="24"/>
          <w:szCs w:val="24"/>
        </w:rPr>
        <w:t>)</w:t>
      </w:r>
      <w:r w:rsidR="00C63FF4" w:rsidRPr="00B21795">
        <w:rPr>
          <w:rFonts w:ascii="Times New Roman" w:hAnsi="Times New Roman" w:cs="Times New Roman"/>
          <w:sz w:val="24"/>
          <w:szCs w:val="24"/>
        </w:rPr>
        <w:t xml:space="preserve"> </w:t>
      </w:r>
      <w:r w:rsidRPr="00B21795">
        <w:rPr>
          <w:rFonts w:ascii="Times New Roman" w:hAnsi="Times New Roman" w:cs="Times New Roman"/>
          <w:sz w:val="24"/>
          <w:szCs w:val="24"/>
        </w:rPr>
        <w:t>по содержанию объектов недвижимого имущества, учитываемого при расчете базового норматива затрат на общехозяйственные нужды на оказание i-ой государственной услуги в соответствующем финансовом году.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Стоимость (цена, тариф) m-ого вида работ</w:t>
      </w:r>
      <w:r w:rsidR="00C63FF4">
        <w:rPr>
          <w:rFonts w:ascii="Times New Roman" w:hAnsi="Times New Roman" w:cs="Times New Roman"/>
          <w:sz w:val="24"/>
          <w:szCs w:val="24"/>
        </w:rPr>
        <w:t xml:space="preserve"> (</w:t>
      </w:r>
      <w:r w:rsidR="00C63FF4" w:rsidRPr="00B21795">
        <w:rPr>
          <w:rFonts w:ascii="Times New Roman" w:hAnsi="Times New Roman" w:cs="Times New Roman"/>
          <w:sz w:val="24"/>
          <w:szCs w:val="24"/>
        </w:rPr>
        <w:t>услуг</w:t>
      </w:r>
      <w:r w:rsidR="00C63FF4">
        <w:rPr>
          <w:rFonts w:ascii="Times New Roman" w:hAnsi="Times New Roman" w:cs="Times New Roman"/>
          <w:sz w:val="24"/>
          <w:szCs w:val="24"/>
        </w:rPr>
        <w:t>)</w:t>
      </w:r>
      <w:r w:rsidR="00C63FF4" w:rsidRPr="00B21795">
        <w:rPr>
          <w:rFonts w:ascii="Times New Roman" w:hAnsi="Times New Roman" w:cs="Times New Roman"/>
          <w:sz w:val="24"/>
          <w:szCs w:val="24"/>
        </w:rPr>
        <w:t xml:space="preserve"> </w:t>
      </w:r>
      <w:r w:rsidRPr="00B21795">
        <w:rPr>
          <w:rFonts w:ascii="Times New Roman" w:hAnsi="Times New Roman" w:cs="Times New Roman"/>
          <w:sz w:val="24"/>
          <w:szCs w:val="24"/>
        </w:rPr>
        <w:t xml:space="preserve">по содержанию объектов недвижимого имущества, учитываемого при расчете базового норматива затрат на общехозяйственные нужды на оказание i-ой государственной услуги, определяется в соответствии с положениями </w:t>
      </w:r>
      <w:hyperlink r:id="rId47" w:history="1">
        <w:r w:rsidRPr="00B21795">
          <w:rPr>
            <w:rFonts w:ascii="Times New Roman" w:hAnsi="Times New Roman" w:cs="Times New Roman"/>
            <w:sz w:val="24"/>
            <w:szCs w:val="24"/>
          </w:rPr>
          <w:t>пункта 8</w:t>
        </w:r>
      </w:hyperlink>
      <w:r w:rsidRPr="00B21795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В составе затрат на содержание объектов недвижимого имущества, необходимого для выполнения государственного задания (в том числе затраты на арендные платежи), учитываются следующие натуральные нормы потребления вида работ</w:t>
      </w:r>
      <w:r w:rsidR="00C63FF4">
        <w:rPr>
          <w:rFonts w:ascii="Times New Roman" w:hAnsi="Times New Roman" w:cs="Times New Roman"/>
          <w:sz w:val="24"/>
          <w:szCs w:val="24"/>
        </w:rPr>
        <w:t xml:space="preserve"> (</w:t>
      </w:r>
      <w:r w:rsidR="00C63FF4" w:rsidRPr="00B21795">
        <w:rPr>
          <w:rFonts w:ascii="Times New Roman" w:hAnsi="Times New Roman" w:cs="Times New Roman"/>
          <w:sz w:val="24"/>
          <w:szCs w:val="24"/>
        </w:rPr>
        <w:t>услуг</w:t>
      </w:r>
      <w:r w:rsidR="00C63FF4">
        <w:rPr>
          <w:rFonts w:ascii="Times New Roman" w:hAnsi="Times New Roman" w:cs="Times New Roman"/>
          <w:sz w:val="24"/>
          <w:szCs w:val="24"/>
        </w:rPr>
        <w:t>)</w:t>
      </w:r>
      <w:r w:rsidR="00C63FF4" w:rsidRPr="00B21795">
        <w:rPr>
          <w:rFonts w:ascii="Times New Roman" w:hAnsi="Times New Roman" w:cs="Times New Roman"/>
          <w:sz w:val="24"/>
          <w:szCs w:val="24"/>
        </w:rPr>
        <w:t xml:space="preserve"> </w:t>
      </w:r>
      <w:r w:rsidRPr="00B21795">
        <w:rPr>
          <w:rFonts w:ascii="Times New Roman" w:hAnsi="Times New Roman" w:cs="Times New Roman"/>
          <w:sz w:val="24"/>
          <w:szCs w:val="24"/>
        </w:rPr>
        <w:t xml:space="preserve">по содержанию объектов недвижимого имущества в соответствии со значениями натуральных норм, определенных согласно </w:t>
      </w:r>
      <w:hyperlink r:id="rId48" w:history="1">
        <w:r w:rsidRPr="00B21795">
          <w:rPr>
            <w:rFonts w:ascii="Times New Roman" w:hAnsi="Times New Roman" w:cs="Times New Roman"/>
            <w:sz w:val="24"/>
            <w:szCs w:val="24"/>
          </w:rPr>
          <w:t>пункту 3</w:t>
        </w:r>
      </w:hyperlink>
      <w:r w:rsidRPr="00B21795">
        <w:rPr>
          <w:rFonts w:ascii="Times New Roman" w:hAnsi="Times New Roman" w:cs="Times New Roman"/>
          <w:sz w:val="24"/>
          <w:szCs w:val="24"/>
        </w:rPr>
        <w:t xml:space="preserve"> настоящего Порядка, в том числе: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на техническое обслуживание и </w:t>
      </w:r>
      <w:proofErr w:type="spellStart"/>
      <w:r w:rsidRPr="00B21795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B21795">
        <w:rPr>
          <w:rFonts w:ascii="Times New Roman" w:hAnsi="Times New Roman" w:cs="Times New Roman"/>
          <w:sz w:val="24"/>
          <w:szCs w:val="24"/>
        </w:rPr>
        <w:t xml:space="preserve"> ремонт систем охранно-тревожной сигнализации;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на проведение текущего ремонта;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на содержание прилегающей территории;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на обслуживание и уборку помещения;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на вывоз твердых бытовых отходов;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на техническое обслуживание и </w:t>
      </w:r>
      <w:proofErr w:type="spellStart"/>
      <w:r w:rsidRPr="00B21795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B21795">
        <w:rPr>
          <w:rFonts w:ascii="Times New Roman" w:hAnsi="Times New Roman" w:cs="Times New Roman"/>
          <w:sz w:val="24"/>
          <w:szCs w:val="24"/>
        </w:rPr>
        <w:t xml:space="preserve"> ремонт лифтов;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на техническое обслуживание и </w:t>
      </w:r>
      <w:proofErr w:type="spellStart"/>
      <w:r w:rsidRPr="00B21795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B21795">
        <w:rPr>
          <w:rFonts w:ascii="Times New Roman" w:hAnsi="Times New Roman" w:cs="Times New Roman"/>
          <w:sz w:val="24"/>
          <w:szCs w:val="24"/>
        </w:rPr>
        <w:t xml:space="preserve"> ремонт водонапорной насосной станции хозяйственно-питьевого и противопожарного водоснабжения;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на техническое обслуживание и </w:t>
      </w:r>
      <w:proofErr w:type="spellStart"/>
      <w:r w:rsidRPr="00B21795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B21795">
        <w:rPr>
          <w:rFonts w:ascii="Times New Roman" w:hAnsi="Times New Roman" w:cs="Times New Roman"/>
          <w:sz w:val="24"/>
          <w:szCs w:val="24"/>
        </w:rPr>
        <w:t xml:space="preserve"> ремонт водонапорной насосной станции пожаротушения;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на техническое обслуживание и </w:t>
      </w:r>
      <w:proofErr w:type="spellStart"/>
      <w:r w:rsidRPr="00B21795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B21795">
        <w:rPr>
          <w:rFonts w:ascii="Times New Roman" w:hAnsi="Times New Roman" w:cs="Times New Roman"/>
          <w:sz w:val="24"/>
          <w:szCs w:val="24"/>
        </w:rPr>
        <w:t xml:space="preserve"> ремонт отопительной системы, в том числе на подготовку отопительной системы к зимнему сезону, индивидуального теплового пункта;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на техническое обслуживание и </w:t>
      </w:r>
      <w:proofErr w:type="spellStart"/>
      <w:r w:rsidRPr="00B21795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B21795">
        <w:rPr>
          <w:rFonts w:ascii="Times New Roman" w:hAnsi="Times New Roman" w:cs="Times New Roman"/>
          <w:sz w:val="24"/>
          <w:szCs w:val="24"/>
        </w:rPr>
        <w:t xml:space="preserve"> ремонт электрооборудования (</w:t>
      </w:r>
      <w:proofErr w:type="spellStart"/>
      <w:r w:rsidRPr="00B21795">
        <w:rPr>
          <w:rFonts w:ascii="Times New Roman" w:hAnsi="Times New Roman" w:cs="Times New Roman"/>
          <w:sz w:val="24"/>
          <w:szCs w:val="24"/>
        </w:rPr>
        <w:t>электроподстанций</w:t>
      </w:r>
      <w:proofErr w:type="spellEnd"/>
      <w:r w:rsidRPr="00B21795">
        <w:rPr>
          <w:rFonts w:ascii="Times New Roman" w:hAnsi="Times New Roman" w:cs="Times New Roman"/>
          <w:sz w:val="24"/>
          <w:szCs w:val="24"/>
        </w:rPr>
        <w:t xml:space="preserve">, трансформаторных подстанций, </w:t>
      </w:r>
      <w:proofErr w:type="spellStart"/>
      <w:r w:rsidRPr="00B21795">
        <w:rPr>
          <w:rFonts w:ascii="Times New Roman" w:hAnsi="Times New Roman" w:cs="Times New Roman"/>
          <w:sz w:val="24"/>
          <w:szCs w:val="24"/>
        </w:rPr>
        <w:t>электрощитовых</w:t>
      </w:r>
      <w:proofErr w:type="spellEnd"/>
      <w:r w:rsidRPr="00B21795">
        <w:rPr>
          <w:rFonts w:ascii="Times New Roman" w:hAnsi="Times New Roman" w:cs="Times New Roman"/>
          <w:sz w:val="24"/>
          <w:szCs w:val="24"/>
        </w:rPr>
        <w:t>) административного здания (помещения);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на другие виды работ</w:t>
      </w:r>
      <w:r w:rsidR="00C63FF4">
        <w:rPr>
          <w:rFonts w:ascii="Times New Roman" w:hAnsi="Times New Roman" w:cs="Times New Roman"/>
          <w:sz w:val="24"/>
          <w:szCs w:val="24"/>
        </w:rPr>
        <w:t xml:space="preserve"> (</w:t>
      </w:r>
      <w:r w:rsidR="00C63FF4" w:rsidRPr="00B21795">
        <w:rPr>
          <w:rFonts w:ascii="Times New Roman" w:hAnsi="Times New Roman" w:cs="Times New Roman"/>
          <w:sz w:val="24"/>
          <w:szCs w:val="24"/>
        </w:rPr>
        <w:t>услуг</w:t>
      </w:r>
      <w:r w:rsidR="00C63FF4">
        <w:rPr>
          <w:rFonts w:ascii="Times New Roman" w:hAnsi="Times New Roman" w:cs="Times New Roman"/>
          <w:sz w:val="24"/>
          <w:szCs w:val="24"/>
        </w:rPr>
        <w:t>)</w:t>
      </w:r>
      <w:r w:rsidR="00C63FF4" w:rsidRPr="00B21795">
        <w:rPr>
          <w:rFonts w:ascii="Times New Roman" w:hAnsi="Times New Roman" w:cs="Times New Roman"/>
          <w:sz w:val="24"/>
          <w:szCs w:val="24"/>
        </w:rPr>
        <w:t xml:space="preserve"> </w:t>
      </w:r>
      <w:r w:rsidRPr="00B21795">
        <w:rPr>
          <w:rFonts w:ascii="Times New Roman" w:hAnsi="Times New Roman" w:cs="Times New Roman"/>
          <w:sz w:val="24"/>
          <w:szCs w:val="24"/>
        </w:rPr>
        <w:t>по содержанию объектов недвижимого имущества.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Затраты на содержание объектов особо ценного движимого имущества, необходимого для выполнения государственного задания, рассчитываются по формуле: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Pr="00B21795" w:rsidRDefault="00B21795" w:rsidP="00B21795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60320" cy="349885"/>
            <wp:effectExtent l="1905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34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>, где: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0390" cy="325755"/>
            <wp:effectExtent l="0" t="0" r="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значение натуральной нормы потребления n-ого вида работ</w:t>
      </w:r>
      <w:r w:rsidR="00C63FF4">
        <w:rPr>
          <w:rFonts w:ascii="Times New Roman" w:hAnsi="Times New Roman" w:cs="Times New Roman"/>
          <w:sz w:val="24"/>
          <w:szCs w:val="24"/>
        </w:rPr>
        <w:t xml:space="preserve"> (</w:t>
      </w:r>
      <w:r w:rsidR="00C63FF4" w:rsidRPr="00B21795">
        <w:rPr>
          <w:rFonts w:ascii="Times New Roman" w:hAnsi="Times New Roman" w:cs="Times New Roman"/>
          <w:sz w:val="24"/>
          <w:szCs w:val="24"/>
        </w:rPr>
        <w:t>услуг</w:t>
      </w:r>
      <w:r w:rsidR="00C63FF4">
        <w:rPr>
          <w:rFonts w:ascii="Times New Roman" w:hAnsi="Times New Roman" w:cs="Times New Roman"/>
          <w:sz w:val="24"/>
          <w:szCs w:val="24"/>
        </w:rPr>
        <w:t>)</w:t>
      </w:r>
      <w:r w:rsidR="00C63FF4" w:rsidRPr="00B21795">
        <w:rPr>
          <w:rFonts w:ascii="Times New Roman" w:hAnsi="Times New Roman" w:cs="Times New Roman"/>
          <w:sz w:val="24"/>
          <w:szCs w:val="24"/>
        </w:rPr>
        <w:t xml:space="preserve"> </w:t>
      </w:r>
      <w:r w:rsidRPr="00B21795">
        <w:rPr>
          <w:rFonts w:ascii="Times New Roman" w:hAnsi="Times New Roman" w:cs="Times New Roman"/>
          <w:sz w:val="24"/>
          <w:szCs w:val="24"/>
        </w:rPr>
        <w:t xml:space="preserve">по содержанию объектов особо ценного движимого имущества, учитываемое при расчете базового норматива затрат на общехозяйственные нужды на оказание i-ой государственной услуги (далее - натуральная норма потребления вида работ/услуг по </w:t>
      </w:r>
      <w:r w:rsidRPr="00B21795">
        <w:rPr>
          <w:rFonts w:ascii="Times New Roman" w:hAnsi="Times New Roman" w:cs="Times New Roman"/>
          <w:sz w:val="24"/>
          <w:szCs w:val="24"/>
        </w:rPr>
        <w:lastRenderedPageBreak/>
        <w:t>содержанию объектов особо ценного движимого имущества);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4520" cy="325755"/>
            <wp:effectExtent l="0" t="0" r="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стоимость (цена, тариф) n-ого вида работ</w:t>
      </w:r>
      <w:r w:rsidR="00C63FF4">
        <w:rPr>
          <w:rFonts w:ascii="Times New Roman" w:hAnsi="Times New Roman" w:cs="Times New Roman"/>
          <w:sz w:val="24"/>
          <w:szCs w:val="24"/>
        </w:rPr>
        <w:t xml:space="preserve"> (</w:t>
      </w:r>
      <w:r w:rsidR="00C63FF4" w:rsidRPr="00B21795">
        <w:rPr>
          <w:rFonts w:ascii="Times New Roman" w:hAnsi="Times New Roman" w:cs="Times New Roman"/>
          <w:sz w:val="24"/>
          <w:szCs w:val="24"/>
        </w:rPr>
        <w:t>услуг</w:t>
      </w:r>
      <w:r w:rsidR="00C63FF4">
        <w:rPr>
          <w:rFonts w:ascii="Times New Roman" w:hAnsi="Times New Roman" w:cs="Times New Roman"/>
          <w:sz w:val="24"/>
          <w:szCs w:val="24"/>
        </w:rPr>
        <w:t>)</w:t>
      </w:r>
      <w:r w:rsidR="00C63FF4" w:rsidRPr="00B21795">
        <w:rPr>
          <w:rFonts w:ascii="Times New Roman" w:hAnsi="Times New Roman" w:cs="Times New Roman"/>
          <w:sz w:val="24"/>
          <w:szCs w:val="24"/>
        </w:rPr>
        <w:t xml:space="preserve"> </w:t>
      </w:r>
      <w:r w:rsidRPr="00B21795">
        <w:rPr>
          <w:rFonts w:ascii="Times New Roman" w:hAnsi="Times New Roman" w:cs="Times New Roman"/>
          <w:sz w:val="24"/>
          <w:szCs w:val="24"/>
        </w:rPr>
        <w:t>по содержанию объектов особо ценного движимого имущества, учитываемого при расчете базового норматива затрат на общехозяйственные нужды на оказание i-ой государственной услуги в соответствующем финансовом году.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Стоимость (цена, тариф) n-ого вида работ</w:t>
      </w:r>
      <w:r w:rsidR="00C63FF4">
        <w:rPr>
          <w:rFonts w:ascii="Times New Roman" w:hAnsi="Times New Roman" w:cs="Times New Roman"/>
          <w:sz w:val="24"/>
          <w:szCs w:val="24"/>
        </w:rPr>
        <w:t xml:space="preserve"> (</w:t>
      </w:r>
      <w:r w:rsidR="00C63FF4" w:rsidRPr="00B21795">
        <w:rPr>
          <w:rFonts w:ascii="Times New Roman" w:hAnsi="Times New Roman" w:cs="Times New Roman"/>
          <w:sz w:val="24"/>
          <w:szCs w:val="24"/>
        </w:rPr>
        <w:t>услуг</w:t>
      </w:r>
      <w:r w:rsidR="00C63FF4">
        <w:rPr>
          <w:rFonts w:ascii="Times New Roman" w:hAnsi="Times New Roman" w:cs="Times New Roman"/>
          <w:sz w:val="24"/>
          <w:szCs w:val="24"/>
        </w:rPr>
        <w:t>)</w:t>
      </w:r>
      <w:r w:rsidR="00C63FF4" w:rsidRPr="00B21795">
        <w:rPr>
          <w:rFonts w:ascii="Times New Roman" w:hAnsi="Times New Roman" w:cs="Times New Roman"/>
          <w:sz w:val="24"/>
          <w:szCs w:val="24"/>
        </w:rPr>
        <w:t xml:space="preserve"> </w:t>
      </w:r>
      <w:r w:rsidRPr="00B21795">
        <w:rPr>
          <w:rFonts w:ascii="Times New Roman" w:hAnsi="Times New Roman" w:cs="Times New Roman"/>
          <w:sz w:val="24"/>
          <w:szCs w:val="24"/>
        </w:rPr>
        <w:t xml:space="preserve">по содержанию объектов особо ценного движимого имущества, учитываемого при расчете базового норматива затрат на общехозяйственные нужды на оказание i-ой государственной услуги, определяется в соответствии с положениями </w:t>
      </w:r>
      <w:hyperlink r:id="rId52" w:history="1">
        <w:r w:rsidRPr="00B21795">
          <w:rPr>
            <w:rFonts w:ascii="Times New Roman" w:hAnsi="Times New Roman" w:cs="Times New Roman"/>
            <w:sz w:val="24"/>
            <w:szCs w:val="24"/>
          </w:rPr>
          <w:t>пункта 8</w:t>
        </w:r>
      </w:hyperlink>
      <w:r w:rsidRPr="00B21795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В составе затрат на содержание объектов особо ценного движимого имущества, необходимого для выполнения государственного задания, учитываются следующие натуральные нормы потребления вида работ</w:t>
      </w:r>
      <w:r w:rsidR="00C63FF4">
        <w:rPr>
          <w:rFonts w:ascii="Times New Roman" w:hAnsi="Times New Roman" w:cs="Times New Roman"/>
          <w:sz w:val="24"/>
          <w:szCs w:val="24"/>
        </w:rPr>
        <w:t xml:space="preserve"> (</w:t>
      </w:r>
      <w:r w:rsidR="00C63FF4" w:rsidRPr="00B21795">
        <w:rPr>
          <w:rFonts w:ascii="Times New Roman" w:hAnsi="Times New Roman" w:cs="Times New Roman"/>
          <w:sz w:val="24"/>
          <w:szCs w:val="24"/>
        </w:rPr>
        <w:t>услуг</w:t>
      </w:r>
      <w:r w:rsidR="00C63FF4">
        <w:rPr>
          <w:rFonts w:ascii="Times New Roman" w:hAnsi="Times New Roman" w:cs="Times New Roman"/>
          <w:sz w:val="24"/>
          <w:szCs w:val="24"/>
        </w:rPr>
        <w:t>)</w:t>
      </w:r>
      <w:r w:rsidR="00C63FF4" w:rsidRPr="00B21795">
        <w:rPr>
          <w:rFonts w:ascii="Times New Roman" w:hAnsi="Times New Roman" w:cs="Times New Roman"/>
          <w:sz w:val="24"/>
          <w:szCs w:val="24"/>
        </w:rPr>
        <w:t xml:space="preserve"> </w:t>
      </w:r>
      <w:r w:rsidRPr="00B21795">
        <w:rPr>
          <w:rFonts w:ascii="Times New Roman" w:hAnsi="Times New Roman" w:cs="Times New Roman"/>
          <w:sz w:val="24"/>
          <w:szCs w:val="24"/>
        </w:rPr>
        <w:t xml:space="preserve">по содержанию объектов особо ценного движимого имущества в соответствии со значениями натуральных норм, определенных согласно </w:t>
      </w:r>
      <w:hyperlink r:id="rId53" w:history="1">
        <w:r w:rsidRPr="00B21795">
          <w:rPr>
            <w:rFonts w:ascii="Times New Roman" w:hAnsi="Times New Roman" w:cs="Times New Roman"/>
            <w:sz w:val="24"/>
            <w:szCs w:val="24"/>
          </w:rPr>
          <w:t>пункту 3</w:t>
        </w:r>
      </w:hyperlink>
      <w:r w:rsidRPr="00B21795">
        <w:rPr>
          <w:rFonts w:ascii="Times New Roman" w:hAnsi="Times New Roman" w:cs="Times New Roman"/>
          <w:sz w:val="24"/>
          <w:szCs w:val="24"/>
        </w:rPr>
        <w:t xml:space="preserve"> настоящего Порядка, в том числе: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на техническое обслуживание и ремонт транспортных средств;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на техническое обслуживание и </w:t>
      </w:r>
      <w:proofErr w:type="spellStart"/>
      <w:r w:rsidRPr="00B21795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B21795">
        <w:rPr>
          <w:rFonts w:ascii="Times New Roman" w:hAnsi="Times New Roman" w:cs="Times New Roman"/>
          <w:sz w:val="24"/>
          <w:szCs w:val="24"/>
        </w:rPr>
        <w:t xml:space="preserve"> ремонт дизельных генераторных установок;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на техническое обслуживание и </w:t>
      </w:r>
      <w:proofErr w:type="spellStart"/>
      <w:r w:rsidRPr="00B21795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B21795">
        <w:rPr>
          <w:rFonts w:ascii="Times New Roman" w:hAnsi="Times New Roman" w:cs="Times New Roman"/>
          <w:sz w:val="24"/>
          <w:szCs w:val="24"/>
        </w:rPr>
        <w:t xml:space="preserve"> ремонт системы газового пожаротушения и систем пожарной сигнализации;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на техническое обслуживание и </w:t>
      </w:r>
      <w:proofErr w:type="spellStart"/>
      <w:r w:rsidRPr="00B21795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B21795">
        <w:rPr>
          <w:rFonts w:ascii="Times New Roman" w:hAnsi="Times New Roman" w:cs="Times New Roman"/>
          <w:sz w:val="24"/>
          <w:szCs w:val="24"/>
        </w:rPr>
        <w:t xml:space="preserve"> ремонт систем кондиционирования и вентиляции;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на техническое обслуживание и </w:t>
      </w:r>
      <w:proofErr w:type="spellStart"/>
      <w:r w:rsidRPr="00B21795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B21795">
        <w:rPr>
          <w:rFonts w:ascii="Times New Roman" w:hAnsi="Times New Roman" w:cs="Times New Roman"/>
          <w:sz w:val="24"/>
          <w:szCs w:val="24"/>
        </w:rPr>
        <w:t xml:space="preserve"> ремонт систем контроля и управления доступом;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на техническое обслуживание и </w:t>
      </w:r>
      <w:proofErr w:type="spellStart"/>
      <w:r w:rsidRPr="00B21795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B21795">
        <w:rPr>
          <w:rFonts w:ascii="Times New Roman" w:hAnsi="Times New Roman" w:cs="Times New Roman"/>
          <w:sz w:val="24"/>
          <w:szCs w:val="24"/>
        </w:rPr>
        <w:t xml:space="preserve"> ремонт систем автоматического диспетчерского управления;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на техническое обслуживание и </w:t>
      </w:r>
      <w:proofErr w:type="spellStart"/>
      <w:r w:rsidRPr="00B21795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B21795">
        <w:rPr>
          <w:rFonts w:ascii="Times New Roman" w:hAnsi="Times New Roman" w:cs="Times New Roman"/>
          <w:sz w:val="24"/>
          <w:szCs w:val="24"/>
        </w:rPr>
        <w:t xml:space="preserve"> ремонт систем видеонаблюдения;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на другие виды работ</w:t>
      </w:r>
      <w:r w:rsidR="00C63FF4">
        <w:rPr>
          <w:rFonts w:ascii="Times New Roman" w:hAnsi="Times New Roman" w:cs="Times New Roman"/>
          <w:sz w:val="24"/>
          <w:szCs w:val="24"/>
        </w:rPr>
        <w:t xml:space="preserve"> (</w:t>
      </w:r>
      <w:r w:rsidR="00C63FF4" w:rsidRPr="00B21795">
        <w:rPr>
          <w:rFonts w:ascii="Times New Roman" w:hAnsi="Times New Roman" w:cs="Times New Roman"/>
          <w:sz w:val="24"/>
          <w:szCs w:val="24"/>
        </w:rPr>
        <w:t>услуг</w:t>
      </w:r>
      <w:r w:rsidR="00C63FF4">
        <w:rPr>
          <w:rFonts w:ascii="Times New Roman" w:hAnsi="Times New Roman" w:cs="Times New Roman"/>
          <w:sz w:val="24"/>
          <w:szCs w:val="24"/>
        </w:rPr>
        <w:t>)</w:t>
      </w:r>
      <w:r w:rsidR="00C63FF4" w:rsidRPr="00B21795">
        <w:rPr>
          <w:rFonts w:ascii="Times New Roman" w:hAnsi="Times New Roman" w:cs="Times New Roman"/>
          <w:sz w:val="24"/>
          <w:szCs w:val="24"/>
        </w:rPr>
        <w:t xml:space="preserve"> </w:t>
      </w:r>
      <w:r w:rsidRPr="00B21795">
        <w:rPr>
          <w:rFonts w:ascii="Times New Roman" w:hAnsi="Times New Roman" w:cs="Times New Roman"/>
          <w:sz w:val="24"/>
          <w:szCs w:val="24"/>
        </w:rPr>
        <w:t>по содержанию объектов особо ценного движимого имущества.</w:t>
      </w:r>
    </w:p>
    <w:p w:rsidR="00B21795" w:rsidRPr="00C63FF4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Затраты на приобретение услуг связи для i-ой государственной услуги рассчитываются по следующей формуле: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Pr="00B21795" w:rsidRDefault="00B21795" w:rsidP="00B21795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52930" cy="374015"/>
            <wp:effectExtent l="1905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374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>, где: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5755" cy="325755"/>
            <wp:effectExtent l="0" t="0" r="0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значение натуральной нормы потребления p-ой услуги связи, учитываемое при расчете базового норматива затрат на общехозяйственные нужды на оказание i-ой государственной услуги (далее - натуральная норма потребления услуги связи);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4015" cy="325755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стоимость (цена, тариф) p-ой услуги связи, учитываемой при расчете базового норматива затрат на общехозяйственные нужды на оказание i-ой государственной услуги в соответствующем финансовом году.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Стоимость (цена, тариф) p-ой услуги связи, учитываемой при расчете базового норматива затрат на общехозяйственные нужды на оказание i-ой государственной услуги, определяется в соответствии с положениями </w:t>
      </w:r>
      <w:hyperlink r:id="rId57" w:history="1">
        <w:r w:rsidRPr="00B21795">
          <w:rPr>
            <w:rFonts w:ascii="Times New Roman" w:hAnsi="Times New Roman" w:cs="Times New Roman"/>
            <w:sz w:val="24"/>
            <w:szCs w:val="24"/>
          </w:rPr>
          <w:t>пункта 8</w:t>
        </w:r>
      </w:hyperlink>
      <w:r w:rsidRPr="00B21795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В составе затрат на приобретение услуг связи для i-ой государственной услуги учитываются следующие натуральные нормы потребления услуг связи в соответствии со значениями натуральных норм, определенных согласно </w:t>
      </w:r>
      <w:hyperlink r:id="rId58" w:history="1">
        <w:r w:rsidRPr="00B21795">
          <w:rPr>
            <w:rFonts w:ascii="Times New Roman" w:hAnsi="Times New Roman" w:cs="Times New Roman"/>
            <w:sz w:val="24"/>
            <w:szCs w:val="24"/>
          </w:rPr>
          <w:t>пункту 3</w:t>
        </w:r>
      </w:hyperlink>
      <w:r w:rsidRPr="00B21795">
        <w:rPr>
          <w:rFonts w:ascii="Times New Roman" w:hAnsi="Times New Roman" w:cs="Times New Roman"/>
          <w:sz w:val="24"/>
          <w:szCs w:val="24"/>
        </w:rPr>
        <w:t xml:space="preserve"> настоящего Порядка, в том числе: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lastRenderedPageBreak/>
        <w:t>стационарной связи;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сотовой связи;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подключения к сети </w:t>
      </w:r>
      <w:r w:rsidR="00C63FF4">
        <w:rPr>
          <w:rFonts w:ascii="Times New Roman" w:hAnsi="Times New Roman" w:cs="Times New Roman"/>
          <w:sz w:val="24"/>
          <w:szCs w:val="24"/>
        </w:rPr>
        <w:t>«</w:t>
      </w:r>
      <w:r w:rsidRPr="00B21795">
        <w:rPr>
          <w:rFonts w:ascii="Times New Roman" w:hAnsi="Times New Roman" w:cs="Times New Roman"/>
          <w:sz w:val="24"/>
          <w:szCs w:val="24"/>
        </w:rPr>
        <w:t>Интернет</w:t>
      </w:r>
      <w:r w:rsidR="00C63FF4">
        <w:rPr>
          <w:rFonts w:ascii="Times New Roman" w:hAnsi="Times New Roman" w:cs="Times New Roman"/>
          <w:sz w:val="24"/>
          <w:szCs w:val="24"/>
        </w:rPr>
        <w:t>»</w:t>
      </w:r>
      <w:r w:rsidRPr="00B21795">
        <w:rPr>
          <w:rFonts w:ascii="Times New Roman" w:hAnsi="Times New Roman" w:cs="Times New Roman"/>
          <w:sz w:val="24"/>
          <w:szCs w:val="24"/>
        </w:rPr>
        <w:t xml:space="preserve"> для планшетного компьютера;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подключения к сети </w:t>
      </w:r>
      <w:r w:rsidR="00C63FF4">
        <w:rPr>
          <w:rFonts w:ascii="Times New Roman" w:hAnsi="Times New Roman" w:cs="Times New Roman"/>
          <w:sz w:val="24"/>
          <w:szCs w:val="24"/>
        </w:rPr>
        <w:t>«</w:t>
      </w:r>
      <w:r w:rsidRPr="00B21795">
        <w:rPr>
          <w:rFonts w:ascii="Times New Roman" w:hAnsi="Times New Roman" w:cs="Times New Roman"/>
          <w:sz w:val="24"/>
          <w:szCs w:val="24"/>
        </w:rPr>
        <w:t>Интернет</w:t>
      </w:r>
      <w:r w:rsidR="00C63FF4">
        <w:rPr>
          <w:rFonts w:ascii="Times New Roman" w:hAnsi="Times New Roman" w:cs="Times New Roman"/>
          <w:sz w:val="24"/>
          <w:szCs w:val="24"/>
        </w:rPr>
        <w:t>»</w:t>
      </w:r>
      <w:r w:rsidRPr="00B21795">
        <w:rPr>
          <w:rFonts w:ascii="Times New Roman" w:hAnsi="Times New Roman" w:cs="Times New Roman"/>
          <w:sz w:val="24"/>
          <w:szCs w:val="24"/>
        </w:rPr>
        <w:t xml:space="preserve"> для стационарного компьютера;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иных услуг связи.</w:t>
      </w:r>
    </w:p>
    <w:p w:rsidR="00B21795" w:rsidRPr="00C63FF4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Затраты на приобретение транспортных услуг для i-ой государственной услуги рассчитываются по следующей формуле: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Pr="00B21795" w:rsidRDefault="00B21795" w:rsidP="00B21795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37055" cy="325755"/>
            <wp:effectExtent l="1905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>, где: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5755" cy="325755"/>
            <wp:effectExtent l="0" t="0" r="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значение натуральной нормы потребления r-ой транспортной услуги, учитываемое при расчете базового норматива затрат на общехозяйственные нужды на оказание i-ой государственной услуги (далее - натуральная норма потребления транспортной услуги);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4015" cy="325755"/>
            <wp:effectExtent l="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стоимость (цена, тариф) r-ой транспортной услуги, учитываемой при расчете базового норматива затрат на общехозяйственные нужды на оказание i-ой государственной услуги в соответствующем финансовом году.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Стоимость (цена, тариф) r-ой транспортной услуги, учитываемой при расчете базового норматива затрат на общехозяйственные нужды на оказание i-ой государственной услуги, определяется в соответствии с положениями </w:t>
      </w:r>
      <w:hyperlink r:id="rId62" w:history="1">
        <w:r w:rsidRPr="00B21795">
          <w:rPr>
            <w:rFonts w:ascii="Times New Roman" w:hAnsi="Times New Roman" w:cs="Times New Roman"/>
            <w:sz w:val="24"/>
            <w:szCs w:val="24"/>
          </w:rPr>
          <w:t>пункта 3</w:t>
        </w:r>
      </w:hyperlink>
      <w:r w:rsidRPr="00B21795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В составе затрат на приобретение транспортных услуг для i-ой государственной услуги учитываются следующие натуральные нормы потребления транспортных услуг в соответствии со значениями натуральных норм, определенных согласно </w:t>
      </w:r>
      <w:hyperlink r:id="rId63" w:history="1">
        <w:r w:rsidRPr="00B21795">
          <w:rPr>
            <w:rFonts w:ascii="Times New Roman" w:hAnsi="Times New Roman" w:cs="Times New Roman"/>
            <w:sz w:val="24"/>
            <w:szCs w:val="24"/>
          </w:rPr>
          <w:t>пункту 3</w:t>
        </w:r>
      </w:hyperlink>
      <w:r w:rsidRPr="00B21795">
        <w:rPr>
          <w:rFonts w:ascii="Times New Roman" w:hAnsi="Times New Roman" w:cs="Times New Roman"/>
          <w:sz w:val="24"/>
          <w:szCs w:val="24"/>
        </w:rPr>
        <w:t xml:space="preserve"> настоящего Порядка, в том числе: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доставки грузов;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найма транспортных средств;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иных транспортных услуг.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Затраты на оплату труда с начислениями на выплаты по оплате труда работников, которые не принимают непосредственного участия в оказании i-ой государственной услуги, рассчитываются по следующей формуле: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Pr="00B21795" w:rsidRDefault="00B21795" w:rsidP="00B21795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64055" cy="349885"/>
            <wp:effectExtent l="19050" t="0" r="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34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>, где: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635" cy="325755"/>
            <wp:effectExtent l="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значение натуральной нормы рабочего времени s-ого работника, который не принимает непосредственного участия в оказании государственной услуги, учитываемое при расчете базового норматива затрат на общехозяйственные нужды на оказание i-ой государственной услуги;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1640" cy="325755"/>
            <wp:effectExtent l="0" t="0" r="0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размер повременной (годовой) оплаты труда (с учетом окладов (должностных окладов), ставок заработной платы, выплат компенсационного и стимулирующего характера) с начислениями на выплаты по оплате труда s-ого работника, который не принимает непосредственного участия в оказании i-ой государственной услуги.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Размер повременной годовой оплаты труда с начислениями на выплаты по оплате </w:t>
      </w:r>
      <w:r w:rsidRPr="00B21795">
        <w:rPr>
          <w:rFonts w:ascii="Times New Roman" w:hAnsi="Times New Roman" w:cs="Times New Roman"/>
          <w:sz w:val="24"/>
          <w:szCs w:val="24"/>
        </w:rPr>
        <w:lastRenderedPageBreak/>
        <w:t xml:space="preserve">труда s-ого работника, который не принимает непосредственного участия в оказании i-ой государственной услуги, определяется исходя из годового фонда оплаты труда и годового фонда рабочего времени указанного </w:t>
      </w:r>
      <w:proofErr w:type="gramStart"/>
      <w:r w:rsidRPr="00B21795">
        <w:rPr>
          <w:rFonts w:ascii="Times New Roman" w:hAnsi="Times New Roman" w:cs="Times New Roman"/>
          <w:sz w:val="24"/>
          <w:szCs w:val="24"/>
        </w:rPr>
        <w:t>работника</w:t>
      </w:r>
      <w:proofErr w:type="gramEnd"/>
      <w:r w:rsidRPr="00B21795">
        <w:rPr>
          <w:rFonts w:ascii="Times New Roman" w:hAnsi="Times New Roman" w:cs="Times New Roman"/>
          <w:sz w:val="24"/>
          <w:szCs w:val="24"/>
        </w:rPr>
        <w:t xml:space="preserve"> с учетом применяемого при обосновании бюджетных ассигнований на очередной финансовый год и плановый период прогнозного индекса потребительских цен на конец финансового года, определяемого в соответствии с прогнозом социально-экономического развития, разрабатываемым согласно </w:t>
      </w:r>
      <w:hyperlink r:id="rId67" w:history="1">
        <w:r w:rsidRPr="00B21795">
          <w:rPr>
            <w:rFonts w:ascii="Times New Roman" w:hAnsi="Times New Roman" w:cs="Times New Roman"/>
            <w:sz w:val="24"/>
            <w:szCs w:val="24"/>
          </w:rPr>
          <w:t>статье 173</w:t>
        </w:r>
      </w:hyperlink>
      <w:r w:rsidRPr="00B21795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Годовой фонд оплаты труда и годовой фонд рабочего времени s-ого работника, который не принимает непосредственного участия в оказании государственной услуги, определяются в соответствии со значениями натуральных норм, применяемых согласно положениям </w:t>
      </w:r>
      <w:hyperlink r:id="rId68" w:history="1">
        <w:r w:rsidRPr="00B21795">
          <w:rPr>
            <w:rFonts w:ascii="Times New Roman" w:hAnsi="Times New Roman" w:cs="Times New Roman"/>
            <w:sz w:val="24"/>
            <w:szCs w:val="24"/>
          </w:rPr>
          <w:t>пункта 3</w:t>
        </w:r>
      </w:hyperlink>
      <w:r w:rsidRPr="00B21795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21795">
        <w:rPr>
          <w:rFonts w:ascii="Times New Roman" w:hAnsi="Times New Roman" w:cs="Times New Roman"/>
          <w:sz w:val="24"/>
          <w:szCs w:val="24"/>
        </w:rPr>
        <w:t>При расчете затрат на оплату труда с начислениями на выплаты по оплате труда работников, которые не принимают непосредственного участия в оказании государственной услуги, затраты на оплату труда с начислениями на выплаты по оплате труда административно-управленческого персонала, относимые на общехозяйственные нужды, не должны составлять более 30</w:t>
      </w:r>
      <w:r w:rsidR="00C63FF4">
        <w:rPr>
          <w:rFonts w:ascii="Times New Roman" w:hAnsi="Times New Roman" w:cs="Times New Roman"/>
          <w:sz w:val="24"/>
          <w:szCs w:val="24"/>
        </w:rPr>
        <w:t xml:space="preserve"> процентов</w:t>
      </w:r>
      <w:r w:rsidRPr="00B21795">
        <w:rPr>
          <w:rFonts w:ascii="Times New Roman" w:hAnsi="Times New Roman" w:cs="Times New Roman"/>
          <w:sz w:val="24"/>
          <w:szCs w:val="24"/>
        </w:rPr>
        <w:t xml:space="preserve"> от общего объема затрат на оплату труда с начислениями на выплаты по оплате труда</w:t>
      </w:r>
      <w:proofErr w:type="gramEnd"/>
      <w:r w:rsidRPr="00B21795">
        <w:rPr>
          <w:rFonts w:ascii="Times New Roman" w:hAnsi="Times New Roman" w:cs="Times New Roman"/>
          <w:sz w:val="24"/>
          <w:szCs w:val="24"/>
        </w:rPr>
        <w:t xml:space="preserve"> работников, которые не принимают непосредственного участия в оказании государственной услуги в случае выполнения услуг по текущему ремонту зданий и сооружений, содержанию прилегающей территории, обслуживанию и уборке помещений зданий и сооружений непосредственно работниками организации, оказывающей </w:t>
      </w:r>
      <w:proofErr w:type="spellStart"/>
      <w:r w:rsidRPr="00B21795">
        <w:rPr>
          <w:rFonts w:ascii="Times New Roman" w:hAnsi="Times New Roman" w:cs="Times New Roman"/>
          <w:sz w:val="24"/>
          <w:szCs w:val="24"/>
        </w:rPr>
        <w:t>i-ую</w:t>
      </w:r>
      <w:proofErr w:type="spellEnd"/>
      <w:r w:rsidRPr="00B21795">
        <w:rPr>
          <w:rFonts w:ascii="Times New Roman" w:hAnsi="Times New Roman" w:cs="Times New Roman"/>
          <w:sz w:val="24"/>
          <w:szCs w:val="24"/>
        </w:rPr>
        <w:t xml:space="preserve"> государственную услугу, без заключения договоров на оказание указанных услуг сторонними организациями.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21795">
        <w:rPr>
          <w:rFonts w:ascii="Times New Roman" w:hAnsi="Times New Roman" w:cs="Times New Roman"/>
          <w:sz w:val="24"/>
          <w:szCs w:val="24"/>
        </w:rPr>
        <w:t>При расчете затрат на оплату труда с начислениями на выплаты по оплате труда работников, которые не принимает непосредственного участия в оказании государственной услуги, затраты на оплату труда с начислениями на выплаты по оплате труда административно-управленческого персонала, относимые на общехозяйственные нужды, не должны составлять более 100</w:t>
      </w:r>
      <w:r w:rsidR="00C63FF4">
        <w:rPr>
          <w:rFonts w:ascii="Times New Roman" w:hAnsi="Times New Roman" w:cs="Times New Roman"/>
          <w:sz w:val="24"/>
          <w:szCs w:val="24"/>
        </w:rPr>
        <w:t xml:space="preserve"> процентов</w:t>
      </w:r>
      <w:r w:rsidRPr="00B21795">
        <w:rPr>
          <w:rFonts w:ascii="Times New Roman" w:hAnsi="Times New Roman" w:cs="Times New Roman"/>
          <w:sz w:val="24"/>
          <w:szCs w:val="24"/>
        </w:rPr>
        <w:t xml:space="preserve"> затрат на оплату труда с начислениями на выплаты по оплате труда административно-управленческого персонала, учитываемых</w:t>
      </w:r>
      <w:proofErr w:type="gramEnd"/>
      <w:r w:rsidRPr="00B21795">
        <w:rPr>
          <w:rFonts w:ascii="Times New Roman" w:hAnsi="Times New Roman" w:cs="Times New Roman"/>
          <w:sz w:val="24"/>
          <w:szCs w:val="24"/>
        </w:rPr>
        <w:t xml:space="preserve"> в базовом нормативе затрат, непосредственно связанных с оказанием государственной услуги.</w:t>
      </w:r>
    </w:p>
    <w:p w:rsidR="00B21795" w:rsidRPr="00C63FF4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Затраты на приобретение прочих работ и услуг на оказание i-ой государственной услуги в соответствии со значениями натуральных норм, определенных согласно </w:t>
      </w:r>
      <w:hyperlink r:id="rId69" w:history="1">
        <w:r w:rsidRPr="00B21795">
          <w:rPr>
            <w:rFonts w:ascii="Times New Roman" w:hAnsi="Times New Roman" w:cs="Times New Roman"/>
            <w:sz w:val="24"/>
            <w:szCs w:val="24"/>
          </w:rPr>
          <w:t>пункту 3</w:t>
        </w:r>
      </w:hyperlink>
      <w:r w:rsidRPr="00B21795">
        <w:rPr>
          <w:rFonts w:ascii="Times New Roman" w:hAnsi="Times New Roman" w:cs="Times New Roman"/>
          <w:sz w:val="24"/>
          <w:szCs w:val="24"/>
        </w:rPr>
        <w:t xml:space="preserve"> настоящего Порядка, рассчитываются по формуле: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Pr="00B21795" w:rsidRDefault="00B21795" w:rsidP="00B21795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51685" cy="349885"/>
            <wp:effectExtent l="19050" t="0" r="0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34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>, где: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7510" cy="325755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значение натуральной нормы потребления s-ой прочей работы или услуги, учитываемой при расчете базового норматива затрат на общехозяйственные нужды на оказание i-ой государственной услуги;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1640" cy="325755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32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1795">
        <w:rPr>
          <w:rFonts w:ascii="Times New Roman" w:hAnsi="Times New Roman" w:cs="Times New Roman"/>
          <w:sz w:val="24"/>
          <w:szCs w:val="24"/>
        </w:rPr>
        <w:t xml:space="preserve"> - стоимость (цена, тариф) s-ой прочей работы или услуги, учитываемой при расчете базового норматива затрат на общехозяйственные нужды на оказание i-ой государственной услуги в соответствующем финансовом году.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Стоимость (цена, тариф) s-ой прочей работы или услуги, учитываемой при расчете базового норматива затрат на общехозяйственные нужды на оказание i-ой государственной услуги, определяется в соответствии с положениями </w:t>
      </w:r>
      <w:hyperlink r:id="rId73" w:history="1">
        <w:r w:rsidRPr="00B21795">
          <w:rPr>
            <w:rFonts w:ascii="Times New Roman" w:hAnsi="Times New Roman" w:cs="Times New Roman"/>
            <w:sz w:val="24"/>
            <w:szCs w:val="24"/>
          </w:rPr>
          <w:t>пункта 8</w:t>
        </w:r>
      </w:hyperlink>
      <w:r w:rsidRPr="00B21795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B21795" w:rsidRPr="00C63FF4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B21795">
        <w:rPr>
          <w:rFonts w:ascii="Times New Roman" w:hAnsi="Times New Roman" w:cs="Times New Roman"/>
          <w:sz w:val="24"/>
          <w:szCs w:val="24"/>
        </w:rPr>
        <w:t xml:space="preserve">Стоимость (цена, тариф) материальных запасов, особо ценного движимого имущества, работ и услуг, учитываемых при определении базового норматива затрат на </w:t>
      </w:r>
      <w:r w:rsidRPr="00B21795">
        <w:rPr>
          <w:rFonts w:ascii="Times New Roman" w:hAnsi="Times New Roman" w:cs="Times New Roman"/>
          <w:sz w:val="24"/>
          <w:szCs w:val="24"/>
        </w:rPr>
        <w:lastRenderedPageBreak/>
        <w:t>оказание i-ой государственной услуги, на основании информации о рыночных ценах (тарифах) на идентичные планируемые к приобретению товары, работы и услуги, а при их отсутствии - на однородные товары, работы и услуги, с учетом прогнозного индекса потребительских цен на конец финансового года, определяемого</w:t>
      </w:r>
      <w:proofErr w:type="gramEnd"/>
      <w:r w:rsidRPr="00B21795">
        <w:rPr>
          <w:rFonts w:ascii="Times New Roman" w:hAnsi="Times New Roman" w:cs="Times New Roman"/>
          <w:sz w:val="24"/>
          <w:szCs w:val="24"/>
        </w:rPr>
        <w:t xml:space="preserve"> в соответствии с прогнозом социально-экономического развития Российской Федерации, разрабатываемым согласно </w:t>
      </w:r>
      <w:hyperlink r:id="rId74" w:history="1">
        <w:r w:rsidRPr="00B21795">
          <w:rPr>
            <w:rFonts w:ascii="Times New Roman" w:hAnsi="Times New Roman" w:cs="Times New Roman"/>
            <w:sz w:val="24"/>
            <w:szCs w:val="24"/>
          </w:rPr>
          <w:t>статье 173</w:t>
        </w:r>
      </w:hyperlink>
      <w:r w:rsidRPr="00B21795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при обосновании бюджетных ассигнований на очередной финансовый год и плановый период.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>Определение значения идентичности и однородности материальных запасов, объектов особо ценного движимого имущества, работ и услуг, получение информации о рыночных ценах (тарифах) осуществляется в порядке, установленном законодательством о контрактной системе Российской Федерации в сфере закупок товаров, работ, услуг для обеспечения государственных и муниципальных нужд.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1795">
        <w:rPr>
          <w:rFonts w:ascii="Times New Roman" w:hAnsi="Times New Roman" w:cs="Times New Roman"/>
          <w:sz w:val="24"/>
          <w:szCs w:val="24"/>
        </w:rPr>
        <w:t xml:space="preserve">9. В случае, если областное государственное учреждение оказывает несколько государственных услуг либо также оказывает услуги на платной основе для физических и юридических лиц, распределение затрат на общехозяйственные нужды по отдельным государственным услугам осуществляется пропорционально фонду оплаты труда основного персонала, непосредственно участвующего в оказании государственной услуги. </w:t>
      </w: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Pr="00B21795" w:rsidRDefault="00B21795" w:rsidP="00B217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C63FF4" w:rsidRDefault="00C63FF4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C63FF4" w:rsidRDefault="00C63FF4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C63FF4" w:rsidRDefault="00C63FF4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C63FF4" w:rsidRDefault="00C63FF4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C63FF4" w:rsidRDefault="00C63FF4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C63FF4" w:rsidRDefault="00C63FF4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C63FF4" w:rsidRDefault="00C63FF4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B21795" w:rsidRDefault="00B21795" w:rsidP="00B2179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78"/>
        <w:gridCol w:w="3593"/>
      </w:tblGrid>
      <w:tr w:rsidR="00B21795" w:rsidTr="0074780E">
        <w:tc>
          <w:tcPr>
            <w:tcW w:w="6203" w:type="dxa"/>
          </w:tcPr>
          <w:p w:rsidR="00B21795" w:rsidRDefault="00B21795" w:rsidP="0074780E">
            <w:pPr>
              <w:pStyle w:val="aa"/>
              <w:spacing w:before="0" w:beforeAutospacing="0" w:after="0" w:afterAutospacing="0"/>
              <w:rPr>
                <w:sz w:val="26"/>
                <w:szCs w:val="26"/>
              </w:rPr>
            </w:pPr>
          </w:p>
        </w:tc>
        <w:tc>
          <w:tcPr>
            <w:tcW w:w="3650" w:type="dxa"/>
          </w:tcPr>
          <w:p w:rsidR="00B21795" w:rsidRDefault="00B21795" w:rsidP="00B21795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</w:rPr>
            </w:pPr>
            <w:r>
              <w:rPr>
                <w:bCs/>
              </w:rPr>
              <w:t>Приложение</w:t>
            </w:r>
          </w:p>
          <w:p w:rsidR="00B21795" w:rsidRPr="00B21795" w:rsidRDefault="00B21795" w:rsidP="00B21795">
            <w:pPr>
              <w:widowControl w:val="0"/>
              <w:autoSpaceDE w:val="0"/>
              <w:autoSpaceDN w:val="0"/>
              <w:adjustRightInd w:val="0"/>
              <w:jc w:val="right"/>
              <w:rPr>
                <w:bCs/>
              </w:rPr>
            </w:pPr>
            <w:r>
              <w:rPr>
                <w:bCs/>
              </w:rPr>
              <w:t xml:space="preserve">к Порядку </w:t>
            </w:r>
            <w:r w:rsidRPr="00B21795">
              <w:rPr>
                <w:bCs/>
              </w:rPr>
              <w:t>определения базовых нормативов затрат на оказание государственных услуг областными государственными учреждениями, в отношении которых Департамент социальной защиты населения Томской области осуществляет функции и полномочия учредителя</w:t>
            </w:r>
          </w:p>
          <w:p w:rsidR="00B21795" w:rsidRDefault="00B21795" w:rsidP="0074780E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</w:tr>
    </w:tbl>
    <w:p w:rsidR="00B21795" w:rsidRPr="00B21795" w:rsidRDefault="00B21795" w:rsidP="00B21795">
      <w:pPr>
        <w:pStyle w:val="ConsPlusNormal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B21795">
        <w:rPr>
          <w:rFonts w:ascii="Times New Roman" w:hAnsi="Times New Roman" w:cs="Times New Roman"/>
          <w:sz w:val="22"/>
          <w:szCs w:val="22"/>
        </w:rPr>
        <w:t>Сведения</w:t>
      </w:r>
    </w:p>
    <w:p w:rsidR="00B21795" w:rsidRPr="00B21795" w:rsidRDefault="00B21795" w:rsidP="00B21795">
      <w:pPr>
        <w:pStyle w:val="ConsPlusNormal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B21795">
        <w:rPr>
          <w:rFonts w:ascii="Times New Roman" w:hAnsi="Times New Roman" w:cs="Times New Roman"/>
          <w:sz w:val="22"/>
          <w:szCs w:val="22"/>
        </w:rPr>
        <w:t>о значениях натуральных норм, необходимых для определения</w:t>
      </w:r>
    </w:p>
    <w:p w:rsidR="00B21795" w:rsidRPr="00B21795" w:rsidRDefault="00B21795" w:rsidP="00B21795">
      <w:pPr>
        <w:pStyle w:val="ConsPlusNormal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B21795">
        <w:rPr>
          <w:rFonts w:ascii="Times New Roman" w:hAnsi="Times New Roman" w:cs="Times New Roman"/>
          <w:sz w:val="22"/>
          <w:szCs w:val="22"/>
        </w:rPr>
        <w:t xml:space="preserve">базового норматива затрат на оказание </w:t>
      </w:r>
      <w:proofErr w:type="gramStart"/>
      <w:r w:rsidRPr="00B21795">
        <w:rPr>
          <w:rFonts w:ascii="Times New Roman" w:hAnsi="Times New Roman" w:cs="Times New Roman"/>
          <w:sz w:val="22"/>
          <w:szCs w:val="22"/>
        </w:rPr>
        <w:t>государственной</w:t>
      </w:r>
      <w:proofErr w:type="gramEnd"/>
    </w:p>
    <w:p w:rsidR="00B21795" w:rsidRPr="00B21795" w:rsidRDefault="00B21795" w:rsidP="00B21795">
      <w:pPr>
        <w:pStyle w:val="ConsPlusNormal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B21795">
        <w:rPr>
          <w:rFonts w:ascii="Times New Roman" w:hAnsi="Times New Roman" w:cs="Times New Roman"/>
          <w:sz w:val="22"/>
          <w:szCs w:val="22"/>
        </w:rPr>
        <w:t>услуги в сфере социальной защиты населения</w:t>
      </w:r>
    </w:p>
    <w:p w:rsidR="00B21795" w:rsidRPr="00B21795" w:rsidRDefault="00B21795" w:rsidP="00B21795">
      <w:pPr>
        <w:rPr>
          <w:sz w:val="22"/>
          <w:szCs w:val="22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17"/>
        <w:gridCol w:w="1134"/>
        <w:gridCol w:w="3402"/>
        <w:gridCol w:w="1247"/>
        <w:gridCol w:w="1304"/>
        <w:gridCol w:w="1277"/>
      </w:tblGrid>
      <w:tr w:rsidR="00B21795" w:rsidRPr="00B21795" w:rsidTr="0074780E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left="-62" w:right="-63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</w:t>
            </w:r>
            <w:proofErr w:type="spellStart"/>
            <w:proofErr w:type="gramStart"/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государствен-ной</w:t>
            </w:r>
            <w:proofErr w:type="spellEnd"/>
            <w:proofErr w:type="gramEnd"/>
            <w:r w:rsidRPr="00B21795">
              <w:rPr>
                <w:rFonts w:ascii="Times New Roman" w:hAnsi="Times New Roman" w:cs="Times New Roman"/>
                <w:sz w:val="22"/>
                <w:szCs w:val="22"/>
              </w:rPr>
              <w:t xml:space="preserve"> услуги </w:t>
            </w:r>
            <w:hyperlink r:id="rId75" w:history="1">
              <w:r w:rsidRPr="00B21795">
                <w:rPr>
                  <w:rFonts w:ascii="Times New Roman" w:hAnsi="Times New Roman" w:cs="Times New Roman"/>
                  <w:sz w:val="22"/>
                  <w:szCs w:val="22"/>
                </w:rPr>
                <w:t>&lt;*&gt;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left="-62" w:right="-63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Уникаль-ный</w:t>
            </w:r>
            <w:proofErr w:type="spellEnd"/>
            <w:proofErr w:type="gramEnd"/>
            <w:r w:rsidRPr="00B21795">
              <w:rPr>
                <w:rFonts w:ascii="Times New Roman" w:hAnsi="Times New Roman" w:cs="Times New Roman"/>
                <w:sz w:val="22"/>
                <w:szCs w:val="22"/>
              </w:rPr>
              <w:t xml:space="preserve"> номер реестровой записи </w:t>
            </w:r>
            <w:hyperlink r:id="rId76" w:history="1">
              <w:r w:rsidRPr="00B21795">
                <w:rPr>
                  <w:rFonts w:ascii="Times New Roman" w:hAnsi="Times New Roman" w:cs="Times New Roman"/>
                  <w:sz w:val="22"/>
                  <w:szCs w:val="22"/>
                </w:rPr>
                <w:t>&lt;**&gt;</w:t>
              </w:r>
            </w:hyperlink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left="-62" w:right="-63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</w:t>
            </w:r>
            <w:proofErr w:type="gramStart"/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натуральной</w:t>
            </w:r>
            <w:proofErr w:type="gramEnd"/>
            <w:r w:rsidRPr="00B2179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B21795" w:rsidRPr="00B21795" w:rsidRDefault="00B21795" w:rsidP="00B21795">
            <w:pPr>
              <w:pStyle w:val="ConsPlusNormal"/>
              <w:ind w:left="-62" w:right="-63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 xml:space="preserve">нормы </w:t>
            </w:r>
            <w:hyperlink r:id="rId77" w:history="1">
              <w:r w:rsidRPr="00B21795">
                <w:rPr>
                  <w:rFonts w:ascii="Times New Roman" w:hAnsi="Times New Roman" w:cs="Times New Roman"/>
                  <w:sz w:val="22"/>
                  <w:szCs w:val="22"/>
                </w:rPr>
                <w:t>&lt;***&gt;</w:t>
              </w:r>
            </w:hyperlink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left="-62" w:right="-63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 xml:space="preserve">Единица измерения натуральной нормы </w:t>
            </w:r>
            <w:hyperlink r:id="rId78" w:history="1">
              <w:r w:rsidRPr="00B21795">
                <w:rPr>
                  <w:rFonts w:ascii="Times New Roman" w:hAnsi="Times New Roman" w:cs="Times New Roman"/>
                  <w:sz w:val="22"/>
                  <w:szCs w:val="22"/>
                </w:rPr>
                <w:t>&lt;****&gt;</w:t>
              </w:r>
            </w:hyperlink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left="-62" w:right="-63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 xml:space="preserve">Значение натуральной нормы </w:t>
            </w:r>
            <w:hyperlink r:id="rId79" w:history="1">
              <w:r w:rsidRPr="00B21795">
                <w:rPr>
                  <w:rFonts w:ascii="Times New Roman" w:hAnsi="Times New Roman" w:cs="Times New Roman"/>
                  <w:sz w:val="22"/>
                  <w:szCs w:val="22"/>
                </w:rPr>
                <w:t>&lt;*****&gt;</w:t>
              </w:r>
            </w:hyperlink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left="-62" w:right="-63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 xml:space="preserve">Примечание </w:t>
            </w:r>
            <w:hyperlink r:id="rId80" w:history="1">
              <w:r w:rsidRPr="00B21795">
                <w:rPr>
                  <w:rFonts w:ascii="Times New Roman" w:hAnsi="Times New Roman" w:cs="Times New Roman"/>
                  <w:sz w:val="22"/>
                  <w:szCs w:val="22"/>
                </w:rPr>
                <w:t>&lt;******&gt;</w:t>
              </w:r>
            </w:hyperlink>
          </w:p>
        </w:tc>
      </w:tr>
      <w:tr w:rsidR="00B21795" w:rsidRPr="00B21795" w:rsidTr="0074780E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B21795" w:rsidRPr="00B21795" w:rsidTr="0074780E"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1. Натуральные нормы, непосредственно связанные с оказанием государственной услуги</w:t>
            </w: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1.1. Работники, непосредственно связанные с оказанием государственной услуги</w:t>
            </w: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1.2. Материальные запасы и движимое имущество (основные средства), потребляемые (используемые) в процессе оказания государственной услуги</w:t>
            </w: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1.3. Иные натуральные нормы, непосредственно используемые в процессе оказания государственной услуги</w:t>
            </w: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2. Натуральные нормы на общехозяйственные нужды</w:t>
            </w: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2.1. Коммунальные услуги</w:t>
            </w: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2.2. Содержание объектов недвижимого имущества, необходимого для выполнения государственного задания</w:t>
            </w: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2.3. Содержание объектов особо ценного движимого имущества, необходимого для выполнения государственного задания</w:t>
            </w: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2.4. Услуги связи</w:t>
            </w: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2.5. Транспортные услуги</w:t>
            </w: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2.6. Работники, которые не принимают непосредственного участия в оказании государственной услуги</w:t>
            </w: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21795">
              <w:rPr>
                <w:rFonts w:ascii="Times New Roman" w:hAnsi="Times New Roman" w:cs="Times New Roman"/>
                <w:sz w:val="22"/>
                <w:szCs w:val="22"/>
              </w:rPr>
              <w:t>2.7. Прочие общехозяйственные нужды</w:t>
            </w:r>
          </w:p>
        </w:tc>
      </w:tr>
      <w:tr w:rsidR="00B21795" w:rsidRPr="00B21795" w:rsidTr="0074780E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21795" w:rsidRPr="00B21795" w:rsidTr="0074780E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795" w:rsidRPr="00B21795" w:rsidRDefault="00B21795" w:rsidP="00B2179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21795" w:rsidRPr="00B21795" w:rsidRDefault="00B21795" w:rsidP="00B21795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B21795">
        <w:rPr>
          <w:rFonts w:ascii="Times New Roman" w:hAnsi="Times New Roman" w:cs="Times New Roman"/>
          <w:sz w:val="22"/>
          <w:szCs w:val="22"/>
        </w:rPr>
        <w:t>-------------------------------</w:t>
      </w:r>
    </w:p>
    <w:p w:rsidR="00B21795" w:rsidRPr="00B21795" w:rsidRDefault="00B21795" w:rsidP="00B21795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B21795">
        <w:rPr>
          <w:sz w:val="20"/>
          <w:szCs w:val="20"/>
        </w:rPr>
        <w:t xml:space="preserve">&lt;*&gt; В </w:t>
      </w:r>
      <w:hyperlink r:id="rId81" w:history="1">
        <w:r w:rsidRPr="00B21795">
          <w:rPr>
            <w:sz w:val="20"/>
            <w:szCs w:val="20"/>
          </w:rPr>
          <w:t>графе 1</w:t>
        </w:r>
      </w:hyperlink>
      <w:r w:rsidRPr="00B21795">
        <w:rPr>
          <w:sz w:val="20"/>
          <w:szCs w:val="20"/>
        </w:rPr>
        <w:t xml:space="preserve"> «Наименование государственной услуги» указывается наименование государственной услуги в сфере социальной защиты населения, для которой утверждается базовый норматив затрат.</w:t>
      </w:r>
    </w:p>
    <w:p w:rsidR="00B21795" w:rsidRPr="00B21795" w:rsidRDefault="00B21795" w:rsidP="00B21795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B21795">
        <w:rPr>
          <w:sz w:val="20"/>
          <w:szCs w:val="20"/>
        </w:rPr>
        <w:t xml:space="preserve">&lt;**&gt; В </w:t>
      </w:r>
      <w:hyperlink r:id="rId82" w:history="1">
        <w:r w:rsidRPr="00B21795">
          <w:rPr>
            <w:sz w:val="20"/>
            <w:szCs w:val="20"/>
          </w:rPr>
          <w:t>графе 2</w:t>
        </w:r>
      </w:hyperlink>
      <w:r w:rsidRPr="00B21795">
        <w:rPr>
          <w:sz w:val="20"/>
          <w:szCs w:val="20"/>
        </w:rPr>
        <w:t xml:space="preserve"> «Уникальный номер реестровой записи» указывается уникальный номер реестровой записи государственной услуги в сфере социальной защиты населения, для которой рассчитывался базовый норматив затрат, в соответствии с базовым (отраслевым) перечнем.</w:t>
      </w:r>
    </w:p>
    <w:p w:rsidR="00B21795" w:rsidRPr="00B21795" w:rsidRDefault="00B21795" w:rsidP="00B21795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B21795">
        <w:rPr>
          <w:sz w:val="20"/>
          <w:szCs w:val="20"/>
        </w:rPr>
        <w:t xml:space="preserve">&lt;***&gt; В </w:t>
      </w:r>
      <w:hyperlink r:id="rId83" w:history="1">
        <w:r w:rsidRPr="00B21795">
          <w:rPr>
            <w:sz w:val="20"/>
            <w:szCs w:val="20"/>
          </w:rPr>
          <w:t>графе 3</w:t>
        </w:r>
      </w:hyperlink>
      <w:r w:rsidRPr="00B21795">
        <w:rPr>
          <w:sz w:val="20"/>
          <w:szCs w:val="20"/>
        </w:rPr>
        <w:t xml:space="preserve"> «Наименование натуральной нормы» указывается наименование натуральной нормы, используемой для оказания государственной услуги в сфере социальной защиты населения (рабочее время работников, материальные запасы, движимое имущество (основные средства), топливо, электроэнергия и другие ресурсы, используемые для оказания государственной услуги в сфере социальной защиты населения).</w:t>
      </w:r>
    </w:p>
    <w:p w:rsidR="00B21795" w:rsidRPr="00B21795" w:rsidRDefault="00B21795" w:rsidP="00B21795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proofErr w:type="gramStart"/>
      <w:r w:rsidRPr="00B21795">
        <w:rPr>
          <w:sz w:val="20"/>
          <w:szCs w:val="20"/>
        </w:rPr>
        <w:t xml:space="preserve">&lt;****&gt; В </w:t>
      </w:r>
      <w:hyperlink r:id="rId84" w:history="1">
        <w:r w:rsidRPr="00B21795">
          <w:rPr>
            <w:sz w:val="20"/>
            <w:szCs w:val="20"/>
          </w:rPr>
          <w:t>графе 4</w:t>
        </w:r>
      </w:hyperlink>
      <w:r w:rsidRPr="00B21795">
        <w:rPr>
          <w:sz w:val="20"/>
          <w:szCs w:val="20"/>
        </w:rPr>
        <w:t xml:space="preserve"> «Единица измерения натуральной нормы» указывается единица, используемая для измерения натуральной нормы (единицы, штуки, Гкал, </w:t>
      </w:r>
      <w:proofErr w:type="spellStart"/>
      <w:r w:rsidRPr="00B21795">
        <w:rPr>
          <w:sz w:val="20"/>
          <w:szCs w:val="20"/>
        </w:rPr>
        <w:t>кВт-ч</w:t>
      </w:r>
      <w:proofErr w:type="spellEnd"/>
      <w:r w:rsidRPr="00B21795">
        <w:rPr>
          <w:sz w:val="20"/>
          <w:szCs w:val="20"/>
        </w:rPr>
        <w:t>., куб. м, кв. м, комплекты, штатные единицы, часы и другие единицы измерения).</w:t>
      </w:r>
      <w:proofErr w:type="gramEnd"/>
    </w:p>
    <w:p w:rsidR="00B21795" w:rsidRPr="00B21795" w:rsidRDefault="00B21795" w:rsidP="00B21795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B21795">
        <w:rPr>
          <w:sz w:val="20"/>
          <w:szCs w:val="20"/>
        </w:rPr>
        <w:t xml:space="preserve">&lt;*****&gt; В </w:t>
      </w:r>
      <w:hyperlink r:id="rId85" w:history="1">
        <w:r w:rsidRPr="00B21795">
          <w:rPr>
            <w:sz w:val="20"/>
            <w:szCs w:val="20"/>
          </w:rPr>
          <w:t>графе 5</w:t>
        </w:r>
      </w:hyperlink>
      <w:r w:rsidRPr="00B21795">
        <w:rPr>
          <w:sz w:val="20"/>
          <w:szCs w:val="20"/>
        </w:rPr>
        <w:t xml:space="preserve"> «Значение натуральной нормы» указываются значения натуральных норм, установленных стандартами оказания услуги в сфере социальной защиты населения (в случае их отсутствия указываются значения натуральных норм, определенные для государственной услуги в сфере социальной защиты населения, оказываемой государственным учреждением, по методу наиболее эффективного учреждения).</w:t>
      </w:r>
    </w:p>
    <w:p w:rsidR="00B21795" w:rsidRPr="00B21795" w:rsidRDefault="00B21795" w:rsidP="001C12A0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B21795">
        <w:rPr>
          <w:sz w:val="20"/>
          <w:szCs w:val="20"/>
        </w:rPr>
        <w:t xml:space="preserve">&lt;******&gt; В </w:t>
      </w:r>
      <w:hyperlink r:id="rId86" w:history="1">
        <w:r w:rsidRPr="00B21795">
          <w:rPr>
            <w:sz w:val="20"/>
            <w:szCs w:val="20"/>
          </w:rPr>
          <w:t>графе 6</w:t>
        </w:r>
      </w:hyperlink>
      <w:r w:rsidRPr="00B21795">
        <w:rPr>
          <w:sz w:val="20"/>
          <w:szCs w:val="20"/>
        </w:rPr>
        <w:t xml:space="preserve"> «Примечание» в обязательном порядке указывается источник значения натуральной нормы (нормативный правовой акт (вид, дата, номер), утверждающий стандарт оказания услуги в сфере социальной защиты населения, а при его отсутствии слова «Метод наиболее эффективного учреждения»).</w:t>
      </w:r>
    </w:p>
    <w:sectPr w:rsidR="00B21795" w:rsidRPr="00B21795" w:rsidSect="00006721">
      <w:headerReference w:type="even" r:id="rId8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5623" w:rsidRDefault="00355623">
      <w:r>
        <w:separator/>
      </w:r>
    </w:p>
  </w:endnote>
  <w:endnote w:type="continuationSeparator" w:id="0">
    <w:p w:rsidR="00355623" w:rsidRDefault="003556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5623" w:rsidRDefault="00355623">
      <w:r>
        <w:separator/>
      </w:r>
    </w:p>
  </w:footnote>
  <w:footnote w:type="continuationSeparator" w:id="0">
    <w:p w:rsidR="00355623" w:rsidRDefault="003556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11D" w:rsidRDefault="001018A2" w:rsidP="00E0106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9311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9311D" w:rsidRDefault="0079311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8777F"/>
    <w:multiLevelType w:val="hybridMultilevel"/>
    <w:tmpl w:val="3B30FC9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2DE444C"/>
    <w:multiLevelType w:val="hybridMultilevel"/>
    <w:tmpl w:val="A784EA4E"/>
    <w:lvl w:ilvl="0" w:tplc="0C266268">
      <w:start w:val="1"/>
      <w:numFmt w:val="upperRoman"/>
      <w:lvlText w:val="%1."/>
      <w:lvlJc w:val="left"/>
      <w:pPr>
        <w:ind w:left="125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2A25"/>
    <w:rsid w:val="00006721"/>
    <w:rsid w:val="00037A51"/>
    <w:rsid w:val="0005695F"/>
    <w:rsid w:val="000753AD"/>
    <w:rsid w:val="00086747"/>
    <w:rsid w:val="000936F3"/>
    <w:rsid w:val="00096ADF"/>
    <w:rsid w:val="000E6A4C"/>
    <w:rsid w:val="000F408C"/>
    <w:rsid w:val="000F68CE"/>
    <w:rsid w:val="001018A2"/>
    <w:rsid w:val="00112CA7"/>
    <w:rsid w:val="00147A7B"/>
    <w:rsid w:val="00147E84"/>
    <w:rsid w:val="00150B76"/>
    <w:rsid w:val="001526CF"/>
    <w:rsid w:val="00163806"/>
    <w:rsid w:val="00176F0B"/>
    <w:rsid w:val="00197317"/>
    <w:rsid w:val="001A3E9A"/>
    <w:rsid w:val="001A66D1"/>
    <w:rsid w:val="001B090C"/>
    <w:rsid w:val="001C12A0"/>
    <w:rsid w:val="001E64F8"/>
    <w:rsid w:val="001F6490"/>
    <w:rsid w:val="00217554"/>
    <w:rsid w:val="00241795"/>
    <w:rsid w:val="00266F89"/>
    <w:rsid w:val="002929DD"/>
    <w:rsid w:val="0029398E"/>
    <w:rsid w:val="002A7E7A"/>
    <w:rsid w:val="002B3298"/>
    <w:rsid w:val="002D6891"/>
    <w:rsid w:val="002D7041"/>
    <w:rsid w:val="002D7DD4"/>
    <w:rsid w:val="002F66AC"/>
    <w:rsid w:val="0030739E"/>
    <w:rsid w:val="00307FA8"/>
    <w:rsid w:val="003304F7"/>
    <w:rsid w:val="00330C68"/>
    <w:rsid w:val="00355394"/>
    <w:rsid w:val="00355623"/>
    <w:rsid w:val="00376530"/>
    <w:rsid w:val="003973B8"/>
    <w:rsid w:val="003A3800"/>
    <w:rsid w:val="003A3893"/>
    <w:rsid w:val="003A3E1F"/>
    <w:rsid w:val="003B6468"/>
    <w:rsid w:val="003B7DBB"/>
    <w:rsid w:val="003D3AB1"/>
    <w:rsid w:val="003E13D5"/>
    <w:rsid w:val="003E2266"/>
    <w:rsid w:val="004037AE"/>
    <w:rsid w:val="00411BB3"/>
    <w:rsid w:val="00421EC1"/>
    <w:rsid w:val="00433228"/>
    <w:rsid w:val="0047481F"/>
    <w:rsid w:val="00492B70"/>
    <w:rsid w:val="004A38C5"/>
    <w:rsid w:val="004D4391"/>
    <w:rsid w:val="004E3437"/>
    <w:rsid w:val="004E3B74"/>
    <w:rsid w:val="004E6816"/>
    <w:rsid w:val="00517545"/>
    <w:rsid w:val="00535F65"/>
    <w:rsid w:val="005434AE"/>
    <w:rsid w:val="00546E42"/>
    <w:rsid w:val="005707B5"/>
    <w:rsid w:val="005741DD"/>
    <w:rsid w:val="0058098C"/>
    <w:rsid w:val="005B54AB"/>
    <w:rsid w:val="005E3CE6"/>
    <w:rsid w:val="005E6EC6"/>
    <w:rsid w:val="00617580"/>
    <w:rsid w:val="00633CAD"/>
    <w:rsid w:val="00635137"/>
    <w:rsid w:val="00642A44"/>
    <w:rsid w:val="006455B7"/>
    <w:rsid w:val="00645C8B"/>
    <w:rsid w:val="00646BB3"/>
    <w:rsid w:val="0067144B"/>
    <w:rsid w:val="0067368B"/>
    <w:rsid w:val="006910A2"/>
    <w:rsid w:val="0069386E"/>
    <w:rsid w:val="006B33F5"/>
    <w:rsid w:val="006C6F5C"/>
    <w:rsid w:val="006C6F92"/>
    <w:rsid w:val="006D3E55"/>
    <w:rsid w:val="006F4FB8"/>
    <w:rsid w:val="00712228"/>
    <w:rsid w:val="007203E0"/>
    <w:rsid w:val="00722071"/>
    <w:rsid w:val="00737A47"/>
    <w:rsid w:val="007566F0"/>
    <w:rsid w:val="00760F58"/>
    <w:rsid w:val="0076176C"/>
    <w:rsid w:val="00770AC8"/>
    <w:rsid w:val="007714EC"/>
    <w:rsid w:val="00771D03"/>
    <w:rsid w:val="00777330"/>
    <w:rsid w:val="0079311D"/>
    <w:rsid w:val="007960F9"/>
    <w:rsid w:val="007A611E"/>
    <w:rsid w:val="007A7EBE"/>
    <w:rsid w:val="007C02F7"/>
    <w:rsid w:val="007C3D23"/>
    <w:rsid w:val="007D229A"/>
    <w:rsid w:val="007D3069"/>
    <w:rsid w:val="008100DF"/>
    <w:rsid w:val="008522C7"/>
    <w:rsid w:val="00857153"/>
    <w:rsid w:val="00860EC4"/>
    <w:rsid w:val="00893AA8"/>
    <w:rsid w:val="00897F83"/>
    <w:rsid w:val="008A5601"/>
    <w:rsid w:val="008A7B7D"/>
    <w:rsid w:val="008B139C"/>
    <w:rsid w:val="008C2022"/>
    <w:rsid w:val="008D486C"/>
    <w:rsid w:val="008E506D"/>
    <w:rsid w:val="008F2735"/>
    <w:rsid w:val="008F4DC8"/>
    <w:rsid w:val="00905E80"/>
    <w:rsid w:val="00915CE1"/>
    <w:rsid w:val="00932B4A"/>
    <w:rsid w:val="00941190"/>
    <w:rsid w:val="00942F6F"/>
    <w:rsid w:val="00944961"/>
    <w:rsid w:val="00952A4F"/>
    <w:rsid w:val="009600BD"/>
    <w:rsid w:val="009758C5"/>
    <w:rsid w:val="00976985"/>
    <w:rsid w:val="009862B8"/>
    <w:rsid w:val="009961AD"/>
    <w:rsid w:val="009A46D9"/>
    <w:rsid w:val="009A72DD"/>
    <w:rsid w:val="009C5A71"/>
    <w:rsid w:val="009C6742"/>
    <w:rsid w:val="009C74AC"/>
    <w:rsid w:val="009E5DED"/>
    <w:rsid w:val="009F557A"/>
    <w:rsid w:val="00A13A49"/>
    <w:rsid w:val="00A259B3"/>
    <w:rsid w:val="00A51161"/>
    <w:rsid w:val="00A70537"/>
    <w:rsid w:val="00A7064C"/>
    <w:rsid w:val="00A86E57"/>
    <w:rsid w:val="00A933A0"/>
    <w:rsid w:val="00A934A7"/>
    <w:rsid w:val="00AA2650"/>
    <w:rsid w:val="00AB2AD0"/>
    <w:rsid w:val="00AB3D6B"/>
    <w:rsid w:val="00AC21BB"/>
    <w:rsid w:val="00AC54B9"/>
    <w:rsid w:val="00AD269A"/>
    <w:rsid w:val="00AD3A11"/>
    <w:rsid w:val="00AE0F1A"/>
    <w:rsid w:val="00AE6854"/>
    <w:rsid w:val="00AF036B"/>
    <w:rsid w:val="00B11827"/>
    <w:rsid w:val="00B21795"/>
    <w:rsid w:val="00B23B49"/>
    <w:rsid w:val="00B243CC"/>
    <w:rsid w:val="00B45F5C"/>
    <w:rsid w:val="00B52CE1"/>
    <w:rsid w:val="00B631A7"/>
    <w:rsid w:val="00B76A41"/>
    <w:rsid w:val="00BD63BD"/>
    <w:rsid w:val="00BE25BF"/>
    <w:rsid w:val="00BF26C3"/>
    <w:rsid w:val="00C37036"/>
    <w:rsid w:val="00C42A25"/>
    <w:rsid w:val="00C54574"/>
    <w:rsid w:val="00C61164"/>
    <w:rsid w:val="00C63FF4"/>
    <w:rsid w:val="00C75FAF"/>
    <w:rsid w:val="00C96785"/>
    <w:rsid w:val="00CA37A2"/>
    <w:rsid w:val="00CA436F"/>
    <w:rsid w:val="00CC1623"/>
    <w:rsid w:val="00CC463D"/>
    <w:rsid w:val="00CC5558"/>
    <w:rsid w:val="00CD095B"/>
    <w:rsid w:val="00CF3CBA"/>
    <w:rsid w:val="00D00E9C"/>
    <w:rsid w:val="00D05242"/>
    <w:rsid w:val="00D301F3"/>
    <w:rsid w:val="00D32D36"/>
    <w:rsid w:val="00D3763B"/>
    <w:rsid w:val="00D464F3"/>
    <w:rsid w:val="00D50AE4"/>
    <w:rsid w:val="00D752DD"/>
    <w:rsid w:val="00D85636"/>
    <w:rsid w:val="00DC4686"/>
    <w:rsid w:val="00DD55C4"/>
    <w:rsid w:val="00DE2503"/>
    <w:rsid w:val="00E01069"/>
    <w:rsid w:val="00E058FE"/>
    <w:rsid w:val="00E163A6"/>
    <w:rsid w:val="00E17F42"/>
    <w:rsid w:val="00E34981"/>
    <w:rsid w:val="00E526A4"/>
    <w:rsid w:val="00E55CD4"/>
    <w:rsid w:val="00E56EBA"/>
    <w:rsid w:val="00E61644"/>
    <w:rsid w:val="00E65513"/>
    <w:rsid w:val="00E656FF"/>
    <w:rsid w:val="00E70451"/>
    <w:rsid w:val="00E8219C"/>
    <w:rsid w:val="00E84A4E"/>
    <w:rsid w:val="00E87257"/>
    <w:rsid w:val="00E9300E"/>
    <w:rsid w:val="00EA6C01"/>
    <w:rsid w:val="00EB4A64"/>
    <w:rsid w:val="00EC6879"/>
    <w:rsid w:val="00ED15F8"/>
    <w:rsid w:val="00ED3113"/>
    <w:rsid w:val="00EE03E4"/>
    <w:rsid w:val="00EE77D7"/>
    <w:rsid w:val="00EF574F"/>
    <w:rsid w:val="00EF6291"/>
    <w:rsid w:val="00F1731B"/>
    <w:rsid w:val="00F46E0F"/>
    <w:rsid w:val="00F67E35"/>
    <w:rsid w:val="00F75949"/>
    <w:rsid w:val="00F95AA7"/>
    <w:rsid w:val="00FA61BC"/>
    <w:rsid w:val="00FA739E"/>
    <w:rsid w:val="00FB71F9"/>
    <w:rsid w:val="00FD251A"/>
    <w:rsid w:val="00FD6B96"/>
    <w:rsid w:val="00FD7A39"/>
    <w:rsid w:val="00FE0F2F"/>
    <w:rsid w:val="00FE2EC9"/>
    <w:rsid w:val="00FE6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6F0B"/>
    <w:rPr>
      <w:sz w:val="24"/>
      <w:szCs w:val="24"/>
    </w:rPr>
  </w:style>
  <w:style w:type="paragraph" w:styleId="2">
    <w:name w:val="heading 2"/>
    <w:basedOn w:val="a"/>
    <w:next w:val="a"/>
    <w:qFormat/>
    <w:rsid w:val="00C37036"/>
    <w:pPr>
      <w:keepNext/>
      <w:jc w:val="both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37036"/>
    <w:pPr>
      <w:jc w:val="center"/>
    </w:pPr>
    <w:rPr>
      <w:b/>
      <w:sz w:val="28"/>
      <w:szCs w:val="20"/>
    </w:rPr>
  </w:style>
  <w:style w:type="paragraph" w:customStyle="1" w:styleId="ConsPlusTitle">
    <w:name w:val="ConsPlusTitle"/>
    <w:rsid w:val="00C3703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4">
    <w:name w:val="header"/>
    <w:basedOn w:val="a"/>
    <w:rsid w:val="00AB2AD0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B2AD0"/>
  </w:style>
  <w:style w:type="paragraph" w:styleId="a6">
    <w:name w:val="Balloon Text"/>
    <w:basedOn w:val="a"/>
    <w:semiHidden/>
    <w:rsid w:val="00AD269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B54A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7">
    <w:name w:val="Table Grid"/>
    <w:basedOn w:val="a1"/>
    <w:uiPriority w:val="59"/>
    <w:rsid w:val="00FE2EC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laceholder Text"/>
    <w:basedOn w:val="a0"/>
    <w:uiPriority w:val="99"/>
    <w:semiHidden/>
    <w:rsid w:val="00355394"/>
    <w:rPr>
      <w:color w:val="808080"/>
    </w:rPr>
  </w:style>
  <w:style w:type="paragraph" w:styleId="a9">
    <w:name w:val="List Paragraph"/>
    <w:basedOn w:val="a"/>
    <w:uiPriority w:val="34"/>
    <w:qFormat/>
    <w:rsid w:val="009758C5"/>
    <w:pPr>
      <w:ind w:left="720"/>
      <w:contextualSpacing/>
    </w:pPr>
  </w:style>
  <w:style w:type="table" w:customStyle="1" w:styleId="1">
    <w:name w:val="Сетка таблицы1"/>
    <w:basedOn w:val="a1"/>
    <w:next w:val="a7"/>
    <w:rsid w:val="005741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B2179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21795"/>
  </w:style>
  <w:style w:type="paragraph" w:styleId="ab">
    <w:name w:val="footer"/>
    <w:basedOn w:val="a"/>
    <w:link w:val="ac"/>
    <w:rsid w:val="003A380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A380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3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image" Target="media/image16.wmf"/><Relationship Id="rId39" Type="http://schemas.openxmlformats.org/officeDocument/2006/relationships/image" Target="media/image28.wmf"/><Relationship Id="rId21" Type="http://schemas.openxmlformats.org/officeDocument/2006/relationships/hyperlink" Target="consultantplus://offline/ref=DE9C96E35920C71B395E57379722FFCD8C76932A2037D2EAB59131835E658E2EBC5AFF59EAEE6B99xBHCD" TargetMode="External"/><Relationship Id="rId34" Type="http://schemas.openxmlformats.org/officeDocument/2006/relationships/image" Target="media/image23.wmf"/><Relationship Id="rId42" Type="http://schemas.openxmlformats.org/officeDocument/2006/relationships/image" Target="media/image31.wmf"/><Relationship Id="rId47" Type="http://schemas.openxmlformats.org/officeDocument/2006/relationships/hyperlink" Target="consultantplus://offline/ref=99BB3561411186DAC4BA931EF01308EE59AFC2FEF3782B960F5A8A6AC16CC929F64C7C81CEB04D734561C" TargetMode="External"/><Relationship Id="rId50" Type="http://schemas.openxmlformats.org/officeDocument/2006/relationships/image" Target="media/image36.wmf"/><Relationship Id="rId55" Type="http://schemas.openxmlformats.org/officeDocument/2006/relationships/image" Target="media/image39.wmf"/><Relationship Id="rId63" Type="http://schemas.openxmlformats.org/officeDocument/2006/relationships/hyperlink" Target="consultantplus://offline/ref=9ADE0508F91FA95D83CFF78B176D2965041B3D34475188865F7F60F7717142B64E1A309789A2E8FBA2MFD" TargetMode="External"/><Relationship Id="rId68" Type="http://schemas.openxmlformats.org/officeDocument/2006/relationships/hyperlink" Target="consultantplus://offline/ref=43B4F5013F021667997A45A84B73151D25D01674C1750AC02ED1F9390211773886152FD0629E0CFAm3c7E" TargetMode="External"/><Relationship Id="rId76" Type="http://schemas.openxmlformats.org/officeDocument/2006/relationships/hyperlink" Target="consultantplus://offline/ref=25712CA97253DEF937A7D29B34A2B8554E9D9E5B91689D85CBC592BFB041A8F0B21FA8253A9A7AD9D1t1E" TargetMode="External"/><Relationship Id="rId84" Type="http://schemas.openxmlformats.org/officeDocument/2006/relationships/hyperlink" Target="consultantplus://offline/ref=55FB4B5F55AEB1C94476D81B43B61B9AC8C24E50DCF96E32D57C2AC99711A5B7AEA60E461F9038A0IAvEE" TargetMode="External"/><Relationship Id="rId89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48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9" Type="http://schemas.openxmlformats.org/officeDocument/2006/relationships/image" Target="media/image18.wmf"/><Relationship Id="rId11" Type="http://schemas.openxmlformats.org/officeDocument/2006/relationships/image" Target="media/image4.wmf"/><Relationship Id="rId24" Type="http://schemas.openxmlformats.org/officeDocument/2006/relationships/image" Target="media/image14.wmf"/><Relationship Id="rId32" Type="http://schemas.openxmlformats.org/officeDocument/2006/relationships/image" Target="media/image21.wmf"/><Relationship Id="rId37" Type="http://schemas.openxmlformats.org/officeDocument/2006/relationships/image" Target="media/image26.wmf"/><Relationship Id="rId40" Type="http://schemas.openxmlformats.org/officeDocument/2006/relationships/image" Target="media/image29.wmf"/><Relationship Id="rId45" Type="http://schemas.openxmlformats.org/officeDocument/2006/relationships/image" Target="media/image33.wmf"/><Relationship Id="rId53" Type="http://schemas.openxmlformats.org/officeDocument/2006/relationships/hyperlink" Target="consultantplus://offline/ref=823D78623767F37132680B22FDC0561E23B687C71E1F040C0CA9BB47D3A2C8FC491A72E0A4A91AD9n1H1D" TargetMode="External"/><Relationship Id="rId58" Type="http://schemas.openxmlformats.org/officeDocument/2006/relationships/hyperlink" Target="consultantplus://offline/ref=9ADE0508F91FA95D83CFF78B176D2965041B3D34475188865F7F60F7717142B64E1A309789A2E8FBA2MFD" TargetMode="External"/><Relationship Id="rId66" Type="http://schemas.openxmlformats.org/officeDocument/2006/relationships/image" Target="media/image46.wmf"/><Relationship Id="rId74" Type="http://schemas.openxmlformats.org/officeDocument/2006/relationships/hyperlink" Target="consultantplus://offline/ref=C456722B020BA4EAC1E3629FB48B4482274D9428F8FA81AE2F31AA35851F7244C093450BDCC67F8Cq7Z9E" TargetMode="External"/><Relationship Id="rId79" Type="http://schemas.openxmlformats.org/officeDocument/2006/relationships/hyperlink" Target="consultantplus://offline/ref=25712CA97253DEF937A7D29B34A2B8554E9D9E5B91689D85CBC592BFB041A8F0B21FA8253A9A7AD9D1t2E" TargetMode="External"/><Relationship Id="rId87" Type="http://schemas.openxmlformats.org/officeDocument/2006/relationships/header" Target="header1.xml"/><Relationship Id="rId5" Type="http://schemas.openxmlformats.org/officeDocument/2006/relationships/webSettings" Target="webSettings.xml"/><Relationship Id="rId61" Type="http://schemas.openxmlformats.org/officeDocument/2006/relationships/image" Target="media/image43.wmf"/><Relationship Id="rId82" Type="http://schemas.openxmlformats.org/officeDocument/2006/relationships/hyperlink" Target="consultantplus://offline/ref=55FB4B5F55AEB1C94476D81B43B61B9AC8C24E50DCF96E32D57C2AC99711A5B7AEA60E461F9038A0IAvCE" TargetMode="External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hyperlink" Target="consultantplus://offline/ref=DE9C96E35920C71B395E57379722FFCD8C76932A2037D2EAB59131835E658E2EBC5AFF59EAEE6B99xBHCD" TargetMode="External"/><Relationship Id="rId27" Type="http://schemas.openxmlformats.org/officeDocument/2006/relationships/hyperlink" Target="consultantplus://offline/ref=A91D8DFC0CF145509071E3E2578077ADC2D5A3F8A6AA7FCA7B1857499E1FE38D7091CB6CFBF78A2Dc4X7E" TargetMode="External"/><Relationship Id="rId30" Type="http://schemas.openxmlformats.org/officeDocument/2006/relationships/image" Target="media/image19.wmf"/><Relationship Id="rId35" Type="http://schemas.openxmlformats.org/officeDocument/2006/relationships/image" Target="media/image24.wmf"/><Relationship Id="rId43" Type="http://schemas.openxmlformats.org/officeDocument/2006/relationships/hyperlink" Target="consultantplus://offline/ref=2D01FA78816707A082A73236BC09AAFA5472B6AC66A4BA6030E83E95D9CE81D9D5833D1074BCC4D057I5G" TargetMode="External"/><Relationship Id="rId48" Type="http://schemas.openxmlformats.org/officeDocument/2006/relationships/hyperlink" Target="consultantplus://offline/ref=99BB3561411186DAC4BA931EF01308EE59AFC2FEF3782B960F5A8A6AC16CC929F64C7C81CEB04C784566C" TargetMode="External"/><Relationship Id="rId56" Type="http://schemas.openxmlformats.org/officeDocument/2006/relationships/image" Target="media/image40.wmf"/><Relationship Id="rId64" Type="http://schemas.openxmlformats.org/officeDocument/2006/relationships/image" Target="media/image44.wmf"/><Relationship Id="rId69" Type="http://schemas.openxmlformats.org/officeDocument/2006/relationships/hyperlink" Target="consultantplus://offline/ref=8CE00FAD76677F5CF8708D1A7A1DA6B27556D15A1246010677E75F824C4776983A091812A299A49ECEgBE" TargetMode="External"/><Relationship Id="rId77" Type="http://schemas.openxmlformats.org/officeDocument/2006/relationships/hyperlink" Target="consultantplus://offline/ref=25712CA97253DEF937A7D29B34A2B8554E9D9E5B91689D85CBC592BFB041A8F0B21FA8253A9A7AD9D1t0E" TargetMode="External"/><Relationship Id="rId8" Type="http://schemas.openxmlformats.org/officeDocument/2006/relationships/image" Target="media/image1.wmf"/><Relationship Id="rId51" Type="http://schemas.openxmlformats.org/officeDocument/2006/relationships/image" Target="media/image37.wmf"/><Relationship Id="rId72" Type="http://schemas.openxmlformats.org/officeDocument/2006/relationships/image" Target="media/image49.wmf"/><Relationship Id="rId80" Type="http://schemas.openxmlformats.org/officeDocument/2006/relationships/hyperlink" Target="consultantplus://offline/ref=25712CA97253DEF937A7D29B34A2B8554E9D9E5B91689D85CBC592BFB041A8F0B21FA8253A9A7AD9D1t5E" TargetMode="External"/><Relationship Id="rId85" Type="http://schemas.openxmlformats.org/officeDocument/2006/relationships/hyperlink" Target="consultantplus://offline/ref=55FB4B5F55AEB1C94476D81B43B61B9AC8C24E50DCF96E32D57C2AC99711A5B7AEA60E461F9038A0IAv9E" TargetMode="External"/><Relationship Id="rId3" Type="http://schemas.openxmlformats.org/officeDocument/2006/relationships/styles" Target="styl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5.wmf"/><Relationship Id="rId33" Type="http://schemas.openxmlformats.org/officeDocument/2006/relationships/image" Target="media/image22.wmf"/><Relationship Id="rId38" Type="http://schemas.openxmlformats.org/officeDocument/2006/relationships/image" Target="media/image27.wmf"/><Relationship Id="rId46" Type="http://schemas.openxmlformats.org/officeDocument/2006/relationships/image" Target="media/image34.wmf"/><Relationship Id="rId59" Type="http://schemas.openxmlformats.org/officeDocument/2006/relationships/image" Target="media/image41.wmf"/><Relationship Id="rId67" Type="http://schemas.openxmlformats.org/officeDocument/2006/relationships/hyperlink" Target="consultantplus://offline/ref=43B4F5013F021667997A45A84B73151D25D01A75C0780AC02ED1F9390211773886152FD0629C0AFAm3c1E" TargetMode="External"/><Relationship Id="rId20" Type="http://schemas.openxmlformats.org/officeDocument/2006/relationships/hyperlink" Target="consultantplus://offline/ref=DE9C96E35920C71B395E57379722FFCD8C769F2B213AD2EAB59131835E658E2EBC5AFF59EAEC6D99xBHAD" TargetMode="External"/><Relationship Id="rId41" Type="http://schemas.openxmlformats.org/officeDocument/2006/relationships/image" Target="media/image30.wmf"/><Relationship Id="rId54" Type="http://schemas.openxmlformats.org/officeDocument/2006/relationships/image" Target="media/image38.wmf"/><Relationship Id="rId62" Type="http://schemas.openxmlformats.org/officeDocument/2006/relationships/hyperlink" Target="consultantplus://offline/ref=9ADE0508F91FA95D83CFF78B176D2965041B3D34475188865F7F60F7717142B64E1A309789A2E8FBA2MFD" TargetMode="External"/><Relationship Id="rId70" Type="http://schemas.openxmlformats.org/officeDocument/2006/relationships/image" Target="media/image47.wmf"/><Relationship Id="rId75" Type="http://schemas.openxmlformats.org/officeDocument/2006/relationships/hyperlink" Target="consultantplus://offline/ref=25712CA97253DEF937A7D29B34A2B8554E9D9E5B91689D85CBC592BFB041A8F0B21FA8253A9A7ADAD1t8E" TargetMode="External"/><Relationship Id="rId83" Type="http://schemas.openxmlformats.org/officeDocument/2006/relationships/hyperlink" Target="consultantplus://offline/ref=55FB4B5F55AEB1C94476D81B43B61B9AC8C24E50DCF96E32D57C2AC99711A5B7AEA60E461F9038A0IAvFE" TargetMode="External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wmf"/><Relationship Id="rId23" Type="http://schemas.openxmlformats.org/officeDocument/2006/relationships/image" Target="media/image13.wmf"/><Relationship Id="rId28" Type="http://schemas.openxmlformats.org/officeDocument/2006/relationships/image" Target="media/image17.wmf"/><Relationship Id="rId36" Type="http://schemas.openxmlformats.org/officeDocument/2006/relationships/image" Target="media/image25.wmf"/><Relationship Id="rId49" Type="http://schemas.openxmlformats.org/officeDocument/2006/relationships/image" Target="media/image35.wmf"/><Relationship Id="rId57" Type="http://schemas.openxmlformats.org/officeDocument/2006/relationships/hyperlink" Target="consultantplus://offline/ref=9ADE0508F91FA95D83CFF78B176D2965041B3D34475188865F7F60F7717142B64E1A309789A2E9F0A2M8D" TargetMode="External"/><Relationship Id="rId10" Type="http://schemas.openxmlformats.org/officeDocument/2006/relationships/image" Target="media/image3.wmf"/><Relationship Id="rId31" Type="http://schemas.openxmlformats.org/officeDocument/2006/relationships/image" Target="media/image20.wmf"/><Relationship Id="rId44" Type="http://schemas.openxmlformats.org/officeDocument/2006/relationships/image" Target="media/image32.wmf"/><Relationship Id="rId52" Type="http://schemas.openxmlformats.org/officeDocument/2006/relationships/hyperlink" Target="consultantplus://offline/ref=823D78623767F37132680B22FDC0561E23B687C71E1F040C0CA9BB47D3A2C8FC491A72E0A4A91BD2n1H6D" TargetMode="External"/><Relationship Id="rId60" Type="http://schemas.openxmlformats.org/officeDocument/2006/relationships/image" Target="media/image42.wmf"/><Relationship Id="rId65" Type="http://schemas.openxmlformats.org/officeDocument/2006/relationships/image" Target="media/image45.wmf"/><Relationship Id="rId73" Type="http://schemas.openxmlformats.org/officeDocument/2006/relationships/hyperlink" Target="consultantplus://offline/ref=8CE00FAD76677F5CF8708D1A7A1DA6B27556D15A1246010677E75F824C4776983A091812A299A595CEgCE" TargetMode="External"/><Relationship Id="rId78" Type="http://schemas.openxmlformats.org/officeDocument/2006/relationships/hyperlink" Target="consultantplus://offline/ref=25712CA97253DEF937A7D29B34A2B8554E9D9E5B91689D85CBC592BFB041A8F0B21FA8253A9A7AD9D1t3E" TargetMode="External"/><Relationship Id="rId81" Type="http://schemas.openxmlformats.org/officeDocument/2006/relationships/hyperlink" Target="consultantplus://offline/ref=55FB4B5F55AEB1C94476D81B43B61B9AC8C24E50DCF96E32D57C2AC99711A5B7AEA60E461F9038A0IAvDE" TargetMode="External"/><Relationship Id="rId86" Type="http://schemas.openxmlformats.org/officeDocument/2006/relationships/hyperlink" Target="consultantplus://offline/ref=55FB4B5F55AEB1C94476D81B43B61B9AC8C24E50DCF96E32D57C2AC99711A5B7AEA60E461F9038A0IAv8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A0B5E-F32E-42A3-87E1-509911F53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5039</Words>
  <Characters>28725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Reanimator Extreme Edition</Company>
  <LinksUpToDate>false</LinksUpToDate>
  <CharactersWithSpaces>33697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user</dc:creator>
  <cp:lastModifiedBy>anosova</cp:lastModifiedBy>
  <cp:revision>2</cp:revision>
  <cp:lastPrinted>2015-12-30T11:36:00Z</cp:lastPrinted>
  <dcterms:created xsi:type="dcterms:W3CDTF">2016-01-11T12:20:00Z</dcterms:created>
  <dcterms:modified xsi:type="dcterms:W3CDTF">2016-01-11T12:20:00Z</dcterms:modified>
</cp:coreProperties>
</file>