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31" w:rsidRDefault="003149DB">
      <w:pPr>
        <w:pStyle w:val="14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-270509</wp:posOffset>
            </wp:positionV>
            <wp:extent cx="749300" cy="711200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49300" cy="711200"/>
                    </a:xfrm>
                    <a:prstGeom prst="rect">
                      <a:avLst/>
                    </a:prstGeom>
                    <a:noFill/>
                    <a:ln>
                      <a:noFill/>
                      <a:round/>
                    </a:ln>
                  </pic:spPr>
                </pic:pic>
              </a:graphicData>
            </a:graphic>
          </wp:anchor>
        </w:drawing>
      </w:r>
    </w:p>
    <w:p w:rsidR="00F70C31" w:rsidRPr="00477AC1" w:rsidRDefault="00F70C31">
      <w:pPr>
        <w:pStyle w:val="14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F70C31" w:rsidRPr="00FD5BF0" w:rsidRDefault="003149DB" w:rsidP="00AC2EF7">
      <w:pPr>
        <w:pStyle w:val="14"/>
        <w:spacing w:before="0" w:after="0" w:line="360" w:lineRule="exact"/>
        <w:ind w:firstLine="0"/>
        <w:rPr>
          <w:rFonts w:ascii="PT Astra Serif" w:hAnsi="PT Astra Serif"/>
        </w:rPr>
      </w:pPr>
      <w:r w:rsidRPr="00477AC1">
        <w:rPr>
          <w:rFonts w:ascii="PT Astra Serif" w:hAnsi="PT Astra Serif"/>
        </w:rPr>
        <w:br/>
      </w:r>
      <w:r w:rsidRPr="00FD5BF0">
        <w:rPr>
          <w:rFonts w:ascii="PT Astra Serif" w:hAnsi="PT Astra Serif"/>
        </w:rPr>
        <w:t>ДЕПАРТАМЕНТ СОЦИАЛЬНОЙ ЗАЩИТЫ НАСЕЛЕНИЯ</w:t>
      </w:r>
    </w:p>
    <w:p w:rsidR="00F70C31" w:rsidRPr="00FD5BF0" w:rsidRDefault="003149DB" w:rsidP="00AC2EF7">
      <w:pPr>
        <w:pStyle w:val="14"/>
        <w:spacing w:before="0" w:after="0"/>
        <w:ind w:firstLine="0"/>
        <w:rPr>
          <w:rFonts w:ascii="PT Astra Serif" w:hAnsi="PT Astra Serif"/>
        </w:rPr>
      </w:pPr>
      <w:r w:rsidRPr="00FD5BF0">
        <w:rPr>
          <w:rFonts w:ascii="PT Astra Serif" w:hAnsi="PT Astra Serif"/>
        </w:rPr>
        <w:t>ТОМСКОЙ ОБЛАСТИ</w:t>
      </w:r>
    </w:p>
    <w:p w:rsidR="00477AC1" w:rsidRPr="00FD5BF0" w:rsidRDefault="00477AC1" w:rsidP="00477AC1">
      <w:pPr>
        <w:pStyle w:val="14"/>
        <w:spacing w:before="0" w:after="0"/>
        <w:ind w:firstLine="0"/>
        <w:rPr>
          <w:rFonts w:ascii="PT Astra Serif" w:hAnsi="PT Astra Serif"/>
        </w:rPr>
      </w:pPr>
    </w:p>
    <w:p w:rsidR="00F70C31" w:rsidRPr="00FD5BF0" w:rsidRDefault="003149DB" w:rsidP="001F0E55">
      <w:pPr>
        <w:pStyle w:val="14"/>
        <w:spacing w:before="0" w:after="0"/>
        <w:ind w:firstLine="0"/>
        <w:rPr>
          <w:rFonts w:ascii="PT Astra Serif" w:hAnsi="PT Astra Serif"/>
          <w:spacing w:val="20"/>
        </w:rPr>
      </w:pPr>
      <w:r w:rsidRPr="00FD5BF0">
        <w:rPr>
          <w:rFonts w:ascii="PT Astra Serif" w:hAnsi="PT Astra Serif"/>
          <w:spacing w:val="20"/>
        </w:rPr>
        <w:t>ПРИКАЗ</w:t>
      </w:r>
    </w:p>
    <w:p w:rsidR="001F0E55" w:rsidRPr="00FD5BF0" w:rsidRDefault="001F0E55" w:rsidP="001F0E55">
      <w:pPr>
        <w:pStyle w:val="14"/>
        <w:spacing w:before="0" w:after="0"/>
        <w:ind w:firstLine="0"/>
        <w:rPr>
          <w:rFonts w:ascii="PT Astra Serif" w:hAnsi="PT Astra Serif"/>
          <w:spacing w:val="20"/>
        </w:rPr>
      </w:pPr>
    </w:p>
    <w:p w:rsidR="00F70C31" w:rsidRPr="00FD5BF0" w:rsidRDefault="00D30181" w:rsidP="00D30181">
      <w:pPr>
        <w:pStyle w:val="14"/>
        <w:tabs>
          <w:tab w:val="clear" w:pos="4153"/>
          <w:tab w:val="left" w:pos="0"/>
        </w:tabs>
        <w:spacing w:before="0" w:after="0"/>
        <w:ind w:firstLine="0"/>
        <w:jc w:val="left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08.08.2023                          </w:t>
      </w:r>
      <w:r w:rsidR="00966E91" w:rsidRPr="00FD5BF0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 xml:space="preserve">                                                              </w:t>
      </w:r>
      <w:bookmarkStart w:id="0" w:name="_GoBack"/>
      <w:bookmarkEnd w:id="0"/>
      <w:r>
        <w:rPr>
          <w:rFonts w:ascii="PT Astra Serif" w:hAnsi="PT Astra Serif"/>
          <w:b w:val="0"/>
        </w:rPr>
        <w:t xml:space="preserve">                           </w:t>
      </w:r>
      <w:r w:rsidR="00966E91" w:rsidRPr="00FD5BF0">
        <w:rPr>
          <w:rFonts w:ascii="PT Astra Serif" w:hAnsi="PT Astra Serif"/>
          <w:b w:val="0"/>
        </w:rPr>
        <w:t xml:space="preserve">  №</w:t>
      </w:r>
      <w:r w:rsidRPr="00D30181">
        <w:rPr>
          <w:rFonts w:ascii="PT Astra Serif" w:hAnsi="PT Astra Serif"/>
          <w:b w:val="0"/>
        </w:rPr>
        <w:t xml:space="preserve"> 23</w:t>
      </w:r>
    </w:p>
    <w:p w:rsidR="00477AC1" w:rsidRPr="00D30181" w:rsidRDefault="00477AC1" w:rsidP="00477AC1">
      <w:pPr>
        <w:pStyle w:val="14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3"/>
      </w:tblGrid>
      <w:tr w:rsidR="00F70C31" w:rsidRPr="00EE5F04" w:rsidTr="00D943A2">
        <w:trPr>
          <w:tblCellSpacing w:w="0" w:type="dxa"/>
          <w:jc w:val="center"/>
        </w:trPr>
        <w:tc>
          <w:tcPr>
            <w:tcW w:w="9933" w:type="dxa"/>
            <w:noWrap/>
          </w:tcPr>
          <w:p w:rsidR="00F70C31" w:rsidRPr="00EE5F04" w:rsidRDefault="003149DB" w:rsidP="00D943A2">
            <w:pPr>
              <w:pStyle w:val="ConsPlusTitle"/>
              <w:tabs>
                <w:tab w:val="left" w:pos="709"/>
                <w:tab w:val="left" w:pos="9923"/>
              </w:tabs>
              <w:ind w:left="-264" w:right="-401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внесении изменений в </w:t>
            </w:r>
            <w:r w:rsidR="00DA3FA8"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>отдельные приказы</w:t>
            </w: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Департамента социальной защиты </w:t>
            </w:r>
          </w:p>
          <w:p w:rsidR="00F70C31" w:rsidRPr="00EE5F04" w:rsidRDefault="003149DB" w:rsidP="00D943A2">
            <w:pPr>
              <w:pStyle w:val="ConsPlusTitle"/>
              <w:tabs>
                <w:tab w:val="left" w:pos="709"/>
                <w:tab w:val="left" w:pos="9923"/>
              </w:tabs>
              <w:ind w:left="-264" w:right="-40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</w:t>
            </w:r>
          </w:p>
          <w:p w:rsidR="00F70C31" w:rsidRPr="00EE5F04" w:rsidRDefault="00F70C31" w:rsidP="001F0E55">
            <w:pPr>
              <w:pStyle w:val="ConsPlusTitle"/>
              <w:tabs>
                <w:tab w:val="left" w:pos="709"/>
                <w:tab w:val="left" w:pos="9923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F70C31" w:rsidRPr="00EE5F04" w:rsidRDefault="00DA3FA8" w:rsidP="001F0E55">
      <w:pPr>
        <w:tabs>
          <w:tab w:val="left" w:pos="992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/>
          <w:sz w:val="26"/>
          <w:szCs w:val="26"/>
        </w:rPr>
        <w:t>В целях совершенствования нормативных</w:t>
      </w:r>
      <w:r w:rsidR="003149DB" w:rsidRPr="00EE5F04">
        <w:rPr>
          <w:rFonts w:ascii="PT Astra Serif" w:hAnsi="PT Astra Serif"/>
          <w:sz w:val="26"/>
          <w:szCs w:val="26"/>
        </w:rPr>
        <w:t xml:space="preserve"> п</w:t>
      </w:r>
      <w:r w:rsidRPr="00EE5F04">
        <w:rPr>
          <w:rFonts w:ascii="PT Astra Serif" w:hAnsi="PT Astra Serif"/>
          <w:sz w:val="26"/>
          <w:szCs w:val="26"/>
        </w:rPr>
        <w:t>равовых актов</w:t>
      </w:r>
    </w:p>
    <w:p w:rsidR="00F70C31" w:rsidRPr="00EE5F04" w:rsidRDefault="003149DB" w:rsidP="00022DFD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/>
          <w:sz w:val="26"/>
          <w:szCs w:val="26"/>
        </w:rPr>
        <w:t>ПРИКАЗЫВАЮ:</w:t>
      </w:r>
    </w:p>
    <w:p w:rsidR="00F70C31" w:rsidRPr="00EE5F04" w:rsidRDefault="003149DB" w:rsidP="00022D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E5F04">
        <w:rPr>
          <w:rFonts w:ascii="PT Astra Serif" w:hAnsi="PT Astra Serif"/>
          <w:color w:val="000000"/>
          <w:sz w:val="26"/>
          <w:szCs w:val="26"/>
        </w:rPr>
        <w:t xml:space="preserve">1. 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 xml:space="preserve">15.03.2022 № 8 «Об утверждении 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>А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>дминистративного регламента предоставления государственной услуги «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85483D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выплаты </w:t>
      </w:r>
      <w:r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85483D"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82143A">
        <w:rPr>
          <w:rFonts w:ascii="PT Astra Serif" w:hAnsi="PT Astra Serif"/>
          <w:color w:val="000000"/>
          <w:sz w:val="26"/>
          <w:szCs w:val="26"/>
        </w:rPr>
        <w:t>«</w:t>
      </w:r>
      <w:r w:rsidR="0085483D" w:rsidRPr="00EE5F04">
        <w:rPr>
          <w:rFonts w:ascii="PT Astra Serif" w:hAnsi="PT Astra Serif"/>
          <w:color w:val="000000"/>
          <w:sz w:val="26"/>
          <w:szCs w:val="26"/>
        </w:rPr>
        <w:t>Официальный интернет-по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>ртал правовой информации</w:t>
      </w:r>
      <w:r w:rsidR="0082143A">
        <w:rPr>
          <w:rFonts w:ascii="PT Astra Serif" w:hAnsi="PT Astra Serif"/>
          <w:color w:val="000000"/>
          <w:sz w:val="26"/>
          <w:szCs w:val="26"/>
        </w:rPr>
        <w:t>»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9D5903"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FD5BF0" w:rsidRPr="00EE5F04">
        <w:rPr>
          <w:rFonts w:ascii="PT Astra Serif" w:hAnsi="PT Astra Serif"/>
          <w:color w:val="000000"/>
          <w:sz w:val="26"/>
          <w:szCs w:val="26"/>
          <w:lang w:val="en-US"/>
        </w:rPr>
        <w:t>www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>.</w:t>
      </w:r>
      <w:r w:rsidR="009D5903" w:rsidRPr="00EE5F04">
        <w:rPr>
          <w:rFonts w:ascii="PT Astra Serif" w:hAnsi="PT Astra Serif"/>
          <w:color w:val="000000"/>
          <w:sz w:val="26"/>
          <w:szCs w:val="26"/>
        </w:rPr>
        <w:t xml:space="preserve">pravo.gov.ru), </w:t>
      </w:r>
      <w:r w:rsidR="0082143A">
        <w:rPr>
          <w:rFonts w:ascii="PT Astra Serif" w:hAnsi="PT Astra Serif"/>
          <w:color w:val="000000"/>
          <w:sz w:val="26"/>
          <w:szCs w:val="26"/>
        </w:rPr>
        <w:t>16.03</w:t>
      </w:r>
      <w:r w:rsidR="0033609B" w:rsidRPr="00EE5F04">
        <w:rPr>
          <w:rFonts w:ascii="PT Astra Serif" w:hAnsi="PT Astra Serif"/>
          <w:color w:val="000000"/>
          <w:sz w:val="26"/>
          <w:szCs w:val="26"/>
        </w:rPr>
        <w:t>.</w:t>
      </w:r>
      <w:r w:rsidR="0085483D" w:rsidRPr="00EE5F04">
        <w:rPr>
          <w:rFonts w:ascii="PT Astra Serif" w:hAnsi="PT Astra Serif"/>
          <w:color w:val="000000"/>
          <w:sz w:val="26"/>
          <w:szCs w:val="26"/>
        </w:rPr>
        <w:t>2022</w:t>
      </w:r>
      <w:r w:rsidR="0091199A" w:rsidRPr="00EE5F04">
        <w:rPr>
          <w:rFonts w:ascii="PT Astra Serif" w:hAnsi="PT Astra Serif"/>
          <w:color w:val="000000"/>
          <w:sz w:val="26"/>
          <w:szCs w:val="26"/>
        </w:rPr>
        <w:t>,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FC6778" w:rsidRPr="00EE5F04">
        <w:rPr>
          <w:rFonts w:ascii="PT Astra Serif" w:hAnsi="PT Astra Serif"/>
          <w:color w:val="000000"/>
          <w:sz w:val="26"/>
          <w:szCs w:val="26"/>
        </w:rPr>
        <w:t>7001202203160002</w:t>
      </w:r>
      <w:r w:rsidR="0085483D" w:rsidRPr="00EE5F04">
        <w:rPr>
          <w:rFonts w:ascii="PT Astra Serif" w:hAnsi="PT Astra Serif"/>
          <w:color w:val="000000"/>
          <w:sz w:val="26"/>
          <w:szCs w:val="26"/>
        </w:rPr>
        <w:t>) следующие изменения:</w:t>
      </w:r>
    </w:p>
    <w:p w:rsidR="00F70C31" w:rsidRPr="00EE5F04" w:rsidRDefault="00966E91" w:rsidP="00022DFD">
      <w:pPr>
        <w:pStyle w:val="af3"/>
        <w:tabs>
          <w:tab w:val="left" w:pos="851"/>
          <w:tab w:val="left" w:pos="993"/>
          <w:tab w:val="left" w:pos="9923"/>
        </w:tabs>
        <w:spacing w:after="0" w:line="240" w:lineRule="auto"/>
        <w:ind w:left="0"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в Административном</w:t>
      </w:r>
      <w:r w:rsidR="006E2BE6" w:rsidRPr="00EE5F04">
        <w:rPr>
          <w:rFonts w:ascii="PT Astra Serif" w:hAnsi="PT Astra Serif" w:cs="PT Astra Serif"/>
          <w:sz w:val="26"/>
          <w:szCs w:val="26"/>
        </w:rPr>
        <w:t xml:space="preserve"> </w:t>
      </w:r>
      <w:hyperlink r:id="rId8" w:tooltip="consultantplus://offline/ref=06B33D23D634AB4C0565872AA160368BC6EF41D540365BCC4013D8CEC70181BC1F1B2B927467F14C717A0F430D9D6060DF15D03450634D0E95CE5240u3x6D" w:history="1">
        <w:r w:rsidR="003149DB" w:rsidRPr="00EE5F04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Pr="00EE5F04">
        <w:rPr>
          <w:rFonts w:ascii="PT Astra Serif" w:hAnsi="PT Astra Serif"/>
          <w:sz w:val="26"/>
          <w:szCs w:val="26"/>
        </w:rPr>
        <w:t>е</w:t>
      </w:r>
      <w:r w:rsidR="003149DB" w:rsidRPr="00EE5F04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="003149DB" w:rsidRPr="00EE5F04">
        <w:rPr>
          <w:rFonts w:ascii="PT Astra Serif" w:eastAsia="PT Astra Serif" w:hAnsi="PT Astra Serif" w:cs="PT Astra Serif"/>
          <w:sz w:val="26"/>
          <w:szCs w:val="26"/>
        </w:rPr>
        <w:t>«</w:t>
      </w:r>
      <w:r w:rsidR="003149DB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>Назначение</w:t>
      </w:r>
      <w:r w:rsidR="006E2BE6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="0085483D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>выплаты</w:t>
      </w:r>
      <w:r w:rsidR="00BA5F14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="00DA3FA8" w:rsidRPr="00EE5F04">
        <w:rPr>
          <w:rFonts w:ascii="PT Astra Serif" w:hAnsi="PT Astra Serif" w:cs="PT Astra Serif"/>
          <w:sz w:val="26"/>
          <w:szCs w:val="26"/>
        </w:rPr>
        <w:t xml:space="preserve">», </w:t>
      </w:r>
      <w:r w:rsidRPr="00EE5F04">
        <w:rPr>
          <w:rFonts w:ascii="PT Astra Serif" w:hAnsi="PT Astra Serif" w:cs="PT Astra Serif"/>
          <w:sz w:val="26"/>
          <w:szCs w:val="26"/>
        </w:rPr>
        <w:t>утвержденном</w:t>
      </w:r>
      <w:r w:rsidR="003149DB" w:rsidRPr="00EE5F04">
        <w:rPr>
          <w:rFonts w:ascii="PT Astra Serif" w:hAnsi="PT Astra Serif" w:cs="PT Astra Serif"/>
          <w:sz w:val="26"/>
          <w:szCs w:val="26"/>
        </w:rPr>
        <w:t xml:space="preserve"> указанным приказом:</w:t>
      </w:r>
    </w:p>
    <w:p w:rsidR="00F21252" w:rsidRDefault="003809F2" w:rsidP="0033609B">
      <w:pPr>
        <w:pStyle w:val="af3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пункте 3</w:t>
      </w:r>
      <w:r w:rsidR="009039DF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6B5291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после слов</w:t>
      </w:r>
      <w:r w:rsidR="009039DF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«</w:t>
      </w:r>
      <w:r w:rsidR="00401C1B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гражданам</w:t>
      </w:r>
      <w:r w:rsidR="00772CB2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772CB2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Российской Федерации</w:t>
      </w:r>
      <w:r w:rsidR="00772CB2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,</w:t>
      </w:r>
      <w:r w:rsidR="006B5291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» дополнить словами «</w:t>
      </w:r>
      <w:r w:rsidR="009039DF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иностранным гражданам </w:t>
      </w:r>
      <w:r w:rsidR="0033609B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(в случаях, предусмотренных международными договорами Российской Федерации) </w:t>
      </w:r>
      <w:r w:rsidR="006B5291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и лицам без гражданства</w:t>
      </w:r>
      <w:r w:rsidR="00BF347F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(далее – физические лица)</w:t>
      </w:r>
      <w:r w:rsidR="00FD5BF0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,</w:t>
      </w:r>
      <w:r w:rsidR="006B5291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»</w:t>
      </w:r>
      <w:r w:rsidR="009039DF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F04CC7" w:rsidRDefault="00F04CC7" w:rsidP="00F04CC7">
      <w:pPr>
        <w:pStyle w:val="a3"/>
        <w:numPr>
          <w:ilvl w:val="0"/>
          <w:numId w:val="26"/>
        </w:numPr>
        <w:ind w:right="141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в пункте 5 слово «граждан» заменить словами «физических лиц»;</w:t>
      </w:r>
    </w:p>
    <w:p w:rsidR="00F04CC7" w:rsidRDefault="00F04CC7" w:rsidP="00F04CC7">
      <w:pPr>
        <w:pStyle w:val="a3"/>
        <w:numPr>
          <w:ilvl w:val="0"/>
          <w:numId w:val="26"/>
        </w:numPr>
        <w:ind w:right="141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в пункте 7 слово «гражданам» заменить словами «физическим лицам»;</w:t>
      </w:r>
    </w:p>
    <w:p w:rsidR="000B03B5" w:rsidRPr="00F04CC7" w:rsidRDefault="000B03B5" w:rsidP="00F04CC7">
      <w:pPr>
        <w:pStyle w:val="af3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F04CC7">
        <w:rPr>
          <w:rFonts w:ascii="PT Astra Serif" w:eastAsia="Calibri" w:hAnsi="PT Astra Serif" w:cs="PT Astra Serif"/>
          <w:sz w:val="26"/>
          <w:szCs w:val="26"/>
          <w:lang w:eastAsia="en-US"/>
        </w:rPr>
        <w:t>в пункте 10 слова «</w:t>
      </w:r>
      <w:r w:rsidR="00907130" w:rsidRPr="00F04CC7">
        <w:rPr>
          <w:rFonts w:ascii="PT Astra Serif" w:eastAsia="Calibri" w:hAnsi="PT Astra Serif" w:cs="PT Astra Serif"/>
          <w:sz w:val="26"/>
          <w:szCs w:val="26"/>
          <w:lang w:eastAsia="en-US"/>
        </w:rPr>
        <w:t>составляет</w:t>
      </w:r>
      <w:r w:rsidR="00614170" w:rsidRPr="00F04CC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Pr="00F04CC7">
        <w:rPr>
          <w:rFonts w:ascii="PT Astra Serif" w:eastAsia="Calibri" w:hAnsi="PT Astra Serif" w:cs="PT Astra Serif"/>
          <w:sz w:val="26"/>
          <w:szCs w:val="26"/>
          <w:lang w:eastAsia="en-US"/>
        </w:rPr>
        <w:t>10 рабочих дней» заменить словами «не позднее двадцати двух рабочих дней»;</w:t>
      </w:r>
    </w:p>
    <w:p w:rsidR="001B2FF7" w:rsidRPr="00EE5F04" w:rsidRDefault="00614170" w:rsidP="00022DFD">
      <w:pPr>
        <w:pStyle w:val="a3"/>
        <w:ind w:right="141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5</w:t>
      </w:r>
      <w:r w:rsidR="00BF347F">
        <w:rPr>
          <w:rFonts w:ascii="PT Astra Serif" w:hAnsi="PT Astra Serif" w:cs="PT Astra Serif"/>
          <w:bCs/>
          <w:sz w:val="26"/>
          <w:szCs w:val="26"/>
        </w:rPr>
        <w:t xml:space="preserve">) </w:t>
      </w:r>
      <w:r w:rsidR="00EA2315" w:rsidRPr="00EE5F04">
        <w:rPr>
          <w:rFonts w:ascii="PT Astra Serif" w:hAnsi="PT Astra Serif" w:cs="PT Astra Serif"/>
          <w:bCs/>
          <w:sz w:val="26"/>
          <w:szCs w:val="26"/>
        </w:rPr>
        <w:t>пункт 12 изложить в следующей редакции</w:t>
      </w:r>
      <w:r w:rsidR="00FD5BF0" w:rsidRPr="00EE5F04">
        <w:rPr>
          <w:rFonts w:ascii="PT Astra Serif" w:hAnsi="PT Astra Serif" w:cs="PT Astra Serif"/>
          <w:bCs/>
          <w:sz w:val="26"/>
          <w:szCs w:val="26"/>
        </w:rPr>
        <w:t>:</w:t>
      </w:r>
    </w:p>
    <w:p w:rsidR="00EA2315" w:rsidRPr="00EE5F04" w:rsidRDefault="00162C3E" w:rsidP="00EA23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«12. Для</w:t>
      </w:r>
      <w:r w:rsidR="00EA2315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предоставления государственной услуги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заявитель самостоятельно предоставляет </w:t>
      </w:r>
      <w:r w:rsidR="00EA2315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следующие документы:</w:t>
      </w:r>
    </w:p>
    <w:p w:rsidR="00EA2315" w:rsidRPr="00EE5F04" w:rsidRDefault="00D30181" w:rsidP="00FF7A68">
      <w:pPr>
        <w:pStyle w:val="af3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hyperlink r:id="rId9" w:history="1">
        <w:r w:rsidR="00EA2315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заявление</w:t>
        </w:r>
      </w:hyperlink>
      <w:r w:rsidR="00EA2315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о назначении выплаты </w:t>
      </w:r>
      <w:r w:rsidR="00BF347F">
        <w:rPr>
          <w:rFonts w:ascii="PT Astra Serif" w:eastAsia="Calibri" w:hAnsi="PT Astra Serif" w:cs="PT Astra Serif"/>
          <w:sz w:val="26"/>
          <w:szCs w:val="26"/>
          <w:lang w:eastAsia="en-US"/>
        </w:rPr>
        <w:t>физическим лицам</w:t>
      </w:r>
      <w:r w:rsidR="00EA2315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финансовой помощи в связи с утратой ими имущества первой необходимости в результате чрезвычайных ситуаций природного и техногенного характера по форме согласно приложению к настоящему Административному регламенту;</w:t>
      </w:r>
    </w:p>
    <w:p w:rsidR="00FF7A68" w:rsidRPr="00EE5F04" w:rsidRDefault="00FF7A68" w:rsidP="00FF7A68">
      <w:pPr>
        <w:pStyle w:val="af3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spacing w:after="0" w:line="240" w:lineRule="atLeast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1B2353" w:rsidRPr="00EE5F04" w:rsidRDefault="00FF7A68" w:rsidP="001B23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3</w:t>
      </w:r>
      <w:r w:rsidR="001B2353" w:rsidRPr="00EE5F04">
        <w:rPr>
          <w:rFonts w:ascii="PT Astra Serif" w:hAnsi="PT Astra Serif" w:cs="PT Astra Serif"/>
          <w:sz w:val="26"/>
          <w:szCs w:val="26"/>
        </w:rPr>
        <w:t>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1B2353" w:rsidRPr="00EE5F04" w:rsidRDefault="00FF7A68" w:rsidP="001B23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4</w:t>
      </w:r>
      <w:r w:rsidR="001B2353" w:rsidRPr="00EE5F04">
        <w:rPr>
          <w:rFonts w:ascii="PT Astra Serif" w:hAnsi="PT Astra Serif" w:cs="PT Astra Serif"/>
          <w:sz w:val="26"/>
          <w:szCs w:val="26"/>
        </w:rPr>
        <w:t xml:space="preserve">) копия документа, выданного при регистрации акта гражданского состояния компетентными органами иностранного государства, и его удостоверенного в </w:t>
      </w:r>
      <w:r w:rsidR="001B2353" w:rsidRPr="00EE5F04">
        <w:rPr>
          <w:rFonts w:ascii="PT Astra Serif" w:hAnsi="PT Astra Serif" w:cs="PT Astra Serif"/>
          <w:sz w:val="26"/>
          <w:szCs w:val="26"/>
        </w:rPr>
        <w:lastRenderedPageBreak/>
        <w:t>установленном порядке перевода на русский язык о рождении ребенка (детей) заявителя, о заключении (расторжении) брака (</w:t>
      </w:r>
      <w:r w:rsidR="001B2353" w:rsidRPr="00EE5F04">
        <w:rPr>
          <w:rFonts w:ascii="PT Astra Serif" w:hAnsi="PT Astra Serif"/>
          <w:sz w:val="26"/>
          <w:szCs w:val="26"/>
        </w:rPr>
        <w:t>в случае регистрации акта гражданского состояния компетентным органом иностранного государства);</w:t>
      </w:r>
    </w:p>
    <w:p w:rsidR="001B2353" w:rsidRPr="00EE5F04" w:rsidRDefault="00FF7A68" w:rsidP="001B2353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Par73"/>
      <w:bookmarkEnd w:id="1"/>
      <w:r w:rsidRPr="00EE5F04">
        <w:rPr>
          <w:rFonts w:ascii="PT Astra Serif" w:hAnsi="PT Astra Serif" w:cs="PT Astra Serif"/>
          <w:sz w:val="26"/>
          <w:szCs w:val="26"/>
        </w:rPr>
        <w:t>5</w:t>
      </w:r>
      <w:r w:rsidR="001B2353" w:rsidRPr="00EE5F04">
        <w:rPr>
          <w:rFonts w:ascii="PT Astra Serif" w:hAnsi="PT Astra Serif" w:cs="PT Astra Serif"/>
          <w:sz w:val="26"/>
          <w:szCs w:val="26"/>
        </w:rPr>
        <w:t>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</w:t>
      </w:r>
    </w:p>
    <w:p w:rsidR="00EA2315" w:rsidRPr="00EE5F04" w:rsidRDefault="00EA2315" w:rsidP="00722EE8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В случае если копии документов не заверены в установленном порядке, вместе с копиями предъявляются оригиналы указанных документов для сверки.»;</w:t>
      </w:r>
    </w:p>
    <w:p w:rsidR="00614170" w:rsidRDefault="00614170" w:rsidP="006141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135F6F" w:rsidRPr="00EE5F04"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в подпункте 3) пункта 14 слово «граждан» заменить словами «физических лиц»;</w:t>
      </w:r>
    </w:p>
    <w:p w:rsidR="00135F6F" w:rsidRPr="00EE5F04" w:rsidRDefault="00614170" w:rsidP="00022D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</w:t>
      </w:r>
      <w:r w:rsidR="00135F6F" w:rsidRPr="00EE5F04">
        <w:rPr>
          <w:rFonts w:ascii="PT Astra Serif" w:hAnsi="PT Astra Serif" w:cs="PT Astra Serif"/>
          <w:sz w:val="26"/>
          <w:szCs w:val="26"/>
        </w:rPr>
        <w:t>подпункт 3) пункта 17 изложить в следующей редакции:</w:t>
      </w:r>
    </w:p>
    <w:p w:rsidR="00EA2315" w:rsidRPr="00EE5F04" w:rsidRDefault="00135F6F" w:rsidP="009D59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sz w:val="26"/>
          <w:szCs w:val="26"/>
        </w:rPr>
        <w:t xml:space="preserve">«3)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непредоставление документов, предусмотренных </w:t>
      </w:r>
      <w:hyperlink r:id="rId10" w:history="1">
        <w:r w:rsidR="006C35C7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подпунктами 2</w:t>
        </w:r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</w:t>
        </w:r>
      </w:hyperlink>
      <w:r w:rsidR="009D5903" w:rsidRPr="00EE5F04">
        <w:rPr>
          <w:rFonts w:ascii="PT Astra Serif" w:eastAsia="Calibri" w:hAnsi="PT Astra Serif" w:cs="PT Astra Serif"/>
          <w:color w:val="0000FF"/>
          <w:sz w:val="26"/>
          <w:szCs w:val="26"/>
          <w:lang w:eastAsia="en-US"/>
        </w:rPr>
        <w:t>–</w:t>
      </w:r>
      <w:r w:rsidR="00FF7A68" w:rsidRPr="00EE5F04">
        <w:rPr>
          <w:rFonts w:ascii="PT Astra Serif" w:eastAsia="Calibri" w:hAnsi="PT Astra Serif" w:cs="PT Astra Serif"/>
          <w:color w:val="0000FF"/>
          <w:sz w:val="26"/>
          <w:szCs w:val="26"/>
          <w:lang w:eastAsia="en-US"/>
        </w:rPr>
        <w:t>5</w:t>
      </w:r>
      <w:r w:rsidR="00162C3E" w:rsidRPr="00EE5F04">
        <w:rPr>
          <w:rFonts w:ascii="PT Astra Serif" w:eastAsia="Calibri" w:hAnsi="PT Astra Serif" w:cs="PT Astra Serif"/>
          <w:color w:val="0000FF"/>
          <w:sz w:val="26"/>
          <w:szCs w:val="26"/>
          <w:lang w:eastAsia="en-US"/>
        </w:rPr>
        <w:t>)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EE5F04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пункта 12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настоящего Административного регламента, за исключением случаев поступления запроса посредством почтовой связи.»;</w:t>
      </w:r>
    </w:p>
    <w:p w:rsidR="00135F6F" w:rsidRPr="00EE5F04" w:rsidRDefault="00614170" w:rsidP="00022D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8</w:t>
      </w:r>
      <w:r w:rsidR="00E51FA7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) </w:t>
      </w:r>
      <w:r w:rsidR="00135F6F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подпункт 1) пункта 20 изложить в следующей редакции:</w:t>
      </w:r>
    </w:p>
    <w:p w:rsidR="001B2353" w:rsidRDefault="00135F6F" w:rsidP="00CD06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«1) непредставление документов, предусмотренных </w:t>
      </w:r>
      <w:hyperlink r:id="rId11" w:history="1">
        <w:r w:rsidR="009D5903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подпунктами 3)–</w:t>
        </w:r>
        <w:r w:rsidR="00FF7A68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5</w:t>
        </w:r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 пункта 12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настоящего Административного регламента;»</w:t>
      </w:r>
      <w:r w:rsidR="00614170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AB5397" w:rsidRPr="00EE5F04" w:rsidRDefault="00614170" w:rsidP="007B2A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9) </w:t>
      </w:r>
      <w:r w:rsidR="00AB0E93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в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форм</w:t>
      </w:r>
      <w:r w:rsidR="00AB0E93">
        <w:rPr>
          <w:rFonts w:ascii="PT Astra Serif" w:eastAsia="Calibri" w:hAnsi="PT Astra Serif" w:cs="PT Astra Serif"/>
          <w:sz w:val="26"/>
          <w:szCs w:val="26"/>
          <w:lang w:eastAsia="en-US"/>
        </w:rPr>
        <w:t>е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заявления </w:t>
      </w:r>
      <w:r w:rsidR="00AB0E93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по тексту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слово «гражданам» заменить словами «физическим лицам»</w:t>
      </w:r>
      <w:r w:rsidR="00AB0E93">
        <w:rPr>
          <w:rFonts w:ascii="PT Astra Serif" w:eastAsia="Calibri" w:hAnsi="PT Astra Serif" w:cs="PT Astra Serif"/>
          <w:sz w:val="26"/>
          <w:szCs w:val="26"/>
          <w:lang w:eastAsia="en-US"/>
        </w:rPr>
        <w:t>.</w:t>
      </w:r>
    </w:p>
    <w:p w:rsidR="00022DFD" w:rsidRPr="00EE5F04" w:rsidRDefault="00022DFD" w:rsidP="00022DFD">
      <w:pPr>
        <w:spacing w:after="0" w:line="240" w:lineRule="atLeast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2. Внести в приказ Департамента социальной защиты населения Томской области от 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>29.04.2022 № 11 «Об утверждении Административного регламента предоставления государственной услуги «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82143A">
        <w:rPr>
          <w:rFonts w:ascii="PT Astra Serif" w:hAnsi="PT Astra Serif"/>
          <w:color w:val="000000"/>
          <w:sz w:val="26"/>
          <w:szCs w:val="26"/>
        </w:rPr>
        <w:t>«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>Официальный интернет-портал правовой информации</w:t>
      </w:r>
      <w:r w:rsidR="0082143A">
        <w:rPr>
          <w:rFonts w:ascii="PT Astra Serif" w:hAnsi="PT Astra Serif"/>
          <w:bCs/>
          <w:color w:val="000000"/>
          <w:sz w:val="26"/>
          <w:szCs w:val="26"/>
        </w:rPr>
        <w:t>»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9D5903" w:rsidRPr="00EE5F04">
        <w:rPr>
          <w:rFonts w:ascii="PT Astra Serif" w:hAnsi="PT Astra Serif"/>
          <w:bCs/>
          <w:color w:val="000000"/>
          <w:sz w:val="26"/>
          <w:szCs w:val="26"/>
        </w:rPr>
        <w:t>(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>www.pravo.gov.ru</w:t>
      </w:r>
      <w:r w:rsidR="009D5903" w:rsidRPr="00EE5F04">
        <w:rPr>
          <w:rFonts w:ascii="PT Astra Serif" w:hAnsi="PT Astra Serif"/>
          <w:bCs/>
          <w:color w:val="000000"/>
          <w:sz w:val="26"/>
          <w:szCs w:val="26"/>
        </w:rPr>
        <w:t xml:space="preserve">), </w:t>
      </w:r>
      <w:r w:rsidR="0082143A">
        <w:rPr>
          <w:rFonts w:ascii="PT Astra Serif" w:hAnsi="PT Astra Serif"/>
          <w:bCs/>
          <w:color w:val="000000"/>
          <w:sz w:val="26"/>
          <w:szCs w:val="26"/>
        </w:rPr>
        <w:t>29.04</w:t>
      </w:r>
      <w:r w:rsidR="00EE5F04" w:rsidRPr="00EE5F04">
        <w:rPr>
          <w:rFonts w:ascii="PT Astra Serif" w:hAnsi="PT Astra Serif"/>
          <w:bCs/>
          <w:color w:val="000000"/>
          <w:sz w:val="26"/>
          <w:szCs w:val="26"/>
        </w:rPr>
        <w:t>.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 xml:space="preserve">2022, № </w:t>
      </w:r>
      <w:r w:rsidR="0033609B" w:rsidRPr="00EE5F04">
        <w:rPr>
          <w:rFonts w:ascii="PT Astra Serif" w:hAnsi="PT Astra Serif"/>
          <w:bCs/>
          <w:sz w:val="26"/>
          <w:szCs w:val="26"/>
        </w:rPr>
        <w:t>7001202204290001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>) следующие изменения:</w:t>
      </w:r>
    </w:p>
    <w:p w:rsidR="00022DFD" w:rsidRPr="00EE5F04" w:rsidRDefault="00022DFD" w:rsidP="00022DFD">
      <w:pPr>
        <w:pStyle w:val="af3"/>
        <w:tabs>
          <w:tab w:val="left" w:pos="851"/>
          <w:tab w:val="left" w:pos="993"/>
        </w:tabs>
        <w:spacing w:after="0" w:line="240" w:lineRule="atLeast"/>
        <w:ind w:left="0"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 xml:space="preserve">в Административном </w:t>
      </w:r>
      <w:hyperlink r:id="rId12" w:tooltip="consultantplus://offline/ref=06B33D23D634AB4C0565872AA160368BC6EF41D540365BCC4013D8CEC70181BC1F1B2B927467F14C717A0F430D9D6060DF15D03450634D0E95CE5240u3x6D" w:history="1">
        <w:r w:rsidRPr="00EE5F04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Pr="00EE5F04">
        <w:rPr>
          <w:rFonts w:ascii="PT Astra Serif" w:hAnsi="PT Astra Serif"/>
          <w:sz w:val="26"/>
          <w:szCs w:val="26"/>
        </w:rPr>
        <w:t>е</w:t>
      </w:r>
      <w:r w:rsidRPr="00EE5F04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>«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Pr="00EE5F04">
        <w:rPr>
          <w:rFonts w:ascii="PT Astra Serif" w:hAnsi="PT Astra Serif" w:cs="PT Astra Serif"/>
          <w:sz w:val="26"/>
          <w:szCs w:val="26"/>
        </w:rPr>
        <w:t>», утвержденном указанным приказом:</w:t>
      </w:r>
    </w:p>
    <w:p w:rsidR="00022DFD" w:rsidRPr="00EE5F04" w:rsidRDefault="00022DFD" w:rsidP="0033609B">
      <w:pPr>
        <w:pStyle w:val="af3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пункте 3 после слов «</w:t>
      </w:r>
      <w:r w:rsidR="00772CB2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гражданам Российской Федерации,» дополнить словами «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иностранным гражданам </w:t>
      </w:r>
      <w:r w:rsidR="0033609B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(в случаях, предусмотренных международными договорами Российской Федерации)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и лицам без гражданства»</w:t>
      </w:r>
      <w:r w:rsidR="00AB5397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(далее – физические лица)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F04CC7" w:rsidRPr="00AB5397" w:rsidRDefault="00F04CC7" w:rsidP="00F04CC7">
      <w:pPr>
        <w:pStyle w:val="af3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bCs/>
          <w:sz w:val="26"/>
          <w:szCs w:val="26"/>
        </w:rPr>
        <w:t>в пункте 5 слово «граждан» заменить словами «физических лиц»;</w:t>
      </w:r>
    </w:p>
    <w:p w:rsidR="00F04CC7" w:rsidRPr="00AB5397" w:rsidRDefault="00F04CC7" w:rsidP="00F04CC7">
      <w:pPr>
        <w:pStyle w:val="af3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bCs/>
          <w:sz w:val="26"/>
          <w:szCs w:val="26"/>
        </w:rPr>
        <w:t>в пункте 7 слово «гражданам» заменить словами «физическим лицам»;</w:t>
      </w:r>
    </w:p>
    <w:p w:rsidR="00022DFD" w:rsidRPr="00F04CC7" w:rsidRDefault="00022DFD" w:rsidP="00F04CC7">
      <w:pPr>
        <w:pStyle w:val="af3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F04CC7">
        <w:rPr>
          <w:rFonts w:ascii="PT Astra Serif" w:eastAsia="Calibri" w:hAnsi="PT Astra Serif" w:cs="PT Astra Serif"/>
          <w:sz w:val="26"/>
          <w:szCs w:val="26"/>
          <w:lang w:eastAsia="en-US"/>
        </w:rPr>
        <w:t>в пункте 10 слова «10 рабочих дней» заменить словами «не позднее двадцати двух рабочих дней»;</w:t>
      </w:r>
    </w:p>
    <w:p w:rsidR="00022DFD" w:rsidRPr="00EE5F04" w:rsidRDefault="00022DFD" w:rsidP="00384133">
      <w:pPr>
        <w:pStyle w:val="af3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bCs/>
          <w:sz w:val="26"/>
          <w:szCs w:val="26"/>
        </w:rPr>
        <w:t xml:space="preserve">пункт 12 </w:t>
      </w:r>
      <w:r w:rsidR="001B2353" w:rsidRPr="00EE5F04">
        <w:rPr>
          <w:rFonts w:ascii="PT Astra Serif" w:hAnsi="PT Astra Serif" w:cs="PT Astra Serif"/>
          <w:bCs/>
          <w:sz w:val="26"/>
          <w:szCs w:val="26"/>
        </w:rPr>
        <w:t>изложить в</w:t>
      </w:r>
      <w:r w:rsidRPr="00EE5F04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="001B2353" w:rsidRPr="00EE5F04">
        <w:rPr>
          <w:rFonts w:ascii="PT Astra Serif" w:hAnsi="PT Astra Serif" w:cs="PT Astra Serif"/>
          <w:bCs/>
          <w:sz w:val="26"/>
          <w:szCs w:val="26"/>
        </w:rPr>
        <w:t>следующей редакции</w:t>
      </w:r>
      <w:r w:rsidRPr="00EE5F04">
        <w:rPr>
          <w:rFonts w:ascii="PT Astra Serif" w:hAnsi="PT Astra Serif" w:cs="PT Astra Serif"/>
          <w:bCs/>
          <w:sz w:val="26"/>
          <w:szCs w:val="26"/>
        </w:rPr>
        <w:t>:</w:t>
      </w:r>
    </w:p>
    <w:p w:rsidR="00022DFD" w:rsidRPr="00EE5F04" w:rsidRDefault="00022DFD" w:rsidP="00384133">
      <w:pP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bCs/>
          <w:sz w:val="26"/>
          <w:szCs w:val="26"/>
        </w:rPr>
        <w:t>«</w:t>
      </w:r>
      <w:r w:rsidR="001B2353" w:rsidRPr="00EE5F04">
        <w:rPr>
          <w:rFonts w:ascii="PT Astra Serif" w:hAnsi="PT Astra Serif" w:cs="PT Astra Serif"/>
          <w:bCs/>
          <w:sz w:val="26"/>
          <w:szCs w:val="26"/>
        </w:rPr>
        <w:t xml:space="preserve">12. </w:t>
      </w:r>
      <w:r w:rsidR="00090205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Для предоставления государственной услуги заявитель самостоятельно предоставляет следующие документы:</w:t>
      </w:r>
    </w:p>
    <w:p w:rsidR="00090205" w:rsidRPr="00EE5F04" w:rsidRDefault="00772CB2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1) </w:t>
      </w:r>
      <w:hyperlink r:id="rId13" w:history="1"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заявление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о назначении выплаты единовременного пособия </w:t>
      </w:r>
      <w:r w:rsidR="00AB5397">
        <w:rPr>
          <w:rFonts w:ascii="PT Astra Serif" w:eastAsia="Calibri" w:hAnsi="PT Astra Serif" w:cs="PT Astra Serif"/>
          <w:sz w:val="26"/>
          <w:szCs w:val="26"/>
          <w:lang w:eastAsia="en-US"/>
        </w:rPr>
        <w:t>физическим лицам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, получившим в результате чрезвычайных ситуаций природного и техногенного характера вред здоровью, по форме согласно приложению к настоящему Административному регламенту;</w:t>
      </w:r>
    </w:p>
    <w:p w:rsidR="00090205" w:rsidRPr="00EE5F04" w:rsidRDefault="00090205" w:rsidP="00384133">
      <w:pP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090205" w:rsidRPr="00EE5F04" w:rsidRDefault="00090205" w:rsidP="00384133">
      <w:pP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3)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090205" w:rsidRPr="00EE5F04" w:rsidRDefault="00090205" w:rsidP="00384133">
      <w:pP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lastRenderedPageBreak/>
        <w:t>4)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</w:t>
      </w:r>
      <w:r w:rsidRPr="00EE5F04">
        <w:rPr>
          <w:rFonts w:ascii="PT Astra Serif" w:hAnsi="PT Astra Serif"/>
          <w:sz w:val="26"/>
          <w:szCs w:val="26"/>
        </w:rPr>
        <w:t>в случае регистрации акта гражданского состояния компетентным органом иностранного государства);</w:t>
      </w:r>
    </w:p>
    <w:p w:rsidR="00090205" w:rsidRPr="00EE5F04" w:rsidRDefault="00090205" w:rsidP="00384133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ar103"/>
      <w:bookmarkEnd w:id="2"/>
      <w:r w:rsidRPr="00EE5F04">
        <w:rPr>
          <w:rFonts w:ascii="PT Astra Serif" w:hAnsi="PT Astra Serif" w:cs="PT Astra Serif"/>
          <w:sz w:val="26"/>
          <w:szCs w:val="26"/>
        </w:rPr>
        <w:t>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заявителя);</w:t>
      </w:r>
    </w:p>
    <w:p w:rsidR="00090205" w:rsidRPr="00EE5F04" w:rsidRDefault="00090205" w:rsidP="00384133">
      <w:pP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3" w:name="Par104"/>
      <w:bookmarkEnd w:id="3"/>
      <w:r w:rsidRPr="00EE5F04">
        <w:rPr>
          <w:rFonts w:ascii="PT Astra Serif" w:hAnsi="PT Astra Serif" w:cs="PT Astra Serif"/>
          <w:sz w:val="26"/>
          <w:szCs w:val="26"/>
        </w:rPr>
        <w:t>6) копия постановления следователя (дознавателя, судьи) или судебного акта о признании заявителя потерпевшим и получившим вред здоровью в результате чрезвычайной ситуации.</w:t>
      </w:r>
    </w:p>
    <w:p w:rsidR="00090205" w:rsidRPr="00EE5F04" w:rsidRDefault="00090205" w:rsidP="00384133">
      <w:pP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  <w:r w:rsidR="008450CD">
        <w:rPr>
          <w:rFonts w:ascii="PT Astra Serif" w:hAnsi="PT Astra Serif" w:cs="PT Astra Serif"/>
          <w:sz w:val="26"/>
          <w:szCs w:val="26"/>
        </w:rPr>
        <w:t>»;</w:t>
      </w:r>
    </w:p>
    <w:p w:rsidR="008450CD" w:rsidRDefault="008450CD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6</w:t>
      </w:r>
      <w:r w:rsidR="00022DFD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в подпункте 3) пункта 14 слово «граждан» заменить словами «физических лиц»;</w:t>
      </w:r>
    </w:p>
    <w:p w:rsidR="00E51FA7" w:rsidRPr="00EE5F04" w:rsidRDefault="008450CD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</w:t>
      </w:r>
      <w:r w:rsidR="00E51FA7" w:rsidRPr="00EE5F04">
        <w:rPr>
          <w:rFonts w:ascii="PT Astra Serif" w:hAnsi="PT Astra Serif" w:cs="PT Astra Serif"/>
          <w:sz w:val="26"/>
          <w:szCs w:val="26"/>
        </w:rPr>
        <w:t>подпункт 3) пункта 17 изложить в следующей редакции:</w:t>
      </w:r>
    </w:p>
    <w:p w:rsidR="008450CD" w:rsidRPr="00EE5F04" w:rsidRDefault="00E51FA7" w:rsidP="008450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sz w:val="26"/>
          <w:szCs w:val="26"/>
        </w:rPr>
        <w:t xml:space="preserve">«3)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непредоставление документов, предусмотренных </w:t>
      </w:r>
      <w:hyperlink r:id="rId14" w:history="1">
        <w:r w:rsidR="00FF7A68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 xml:space="preserve">подпунктами </w:t>
        </w:r>
        <w:r w:rsidR="006C35C7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2</w:t>
        </w:r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</w:t>
        </w:r>
      </w:hyperlink>
      <w:r w:rsidR="00FF7A68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–6)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EE5F04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пункта 12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настоящего Административного регламента, за исключением случаев поступления запроса посредством почтовой связи.»;</w:t>
      </w:r>
    </w:p>
    <w:p w:rsidR="00022DFD" w:rsidRPr="008450CD" w:rsidRDefault="008450CD" w:rsidP="008450CD">
      <w:pPr>
        <w:pStyle w:val="af3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hanging="21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022DFD" w:rsidRPr="008450CD">
        <w:rPr>
          <w:rFonts w:ascii="PT Astra Serif" w:eastAsia="Calibri" w:hAnsi="PT Astra Serif" w:cs="PT Astra Serif"/>
          <w:sz w:val="26"/>
          <w:szCs w:val="26"/>
          <w:lang w:eastAsia="en-US"/>
        </w:rPr>
        <w:t>подпункт 1) пункта 20 изложить в следующей редакции:</w:t>
      </w:r>
    </w:p>
    <w:p w:rsidR="001B2353" w:rsidRDefault="00022DFD" w:rsidP="00CD06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«1) непредставление документов, предусмотренных </w:t>
      </w:r>
      <w:hyperlink r:id="rId15" w:history="1">
        <w:r w:rsidR="00772CB2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подпунктами 3)–6</w:t>
        </w:r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 пункта 12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настоящего</w:t>
      </w:r>
      <w:r w:rsidR="008450CD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Административного регламента;»;</w:t>
      </w:r>
    </w:p>
    <w:p w:rsidR="008450CD" w:rsidRPr="00EE5F04" w:rsidRDefault="008450CD" w:rsidP="007B2A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9) в форме заявления по тексту слово «гражданам» заменить словами «физическим лицам», слово «гражданина» заменить словами «физического лица».</w:t>
      </w:r>
    </w:p>
    <w:p w:rsidR="00022DFD" w:rsidRPr="00EE5F04" w:rsidRDefault="00022DFD" w:rsidP="00384133">
      <w:pPr>
        <w:spacing w:after="0" w:line="240" w:lineRule="atLeast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eastAsia="PT Astra Serif" w:hAnsi="PT Astra Serif" w:cs="PT Astra Serif"/>
          <w:sz w:val="26"/>
          <w:szCs w:val="26"/>
        </w:rPr>
        <w:t xml:space="preserve">3. 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>29.04.2022 № 12 «Об утверждении Административного регламента предоставления государственной услуги «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82143A">
        <w:rPr>
          <w:rFonts w:ascii="PT Astra Serif" w:hAnsi="PT Astra Serif"/>
          <w:color w:val="000000"/>
          <w:sz w:val="26"/>
          <w:szCs w:val="26"/>
        </w:rPr>
        <w:t>«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>Официальный интернет-портал правовой информации</w:t>
      </w:r>
      <w:r w:rsidR="0082143A">
        <w:rPr>
          <w:rFonts w:ascii="PT Astra Serif" w:hAnsi="PT Astra Serif"/>
          <w:bCs/>
          <w:color w:val="000000"/>
          <w:sz w:val="26"/>
          <w:szCs w:val="26"/>
        </w:rPr>
        <w:t>»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82143A">
        <w:rPr>
          <w:rFonts w:ascii="PT Astra Serif" w:hAnsi="PT Astra Serif"/>
          <w:bCs/>
          <w:color w:val="000000"/>
          <w:sz w:val="26"/>
          <w:szCs w:val="26"/>
        </w:rPr>
        <w:t>(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>www.</w:t>
      </w:r>
      <w:r w:rsidR="0082143A">
        <w:rPr>
          <w:rFonts w:ascii="PT Astra Serif" w:hAnsi="PT Astra Serif"/>
          <w:bCs/>
          <w:color w:val="000000"/>
          <w:sz w:val="26"/>
          <w:szCs w:val="26"/>
        </w:rPr>
        <w:t>pravo.gov.ru), 29.04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 xml:space="preserve">.2022, № </w:t>
      </w:r>
      <w:r w:rsidRPr="00EE5F04">
        <w:rPr>
          <w:rFonts w:ascii="PT Astra Serif" w:hAnsi="PT Astra Serif"/>
          <w:bCs/>
          <w:sz w:val="26"/>
          <w:szCs w:val="26"/>
        </w:rPr>
        <w:t>7001202204290003</w:t>
      </w:r>
      <w:r w:rsidRPr="00EE5F04">
        <w:rPr>
          <w:rFonts w:ascii="PT Astra Serif" w:hAnsi="PT Astra Serif"/>
          <w:bCs/>
          <w:color w:val="000000"/>
          <w:sz w:val="26"/>
          <w:szCs w:val="26"/>
        </w:rPr>
        <w:t>) следующие изменения:</w:t>
      </w:r>
    </w:p>
    <w:p w:rsidR="00022DFD" w:rsidRPr="00EE5F04" w:rsidRDefault="00022DFD" w:rsidP="00384133">
      <w:pPr>
        <w:pStyle w:val="af3"/>
        <w:tabs>
          <w:tab w:val="left" w:pos="851"/>
          <w:tab w:val="left" w:pos="993"/>
        </w:tabs>
        <w:spacing w:after="0" w:line="240" w:lineRule="atLeast"/>
        <w:ind w:left="0"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 xml:space="preserve">в Административном </w:t>
      </w:r>
      <w:hyperlink r:id="rId16" w:tooltip="consultantplus://offline/ref=06B33D23D634AB4C0565872AA160368BC6EF41D540365BCC4013D8CEC70181BC1F1B2B927467F14C717A0F430D9D6060DF15D03450634D0E95CE5240u3x6D" w:history="1">
        <w:r w:rsidRPr="00EE5F04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Pr="00EE5F04">
        <w:rPr>
          <w:rFonts w:ascii="PT Astra Serif" w:hAnsi="PT Astra Serif"/>
          <w:sz w:val="26"/>
          <w:szCs w:val="26"/>
        </w:rPr>
        <w:t>е</w:t>
      </w:r>
      <w:r w:rsidRPr="00EE5F04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Pr="00EE5F04">
        <w:rPr>
          <w:rFonts w:ascii="PT Astra Serif" w:eastAsia="PT Astra Serif" w:hAnsi="PT Astra Serif" w:cs="PT Astra Serif"/>
          <w:sz w:val="26"/>
          <w:szCs w:val="26"/>
        </w:rPr>
        <w:t>«</w:t>
      </w:r>
      <w:r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EE5F04">
        <w:rPr>
          <w:rFonts w:ascii="PT Astra Serif" w:hAnsi="PT Astra Serif" w:cs="PT Astra Serif"/>
          <w:sz w:val="26"/>
          <w:szCs w:val="26"/>
        </w:rPr>
        <w:t>», утвержденном указанным приказом:</w:t>
      </w:r>
    </w:p>
    <w:p w:rsidR="00022DFD" w:rsidRPr="00EE5F04" w:rsidRDefault="00022DFD" w:rsidP="0033609B">
      <w:pPr>
        <w:pStyle w:val="af3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пункте 3 после слов «</w:t>
      </w:r>
      <w:r w:rsidR="00772CB2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гражданам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Российской Федерации</w:t>
      </w:r>
      <w:r w:rsidR="00772CB2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,» дополнить словами «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иностранным гражданам </w:t>
      </w:r>
      <w:r w:rsidR="0033609B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(в случаях, предусмотренных международными договорами Российской Федерации)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и лицам без гражданства»</w:t>
      </w:r>
      <w:r w:rsidR="008450CD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(далее – физические лица»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F04CC7" w:rsidRDefault="00F04CC7" w:rsidP="00F04CC7">
      <w:pPr>
        <w:pStyle w:val="af3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698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в пункте 5 слово «граждан» заменить словами «физических лиц»;</w:t>
      </w:r>
    </w:p>
    <w:p w:rsidR="00F04CC7" w:rsidRPr="00F04CC7" w:rsidRDefault="00F04CC7" w:rsidP="00F04CC7">
      <w:pPr>
        <w:pStyle w:val="af3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698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F04CC7">
        <w:rPr>
          <w:rFonts w:ascii="PT Astra Serif" w:hAnsi="PT Astra Serif" w:cs="PT Astra Serif"/>
          <w:bCs/>
          <w:sz w:val="26"/>
          <w:szCs w:val="26"/>
        </w:rPr>
        <w:t>в пункте 7 слово «гражданам» заменить словами «физическим лицам»;</w:t>
      </w:r>
    </w:p>
    <w:p w:rsidR="00022DFD" w:rsidRPr="00F04CC7" w:rsidRDefault="00022DFD" w:rsidP="00F04CC7">
      <w:pPr>
        <w:pStyle w:val="af3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698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F04CC7">
        <w:rPr>
          <w:rFonts w:ascii="PT Astra Serif" w:eastAsia="Calibri" w:hAnsi="PT Astra Serif" w:cs="PT Astra Serif"/>
          <w:sz w:val="26"/>
          <w:szCs w:val="26"/>
          <w:lang w:eastAsia="en-US"/>
        </w:rPr>
        <w:t>в пункте 10 слова «10 рабочих дней» заменить словами «не позднее двадцати двух рабочих дней»;</w:t>
      </w:r>
    </w:p>
    <w:p w:rsidR="00022DFD" w:rsidRPr="00EE5F04" w:rsidRDefault="00E41AC0" w:rsidP="00022DFD">
      <w:pPr>
        <w:pStyle w:val="a3"/>
        <w:ind w:left="720" w:right="141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5) </w:t>
      </w:r>
      <w:r w:rsidR="00022DFD" w:rsidRPr="00EE5F04">
        <w:rPr>
          <w:rFonts w:ascii="PT Astra Serif" w:hAnsi="PT Astra Serif" w:cs="PT Astra Serif"/>
          <w:bCs/>
          <w:sz w:val="26"/>
          <w:szCs w:val="26"/>
        </w:rPr>
        <w:t xml:space="preserve">пункт 12 </w:t>
      </w:r>
      <w:r w:rsidR="00772CB2" w:rsidRPr="00EE5F04">
        <w:rPr>
          <w:rFonts w:ascii="PT Astra Serif" w:hAnsi="PT Astra Serif" w:cs="PT Astra Serif"/>
          <w:bCs/>
          <w:sz w:val="26"/>
          <w:szCs w:val="26"/>
        </w:rPr>
        <w:t>изложить в следующей редакции</w:t>
      </w:r>
      <w:r w:rsidR="00022DFD" w:rsidRPr="00EE5F04">
        <w:rPr>
          <w:rFonts w:ascii="PT Astra Serif" w:hAnsi="PT Astra Serif" w:cs="PT Astra Serif"/>
          <w:bCs/>
          <w:sz w:val="26"/>
          <w:szCs w:val="26"/>
        </w:rPr>
        <w:t>:</w:t>
      </w:r>
    </w:p>
    <w:p w:rsidR="00372D58" w:rsidRPr="00EE5F04" w:rsidRDefault="00772CB2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bCs/>
          <w:sz w:val="26"/>
          <w:szCs w:val="26"/>
        </w:rPr>
        <w:t>«</w:t>
      </w:r>
      <w:r w:rsidR="00372D58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12. Для предоставления государственной услуги заявитель самостоятельно предоставляет следующие документы:</w:t>
      </w:r>
    </w:p>
    <w:p w:rsidR="00372D58" w:rsidRPr="00EE5F04" w:rsidRDefault="00372D58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1) </w:t>
      </w:r>
      <w:hyperlink r:id="rId17" w:history="1"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заявление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о назначении выплаты единовременн</w:t>
      </w:r>
      <w:r w:rsidR="00E41AC0">
        <w:rPr>
          <w:rFonts w:ascii="PT Astra Serif" w:eastAsia="Calibri" w:hAnsi="PT Astra Serif" w:cs="PT Astra Serif"/>
          <w:sz w:val="26"/>
          <w:szCs w:val="26"/>
          <w:lang w:eastAsia="en-US"/>
        </w:rPr>
        <w:t>ого пособия членам семей физических лиц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, погибших (умерших) в результате чрезвычайных ситуаций природного и техногенного характера, по форме согласно приложению к настоящему Административному регламенту;</w:t>
      </w:r>
    </w:p>
    <w:p w:rsidR="00372D58" w:rsidRPr="00EE5F04" w:rsidRDefault="00372D58" w:rsidP="00384133">
      <w:pP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lastRenderedPageBreak/>
        <w:t>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372D58" w:rsidRPr="00EE5F04" w:rsidRDefault="00372D58" w:rsidP="00384133">
      <w:pP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3)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372D58" w:rsidRPr="00EE5F04" w:rsidRDefault="00372D58" w:rsidP="00384133">
      <w:pP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4)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</w:t>
      </w:r>
      <w:r w:rsidRPr="00EE5F04">
        <w:rPr>
          <w:rFonts w:ascii="PT Astra Serif" w:hAnsi="PT Astra Serif"/>
          <w:sz w:val="26"/>
          <w:szCs w:val="26"/>
        </w:rPr>
        <w:t>в случае регистрации акта гражданского состояния компетентным органом иностранного государства);</w:t>
      </w:r>
    </w:p>
    <w:p w:rsidR="00372D58" w:rsidRPr="00EE5F04" w:rsidRDefault="00372D58" w:rsidP="00384133">
      <w:pP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4" w:name="Par129"/>
      <w:bookmarkEnd w:id="4"/>
      <w:r w:rsidRPr="00EE5F04">
        <w:rPr>
          <w:rFonts w:ascii="PT Astra Serif" w:hAnsi="PT Astra Serif" w:cs="PT Astra Serif"/>
          <w:sz w:val="26"/>
          <w:szCs w:val="26"/>
        </w:rPr>
        <w:t>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заявителя);</w:t>
      </w:r>
    </w:p>
    <w:p w:rsidR="00372D58" w:rsidRPr="00EE5F04" w:rsidRDefault="00372D58" w:rsidP="00384133">
      <w:pP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6) копия документа, подтверждающего нахождение заявителя на иждивении физического лица, погибшего (умершего) в результате чрезвычайной ситуации (копия свидетельства или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брака; копия иного документа, подтверждающего родственные отношения с физическим лицом, погибшим (умершим) в результате чрезвычайной ситуации,  копия решения суда);</w:t>
      </w:r>
    </w:p>
    <w:p w:rsidR="00372D58" w:rsidRPr="00EE5F04" w:rsidRDefault="00372D58" w:rsidP="00384133">
      <w:pP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5" w:name="Par131"/>
      <w:bookmarkEnd w:id="5"/>
      <w:r w:rsidRPr="00EE5F04">
        <w:rPr>
          <w:rFonts w:ascii="PT Astra Serif" w:hAnsi="PT Astra Serif" w:cs="PT Astra Serif"/>
          <w:sz w:val="26"/>
          <w:szCs w:val="26"/>
        </w:rPr>
        <w:t>7) копия постановления следователя (дознавателя, судьи) или судебного акта, подтверждающего факт гибели (смерти) физического лица в результате чрезвычайной ситуации.</w:t>
      </w:r>
    </w:p>
    <w:p w:rsidR="00772CB2" w:rsidRPr="00EE5F04" w:rsidRDefault="00372D58" w:rsidP="00384133">
      <w:pPr>
        <w:autoSpaceDE w:val="0"/>
        <w:autoSpaceDN w:val="0"/>
        <w:adjustRightInd w:val="0"/>
        <w:spacing w:after="0" w:line="240" w:lineRule="atLeast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FF7A68" w:rsidRPr="00EE5F04" w:rsidRDefault="00E41AC0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FF7A68" w:rsidRPr="00EE5F04">
        <w:rPr>
          <w:rFonts w:ascii="PT Astra Serif" w:hAnsi="PT Astra Serif" w:cs="PT Astra Serif"/>
          <w:sz w:val="26"/>
          <w:szCs w:val="26"/>
        </w:rPr>
        <w:t>) подпункт 3) пункта 17 изложить в следующей редакции:</w:t>
      </w:r>
    </w:p>
    <w:p w:rsidR="00FF7A68" w:rsidRPr="00EE5F04" w:rsidRDefault="00FF7A68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sz w:val="26"/>
          <w:szCs w:val="26"/>
        </w:rPr>
        <w:t xml:space="preserve">«3)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непредоставление документов, предусмотренных </w:t>
      </w:r>
      <w:hyperlink r:id="rId18" w:history="1"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 xml:space="preserve">подпунктами </w:t>
        </w:r>
        <w:r w:rsidR="006C35C7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2</w:t>
        </w:r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–7) </w:t>
      </w:r>
      <w:r w:rsidR="00EE5F04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пункта 12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настоящего Административного регламента, за исключением случаев поступления запроса посредством почтовой связи.»;</w:t>
      </w:r>
    </w:p>
    <w:p w:rsidR="00E41AC0" w:rsidRPr="00E41AC0" w:rsidRDefault="00E41AC0" w:rsidP="00E41AC0">
      <w:pPr>
        <w:pStyle w:val="af3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41AC0">
        <w:rPr>
          <w:rFonts w:ascii="PT Astra Serif" w:eastAsia="Calibri" w:hAnsi="PT Astra Serif" w:cs="PT Astra Serif"/>
          <w:sz w:val="26"/>
          <w:szCs w:val="26"/>
          <w:lang w:eastAsia="en-US"/>
        </w:rPr>
        <w:t>в пункте 20:</w:t>
      </w:r>
    </w:p>
    <w:p w:rsidR="00022DFD" w:rsidRPr="00E41AC0" w:rsidRDefault="00E41AC0" w:rsidP="00E41A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709" w:right="141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а) подпункт 1) </w:t>
      </w:r>
      <w:r w:rsidR="00022DFD" w:rsidRPr="00E41AC0">
        <w:rPr>
          <w:rFonts w:ascii="PT Astra Serif" w:eastAsia="Calibri" w:hAnsi="PT Astra Serif" w:cs="PT Astra Serif"/>
          <w:sz w:val="26"/>
          <w:szCs w:val="26"/>
          <w:lang w:eastAsia="en-US"/>
        </w:rPr>
        <w:t>изложить в следующей редакции:</w:t>
      </w:r>
    </w:p>
    <w:p w:rsidR="001B2353" w:rsidRDefault="00022DFD" w:rsidP="00CD061E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«1) непредставление документов, предусмотренных </w:t>
      </w:r>
      <w:hyperlink r:id="rId19" w:history="1"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 xml:space="preserve">подпунктами </w:t>
        </w:r>
        <w:r w:rsidR="00E51FA7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3)</w:t>
        </w:r>
        <w:r w:rsidR="00FF7A68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–</w:t>
        </w:r>
        <w:r w:rsidR="00E51FA7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7</w:t>
        </w:r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 пункта 12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настоящего</w:t>
      </w:r>
      <w:r w:rsidR="00E41AC0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Административного регламента;»;</w:t>
      </w:r>
    </w:p>
    <w:p w:rsidR="00E41AC0" w:rsidRDefault="00B9773C" w:rsidP="00CD061E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б) в подпунктах </w:t>
      </w:r>
      <w:r w:rsidR="00E41AC0">
        <w:rPr>
          <w:rFonts w:ascii="PT Astra Serif" w:eastAsia="Calibri" w:hAnsi="PT Astra Serif" w:cs="PT Astra Serif"/>
          <w:sz w:val="26"/>
          <w:szCs w:val="26"/>
          <w:lang w:eastAsia="en-US"/>
        </w:rPr>
        <w:t>4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), 5) </w:t>
      </w:r>
      <w:r w:rsidR="00E41AC0">
        <w:rPr>
          <w:rFonts w:ascii="PT Astra Serif" w:eastAsia="Calibri" w:hAnsi="PT Astra Serif" w:cs="PT Astra Serif"/>
          <w:sz w:val="26"/>
          <w:szCs w:val="26"/>
          <w:lang w:eastAsia="en-US"/>
        </w:rPr>
        <w:t>слово «гражданина» заменить словами «физического лица»;</w:t>
      </w:r>
    </w:p>
    <w:p w:rsidR="00E41AC0" w:rsidRDefault="00B9773C" w:rsidP="00CD061E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в</w:t>
      </w:r>
      <w:r w:rsidR="00E41AC0">
        <w:rPr>
          <w:rFonts w:ascii="PT Astra Serif" w:eastAsia="Calibri" w:hAnsi="PT Astra Serif" w:cs="PT Astra Serif"/>
          <w:sz w:val="26"/>
          <w:szCs w:val="26"/>
          <w:lang w:eastAsia="en-US"/>
        </w:rPr>
        <w:t>) в подпункте 6) слово «граждан» заменить словами «физических лиц»</w:t>
      </w:r>
    </w:p>
    <w:p w:rsidR="00E41AC0" w:rsidRPr="007B2A70" w:rsidRDefault="00E41AC0" w:rsidP="007B2A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8) в форме заявления по тексту слово «граждан» заменить словами «физических лиц», слово «гражданина» заменить словами «физического лица».</w:t>
      </w:r>
    </w:p>
    <w:p w:rsidR="00DA3FA8" w:rsidRPr="00EE5F04" w:rsidRDefault="00022DFD" w:rsidP="00022DFD">
      <w:pPr>
        <w:spacing w:after="0" w:line="240" w:lineRule="atLeast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eastAsia="PT Astra Serif" w:hAnsi="PT Astra Serif" w:cs="PT Astra Serif"/>
          <w:sz w:val="26"/>
          <w:szCs w:val="26"/>
        </w:rPr>
        <w:t>4</w:t>
      </w:r>
      <w:r w:rsidR="003149DB" w:rsidRPr="00EE5F04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DA3FA8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>2</w:t>
      </w:r>
      <w:r w:rsidR="00A65702" w:rsidRPr="00EE5F04">
        <w:rPr>
          <w:rFonts w:ascii="PT Astra Serif" w:eastAsia="PT Astra Serif" w:hAnsi="PT Astra Serif" w:cs="PT Astra Serif"/>
          <w:sz w:val="26"/>
          <w:szCs w:val="26"/>
        </w:rPr>
        <w:t>9.04.2022 № 13 «Об утверждении А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>дминистративного регламента предоставления государственной услуги «</w:t>
      </w:r>
      <w:r w:rsidR="00DA3FA8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выплаты </w:t>
      </w:r>
      <w:r w:rsidR="00DA3FA8" w:rsidRPr="00EE5F04">
        <w:rPr>
          <w:rFonts w:ascii="PT Astra Serif" w:hAnsi="PT Astra Serif" w:cstheme="minorBidi"/>
          <w:bCs/>
          <w:color w:val="000000"/>
          <w:kern w:val="2"/>
          <w:sz w:val="26"/>
          <w:szCs w:val="26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DA3FA8"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6F54EC">
        <w:rPr>
          <w:rFonts w:ascii="PT Astra Serif" w:hAnsi="PT Astra Serif"/>
          <w:color w:val="000000"/>
          <w:sz w:val="26"/>
          <w:szCs w:val="26"/>
        </w:rPr>
        <w:t>«</w:t>
      </w:r>
      <w:r w:rsidR="00DA3FA8" w:rsidRPr="00EE5F04">
        <w:rPr>
          <w:rFonts w:ascii="PT Astra Serif" w:hAnsi="PT Astra Serif"/>
          <w:color w:val="000000"/>
          <w:sz w:val="26"/>
          <w:szCs w:val="26"/>
        </w:rPr>
        <w:t>Официальный интернет-по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>ртал правовой информации</w:t>
      </w:r>
      <w:r w:rsidR="006F54EC">
        <w:rPr>
          <w:rFonts w:ascii="PT Astra Serif" w:hAnsi="PT Astra Serif"/>
          <w:color w:val="000000"/>
          <w:sz w:val="26"/>
          <w:szCs w:val="26"/>
        </w:rPr>
        <w:t>»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6B23D7" w:rsidRPr="00EE5F04">
        <w:rPr>
          <w:rFonts w:ascii="PT Astra Serif" w:hAnsi="PT Astra Serif"/>
          <w:color w:val="000000"/>
          <w:sz w:val="26"/>
          <w:szCs w:val="26"/>
        </w:rPr>
        <w:t>(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>www.</w:t>
      </w:r>
      <w:r w:rsidR="006B23D7" w:rsidRPr="00EE5F04">
        <w:rPr>
          <w:rFonts w:ascii="PT Astra Serif" w:hAnsi="PT Astra Serif"/>
          <w:color w:val="000000"/>
          <w:sz w:val="26"/>
          <w:szCs w:val="26"/>
        </w:rPr>
        <w:t xml:space="preserve">pravo.gov.ru), </w:t>
      </w:r>
      <w:r w:rsidR="0082143A">
        <w:rPr>
          <w:rFonts w:ascii="PT Astra Serif" w:hAnsi="PT Astra Serif"/>
          <w:color w:val="000000"/>
          <w:sz w:val="26"/>
          <w:szCs w:val="26"/>
        </w:rPr>
        <w:t>29.04</w:t>
      </w:r>
      <w:r w:rsidR="00EE5F04" w:rsidRPr="00EE5F04">
        <w:rPr>
          <w:rFonts w:ascii="PT Astra Serif" w:hAnsi="PT Astra Serif"/>
          <w:color w:val="000000"/>
          <w:sz w:val="26"/>
          <w:szCs w:val="26"/>
        </w:rPr>
        <w:t>.</w:t>
      </w:r>
      <w:r w:rsidR="00DA3FA8" w:rsidRPr="00EE5F04">
        <w:rPr>
          <w:rFonts w:ascii="PT Astra Serif" w:hAnsi="PT Astra Serif"/>
          <w:color w:val="000000"/>
          <w:sz w:val="26"/>
          <w:szCs w:val="26"/>
        </w:rPr>
        <w:t>2022</w:t>
      </w:r>
      <w:r w:rsidR="0091199A" w:rsidRPr="00EE5F04">
        <w:rPr>
          <w:rFonts w:ascii="PT Astra Serif" w:hAnsi="PT Astra Serif"/>
          <w:color w:val="000000"/>
          <w:sz w:val="26"/>
          <w:szCs w:val="26"/>
        </w:rPr>
        <w:t>,</w:t>
      </w:r>
      <w:r w:rsidR="00FD5BF0" w:rsidRPr="00EE5F0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4F5E4F" w:rsidRPr="00EE5F04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6D3F20" w:rsidRPr="00EE5F04">
        <w:rPr>
          <w:rFonts w:ascii="PT Astra Serif" w:hAnsi="PT Astra Serif"/>
          <w:bCs/>
          <w:sz w:val="26"/>
          <w:szCs w:val="26"/>
        </w:rPr>
        <w:t>700120220429000</w:t>
      </w:r>
      <w:r w:rsidR="0033609B" w:rsidRPr="00EE5F04">
        <w:rPr>
          <w:rFonts w:ascii="PT Astra Serif" w:hAnsi="PT Astra Serif"/>
          <w:bCs/>
          <w:sz w:val="26"/>
          <w:szCs w:val="26"/>
        </w:rPr>
        <w:t>2</w:t>
      </w:r>
      <w:r w:rsidR="00DA3FA8" w:rsidRPr="00EE5F04">
        <w:rPr>
          <w:rFonts w:ascii="PT Astra Serif" w:hAnsi="PT Astra Serif"/>
          <w:color w:val="000000"/>
          <w:sz w:val="26"/>
          <w:szCs w:val="26"/>
        </w:rPr>
        <w:t>) следующие изменения:</w:t>
      </w:r>
    </w:p>
    <w:p w:rsidR="00DA3FA8" w:rsidRPr="00EE5F04" w:rsidRDefault="00A65702" w:rsidP="00022DFD">
      <w:pPr>
        <w:pStyle w:val="af3"/>
        <w:tabs>
          <w:tab w:val="left" w:pos="851"/>
          <w:tab w:val="left" w:pos="993"/>
        </w:tabs>
        <w:spacing w:after="0" w:line="240" w:lineRule="atLeast"/>
        <w:ind w:left="0" w:right="141"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в Администра</w:t>
      </w:r>
      <w:r w:rsidR="006D3F20" w:rsidRPr="00EE5F04">
        <w:rPr>
          <w:rFonts w:ascii="PT Astra Serif" w:hAnsi="PT Astra Serif" w:cs="PT Astra Serif"/>
          <w:sz w:val="26"/>
          <w:szCs w:val="26"/>
        </w:rPr>
        <w:t>тивном</w:t>
      </w:r>
      <w:r w:rsidR="006E2BE6" w:rsidRPr="00EE5F04">
        <w:rPr>
          <w:rFonts w:ascii="PT Astra Serif" w:hAnsi="PT Astra Serif" w:cs="PT Astra Serif"/>
          <w:sz w:val="26"/>
          <w:szCs w:val="26"/>
        </w:rPr>
        <w:t xml:space="preserve"> </w:t>
      </w:r>
      <w:hyperlink r:id="rId20" w:tooltip="consultantplus://offline/ref=06B33D23D634AB4C0565872AA160368BC6EF41D540365BCC4013D8CEC70181BC1F1B2B927467F14C717A0F430D9D6060DF15D03450634D0E95CE5240u3x6D" w:history="1">
        <w:r w:rsidR="00DA3FA8" w:rsidRPr="00EE5F04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="006D3F20" w:rsidRPr="00EE5F04">
        <w:rPr>
          <w:rFonts w:ascii="PT Astra Serif" w:hAnsi="PT Astra Serif"/>
          <w:sz w:val="26"/>
          <w:szCs w:val="26"/>
        </w:rPr>
        <w:t>е</w:t>
      </w:r>
      <w:r w:rsidR="00DA3FA8" w:rsidRPr="00EE5F04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="00DA3FA8" w:rsidRPr="00EE5F04">
        <w:rPr>
          <w:rFonts w:ascii="PT Astra Serif" w:eastAsia="PT Astra Serif" w:hAnsi="PT Astra Serif" w:cs="PT Astra Serif"/>
          <w:sz w:val="26"/>
          <w:szCs w:val="26"/>
        </w:rPr>
        <w:t>«</w:t>
      </w:r>
      <w:r w:rsidR="00DA3FA8" w:rsidRPr="00EE5F0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выплаты </w:t>
      </w:r>
      <w:r w:rsidR="00DA3FA8"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 xml:space="preserve">единовременной материальной помощи гражданам, пострадавшим </w:t>
      </w:r>
      <w:r w:rsidR="00DA3FA8"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lastRenderedPageBreak/>
        <w:t>в результате чрезвычайных ситуаций природного и техногенного</w:t>
      </w:r>
      <w:r w:rsidR="00571C4C" w:rsidRPr="00EE5F04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 xml:space="preserve"> характера</w:t>
      </w:r>
      <w:r w:rsidR="00285211" w:rsidRPr="00EE5F04">
        <w:rPr>
          <w:rFonts w:ascii="PT Astra Serif" w:hAnsi="PT Astra Serif" w:cs="PT Astra Serif"/>
          <w:sz w:val="26"/>
          <w:szCs w:val="26"/>
        </w:rPr>
        <w:t>», утвержденном указанны</w:t>
      </w:r>
      <w:r w:rsidR="006D3F20" w:rsidRPr="00EE5F04">
        <w:rPr>
          <w:rFonts w:ascii="PT Astra Serif" w:hAnsi="PT Astra Serif" w:cs="PT Astra Serif"/>
          <w:sz w:val="26"/>
          <w:szCs w:val="26"/>
        </w:rPr>
        <w:t>м</w:t>
      </w:r>
      <w:r w:rsidR="00DA3FA8" w:rsidRPr="00EE5F04">
        <w:rPr>
          <w:rFonts w:ascii="PT Astra Serif" w:hAnsi="PT Astra Serif" w:cs="PT Astra Serif"/>
          <w:sz w:val="26"/>
          <w:szCs w:val="26"/>
        </w:rPr>
        <w:t xml:space="preserve"> приказом:</w:t>
      </w:r>
    </w:p>
    <w:p w:rsidR="000A2A1A" w:rsidRPr="00EE5F04" w:rsidRDefault="000A2A1A" w:rsidP="0033609B">
      <w:pPr>
        <w:pStyle w:val="af3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в пункте 3 </w:t>
      </w:r>
      <w:r w:rsidR="006B5291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после слов «</w:t>
      </w:r>
      <w:r w:rsidR="00E51FA7" w:rsidRPr="00EE5F0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гражданам </w:t>
      </w:r>
      <w:r w:rsidR="006B5291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Российской Федерации</w:t>
      </w:r>
      <w:r w:rsidR="00E51FA7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,» дополнить словами «</w:t>
      </w:r>
      <w:r w:rsidR="006B5291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иностранным гражданам </w:t>
      </w:r>
      <w:r w:rsidR="0033609B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(в случаях, предусмотренных международными договорами Российской Федерации) </w:t>
      </w:r>
      <w:r w:rsidR="006B5291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и лицам без гражданства»</w:t>
      </w:r>
      <w:r w:rsidR="007B2A70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(далее – физические лица»</w:t>
      </w:r>
      <w:r w:rsidR="006B5291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F04CC7" w:rsidRPr="00AB5397" w:rsidRDefault="00F04CC7" w:rsidP="00F04CC7">
      <w:pPr>
        <w:pStyle w:val="af3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41" w:firstLine="34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bCs/>
          <w:sz w:val="26"/>
          <w:szCs w:val="26"/>
        </w:rPr>
        <w:t>в пункте 5 слово «граждан» заменить словами «физических лиц»;</w:t>
      </w:r>
    </w:p>
    <w:p w:rsidR="00F04CC7" w:rsidRPr="00F04CC7" w:rsidRDefault="00F04CC7" w:rsidP="00F04CC7">
      <w:pPr>
        <w:pStyle w:val="af3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41" w:firstLine="34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bCs/>
          <w:sz w:val="26"/>
          <w:szCs w:val="26"/>
        </w:rPr>
        <w:t>в пункте 7 слово «гражданам» заменить словами «физическим лицам»;</w:t>
      </w:r>
    </w:p>
    <w:p w:rsidR="001F36C2" w:rsidRPr="00F04CC7" w:rsidRDefault="001F36C2" w:rsidP="00F04CC7">
      <w:pPr>
        <w:pStyle w:val="af3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41" w:firstLine="34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F04CC7">
        <w:rPr>
          <w:rFonts w:ascii="PT Astra Serif" w:eastAsia="Calibri" w:hAnsi="PT Astra Serif" w:cs="PT Astra Serif"/>
          <w:sz w:val="26"/>
          <w:szCs w:val="26"/>
          <w:lang w:eastAsia="en-US"/>
        </w:rPr>
        <w:t>в пункте 10 слова «10 рабочих дней» заменить словами «не позднее двадцати двух рабочих дней»;</w:t>
      </w:r>
    </w:p>
    <w:p w:rsidR="007B69DD" w:rsidRPr="00EE5F04" w:rsidRDefault="007B69DD" w:rsidP="00022DFD">
      <w:pPr>
        <w:pStyle w:val="af3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bCs/>
          <w:sz w:val="26"/>
          <w:szCs w:val="26"/>
        </w:rPr>
        <w:t xml:space="preserve">пункт 12 </w:t>
      </w:r>
      <w:r w:rsidR="00E51FA7" w:rsidRPr="00EE5F04">
        <w:rPr>
          <w:rFonts w:ascii="PT Astra Serif" w:hAnsi="PT Astra Serif" w:cs="PT Astra Serif"/>
          <w:bCs/>
          <w:sz w:val="26"/>
          <w:szCs w:val="26"/>
        </w:rPr>
        <w:t>изложить в следующей редакции</w:t>
      </w:r>
      <w:r w:rsidRPr="00EE5F04">
        <w:rPr>
          <w:rFonts w:ascii="PT Astra Serif" w:hAnsi="PT Astra Serif" w:cs="PT Astra Serif"/>
          <w:bCs/>
          <w:sz w:val="26"/>
          <w:szCs w:val="26"/>
        </w:rPr>
        <w:t>:</w:t>
      </w:r>
    </w:p>
    <w:p w:rsidR="00FF7A68" w:rsidRPr="00EE5F04" w:rsidRDefault="007B69DD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bCs/>
          <w:sz w:val="26"/>
          <w:szCs w:val="26"/>
        </w:rPr>
        <w:t>«</w:t>
      </w:r>
      <w:r w:rsidR="00FF7A68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12. Для предоставления государственной услуги заявитель самостоятельно</w:t>
      </w:r>
      <w:r w:rsidR="00384133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предоставляет </w:t>
      </w:r>
      <w:r w:rsidR="00FF7A68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следующие документы:</w:t>
      </w:r>
    </w:p>
    <w:p w:rsidR="00E51FA7" w:rsidRPr="00EE5F04" w:rsidRDefault="00FF7A68" w:rsidP="00384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1) </w:t>
      </w:r>
      <w:hyperlink r:id="rId21" w:history="1"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заявление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о назначении выплаты единовременн</w:t>
      </w:r>
      <w:r w:rsidR="007B2A70">
        <w:rPr>
          <w:rFonts w:ascii="PT Astra Serif" w:eastAsia="Calibri" w:hAnsi="PT Astra Serif" w:cs="PT Astra Serif"/>
          <w:sz w:val="26"/>
          <w:szCs w:val="26"/>
          <w:lang w:eastAsia="en-US"/>
        </w:rPr>
        <w:t>ой материальной помощи физическим лицам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, пострадавшим в результате чрезвычайных ситуаций природного и техногенного характера, по форме согласно приложению к настоящем</w:t>
      </w:r>
      <w:r w:rsidR="00384133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у Административному регламенту;</w:t>
      </w:r>
    </w:p>
    <w:p w:rsidR="00FF7A68" w:rsidRPr="00EE5F04" w:rsidRDefault="00384133" w:rsidP="00FF7A68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2</w:t>
      </w:r>
      <w:r w:rsidR="00FF7A68" w:rsidRPr="00EE5F04">
        <w:rPr>
          <w:rFonts w:ascii="PT Astra Serif" w:hAnsi="PT Astra Serif" w:cs="PT Astra Serif"/>
          <w:sz w:val="26"/>
          <w:szCs w:val="26"/>
        </w:rPr>
        <w:t>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FF7A68" w:rsidRPr="00EE5F04" w:rsidRDefault="00384133" w:rsidP="00FF7A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3</w:t>
      </w:r>
      <w:r w:rsidR="00FF7A68" w:rsidRPr="00EE5F04">
        <w:rPr>
          <w:rFonts w:ascii="PT Astra Serif" w:hAnsi="PT Astra Serif" w:cs="PT Astra Serif"/>
          <w:sz w:val="26"/>
          <w:szCs w:val="26"/>
        </w:rPr>
        <w:t>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FF7A68" w:rsidRPr="00EE5F04" w:rsidRDefault="00384133" w:rsidP="00FF7A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4</w:t>
      </w:r>
      <w:r w:rsidR="00FF7A68" w:rsidRPr="00EE5F04">
        <w:rPr>
          <w:rFonts w:ascii="PT Astra Serif" w:hAnsi="PT Astra Serif" w:cs="PT Astra Serif"/>
          <w:sz w:val="26"/>
          <w:szCs w:val="26"/>
        </w:rPr>
        <w:t>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</w:t>
      </w:r>
      <w:r w:rsidR="00FF7A68" w:rsidRPr="00EE5F04">
        <w:rPr>
          <w:rFonts w:ascii="PT Astra Serif" w:hAnsi="PT Astra Serif"/>
          <w:sz w:val="26"/>
          <w:szCs w:val="26"/>
        </w:rPr>
        <w:t>в случае регистрации акта гражданского состояния компетентным органом иностранного государства);</w:t>
      </w:r>
    </w:p>
    <w:p w:rsidR="00FF7A68" w:rsidRPr="00EE5F04" w:rsidRDefault="00384133" w:rsidP="00FF7A68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6" w:name="Par43"/>
      <w:bookmarkEnd w:id="6"/>
      <w:r w:rsidRPr="00EE5F04">
        <w:rPr>
          <w:rFonts w:ascii="PT Astra Serif" w:hAnsi="PT Astra Serif" w:cs="PT Astra Serif"/>
          <w:sz w:val="26"/>
          <w:szCs w:val="26"/>
        </w:rPr>
        <w:t>5</w:t>
      </w:r>
      <w:r w:rsidR="00FF7A68" w:rsidRPr="00EE5F04">
        <w:rPr>
          <w:rFonts w:ascii="PT Astra Serif" w:hAnsi="PT Astra Serif" w:cs="PT Astra Serif"/>
          <w:sz w:val="26"/>
          <w:szCs w:val="26"/>
        </w:rPr>
        <w:t>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</w:t>
      </w:r>
    </w:p>
    <w:p w:rsidR="00FF7A68" w:rsidRPr="00EE5F04" w:rsidRDefault="00FF7A68" w:rsidP="00384133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5F04">
        <w:rPr>
          <w:rFonts w:ascii="PT Astra Serif" w:hAnsi="PT Astra Serif" w:cs="PT Astra Serif"/>
          <w:sz w:val="26"/>
          <w:szCs w:val="26"/>
        </w:rPr>
        <w:t>В случае,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7B69DD" w:rsidRPr="00EE5F04" w:rsidRDefault="007B2A70" w:rsidP="00022D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7B69DD" w:rsidRPr="00EE5F04">
        <w:rPr>
          <w:rFonts w:ascii="PT Astra Serif" w:hAnsi="PT Astra Serif" w:cs="PT Astra Serif"/>
          <w:sz w:val="26"/>
          <w:szCs w:val="26"/>
        </w:rPr>
        <w:t>) подпункт 3) пункта 17 изложить в следующей редакции:</w:t>
      </w:r>
    </w:p>
    <w:p w:rsidR="007B69DD" w:rsidRPr="00EE5F04" w:rsidRDefault="007B69DD" w:rsidP="00022D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hAnsi="PT Astra Serif" w:cs="PT Astra Serif"/>
          <w:sz w:val="26"/>
          <w:szCs w:val="26"/>
        </w:rPr>
        <w:t xml:space="preserve">«3) </w:t>
      </w: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непредоставление документов, предусмотренных </w:t>
      </w:r>
      <w:hyperlink r:id="rId22" w:history="1"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 xml:space="preserve">подпунктами </w:t>
        </w:r>
      </w:hyperlink>
      <w:hyperlink r:id="rId23" w:history="1">
        <w:r w:rsidR="006C35C7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2</w:t>
        </w:r>
        <w:r w:rsidR="00384133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)–5</w:t>
        </w:r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 пункта 12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настоящего Административного регламента, за исключением случаев поступления запроса посредством почтовой связи.»;</w:t>
      </w:r>
    </w:p>
    <w:p w:rsidR="007B69DD" w:rsidRPr="00EE5F04" w:rsidRDefault="007B2A70" w:rsidP="00022D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7</w:t>
      </w:r>
      <w:r w:rsidR="007B69DD"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>) подпункт 1) пункта 20 изложить в следующей редакции:</w:t>
      </w:r>
    </w:p>
    <w:p w:rsidR="00F2206A" w:rsidRDefault="007B69DD" w:rsidP="00022D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«1) непредставление документов, предусмотренных </w:t>
      </w:r>
      <w:hyperlink r:id="rId24" w:history="1"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подпунктами 3)</w:t>
        </w:r>
        <w:r w:rsidR="00384133"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–5</w:t>
        </w:r>
        <w:r w:rsidRPr="00EE5F04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 пункта 12</w:t>
        </w:r>
      </w:hyperlink>
      <w:r w:rsidRPr="00EE5F0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настоящего</w:t>
      </w:r>
      <w:r w:rsidR="007B2A70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Административного регламента;»;</w:t>
      </w:r>
    </w:p>
    <w:p w:rsidR="007B2A70" w:rsidRPr="00EE5F04" w:rsidRDefault="007B2A70" w:rsidP="007B2A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8) в форме заявления по тексту слово «гражданам» заменить словами «физическим лицам».</w:t>
      </w:r>
    </w:p>
    <w:p w:rsidR="00CD061E" w:rsidRPr="00EE5F04" w:rsidRDefault="00B84F93" w:rsidP="00EE5F04">
      <w:pPr>
        <w:pBdr>
          <w:top w:val="none" w:sz="4" w:space="1" w:color="000000"/>
        </w:pBdr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E5F04">
        <w:rPr>
          <w:rFonts w:ascii="PT Astra Serif" w:eastAsia="PT Astra Serif" w:hAnsi="PT Astra Serif" w:cs="PT Astra Serif"/>
          <w:sz w:val="26"/>
          <w:szCs w:val="26"/>
        </w:rPr>
        <w:t>5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p w:rsidR="00EE5F04" w:rsidRDefault="00EE5F04" w:rsidP="00EE5F04">
      <w:pPr>
        <w:pBdr>
          <w:top w:val="none" w:sz="4" w:space="1" w:color="000000"/>
        </w:pBdr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5F04" w:rsidRDefault="00EE5F04" w:rsidP="00EE5F04">
      <w:pPr>
        <w:pBdr>
          <w:top w:val="none" w:sz="4" w:space="1" w:color="000000"/>
        </w:pBdr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5F04" w:rsidRPr="00EE5F04" w:rsidRDefault="00EE5F04" w:rsidP="007B2A70">
      <w:pPr>
        <w:pBdr>
          <w:top w:val="none" w:sz="4" w:space="1" w:color="000000"/>
        </w:pBdr>
        <w:spacing w:after="0" w:line="240" w:lineRule="atLeast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0C05" w:rsidRPr="00EE5F04" w:rsidRDefault="007D5D04" w:rsidP="00384133">
      <w:pPr>
        <w:tabs>
          <w:tab w:val="left" w:pos="9923"/>
        </w:tabs>
        <w:spacing w:after="0" w:line="240" w:lineRule="auto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</w:t>
      </w:r>
      <w:r w:rsidR="00384133" w:rsidRPr="00EE5F04">
        <w:rPr>
          <w:rFonts w:ascii="PT Astra Serif" w:eastAsia="PT Astra Serif" w:hAnsi="PT Astra Serif" w:cs="PT Astra Serif"/>
          <w:sz w:val="26"/>
          <w:szCs w:val="26"/>
        </w:rPr>
        <w:t>ачальник</w:t>
      </w:r>
      <w:r w:rsidR="00CD061E" w:rsidRPr="00EE5F04">
        <w:rPr>
          <w:rFonts w:ascii="PT Astra Serif" w:eastAsia="PT Astra Serif" w:hAnsi="PT Astra Serif" w:cs="PT Astra Serif"/>
          <w:sz w:val="26"/>
          <w:szCs w:val="26"/>
        </w:rPr>
        <w:t xml:space="preserve"> Департамента 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 xml:space="preserve">               </w:t>
      </w:r>
      <w:r w:rsidR="00D943A2" w:rsidRPr="00EE5F04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</w:t>
      </w:r>
      <w:r w:rsidR="00CD061E" w:rsidRPr="00EE5F04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EE5F04">
        <w:rPr>
          <w:rFonts w:ascii="PT Astra Serif" w:eastAsia="PT Astra Serif" w:hAnsi="PT Astra Serif" w:cs="PT Astra Serif"/>
          <w:sz w:val="26"/>
          <w:szCs w:val="26"/>
        </w:rPr>
        <w:t xml:space="preserve">           </w:t>
      </w:r>
      <w:r w:rsidR="00AB401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М.А.Киняй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>кина</w:t>
      </w:r>
    </w:p>
    <w:sectPr w:rsidR="00990C05" w:rsidRPr="00EE5F04" w:rsidSect="007B2A70">
      <w:headerReference w:type="default" r:id="rId25"/>
      <w:pgSz w:w="11905" w:h="16838"/>
      <w:pgMar w:top="1134" w:right="565" w:bottom="993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06A" w:rsidRDefault="00F2206A">
      <w:pPr>
        <w:spacing w:after="0" w:line="240" w:lineRule="auto"/>
      </w:pPr>
      <w:r>
        <w:separator/>
      </w:r>
    </w:p>
  </w:endnote>
  <w:endnote w:type="continuationSeparator" w:id="0">
    <w:p w:rsidR="00F2206A" w:rsidRDefault="00F22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06A" w:rsidRDefault="00F2206A">
      <w:pPr>
        <w:spacing w:after="0" w:line="240" w:lineRule="auto"/>
      </w:pPr>
      <w:r>
        <w:separator/>
      </w:r>
    </w:p>
  </w:footnote>
  <w:footnote w:type="continuationSeparator" w:id="0">
    <w:p w:rsidR="00F2206A" w:rsidRDefault="00F22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8251773"/>
      <w:docPartObj>
        <w:docPartGallery w:val="Page Numbers (Top of Page)"/>
        <w:docPartUnique/>
      </w:docPartObj>
    </w:sdtPr>
    <w:sdtEndPr/>
    <w:sdtContent>
      <w:p w:rsidR="00F2206A" w:rsidRDefault="00F2206A">
        <w:pPr>
          <w:pStyle w:val="14"/>
          <w:ind w:firstLine="0"/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D30181">
          <w:rPr>
            <w:rFonts w:ascii="PT Astra Serif" w:hAnsi="PT Astra Serif"/>
            <w:b w:val="0"/>
            <w:noProof/>
            <w:sz w:val="26"/>
            <w:szCs w:val="26"/>
          </w:rPr>
          <w:t>5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4E9"/>
    <w:multiLevelType w:val="hybridMultilevel"/>
    <w:tmpl w:val="B942A8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722F4"/>
    <w:multiLevelType w:val="hybridMultilevel"/>
    <w:tmpl w:val="2620FBD0"/>
    <w:lvl w:ilvl="0" w:tplc="0A2E0B7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463E6E">
      <w:start w:val="1"/>
      <w:numFmt w:val="lowerLetter"/>
      <w:lvlText w:val="%2."/>
      <w:lvlJc w:val="left"/>
      <w:pPr>
        <w:ind w:left="1789" w:hanging="360"/>
      </w:pPr>
    </w:lvl>
    <w:lvl w:ilvl="2" w:tplc="4D008E60">
      <w:start w:val="1"/>
      <w:numFmt w:val="lowerRoman"/>
      <w:lvlText w:val="%3."/>
      <w:lvlJc w:val="right"/>
      <w:pPr>
        <w:ind w:left="2509" w:hanging="180"/>
      </w:pPr>
    </w:lvl>
    <w:lvl w:ilvl="3" w:tplc="62EC754A">
      <w:start w:val="1"/>
      <w:numFmt w:val="decimal"/>
      <w:lvlText w:val="%4."/>
      <w:lvlJc w:val="left"/>
      <w:pPr>
        <w:ind w:left="3229" w:hanging="360"/>
      </w:pPr>
    </w:lvl>
    <w:lvl w:ilvl="4" w:tplc="F362A504">
      <w:start w:val="1"/>
      <w:numFmt w:val="lowerLetter"/>
      <w:lvlText w:val="%5."/>
      <w:lvlJc w:val="left"/>
      <w:pPr>
        <w:ind w:left="3949" w:hanging="360"/>
      </w:pPr>
    </w:lvl>
    <w:lvl w:ilvl="5" w:tplc="08CE0936">
      <w:start w:val="1"/>
      <w:numFmt w:val="lowerRoman"/>
      <w:lvlText w:val="%6."/>
      <w:lvlJc w:val="right"/>
      <w:pPr>
        <w:ind w:left="4669" w:hanging="180"/>
      </w:pPr>
    </w:lvl>
    <w:lvl w:ilvl="6" w:tplc="AC3039F0">
      <w:start w:val="1"/>
      <w:numFmt w:val="decimal"/>
      <w:lvlText w:val="%7."/>
      <w:lvlJc w:val="left"/>
      <w:pPr>
        <w:ind w:left="5389" w:hanging="360"/>
      </w:pPr>
    </w:lvl>
    <w:lvl w:ilvl="7" w:tplc="1608B6EA">
      <w:start w:val="1"/>
      <w:numFmt w:val="lowerLetter"/>
      <w:lvlText w:val="%8."/>
      <w:lvlJc w:val="left"/>
      <w:pPr>
        <w:ind w:left="6109" w:hanging="360"/>
      </w:pPr>
    </w:lvl>
    <w:lvl w:ilvl="8" w:tplc="B5867AEC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6C26F4"/>
    <w:multiLevelType w:val="multilevel"/>
    <w:tmpl w:val="2B26D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87516A"/>
    <w:multiLevelType w:val="hybridMultilevel"/>
    <w:tmpl w:val="185C0084"/>
    <w:lvl w:ilvl="0" w:tplc="FD1E2872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C4F89"/>
    <w:multiLevelType w:val="hybridMultilevel"/>
    <w:tmpl w:val="1A0C901C"/>
    <w:lvl w:ilvl="0" w:tplc="21AE858E">
      <w:start w:val="3"/>
      <w:numFmt w:val="decimal"/>
      <w:lvlText w:val="%1)"/>
      <w:lvlJc w:val="left"/>
      <w:pPr>
        <w:ind w:left="1069" w:hanging="360"/>
      </w:pPr>
      <w:rPr>
        <w:rFonts w:cs="PT Astra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7F6707"/>
    <w:multiLevelType w:val="hybridMultilevel"/>
    <w:tmpl w:val="94A62E4A"/>
    <w:lvl w:ilvl="0" w:tplc="38BCF53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7D209C00">
      <w:start w:val="1"/>
      <w:numFmt w:val="lowerLetter"/>
      <w:lvlText w:val="%2."/>
      <w:lvlJc w:val="left"/>
      <w:pPr>
        <w:ind w:left="1789" w:hanging="360"/>
      </w:pPr>
    </w:lvl>
    <w:lvl w:ilvl="2" w:tplc="294A77B6">
      <w:start w:val="1"/>
      <w:numFmt w:val="lowerRoman"/>
      <w:lvlText w:val="%3."/>
      <w:lvlJc w:val="right"/>
      <w:pPr>
        <w:ind w:left="2509" w:hanging="180"/>
      </w:pPr>
    </w:lvl>
    <w:lvl w:ilvl="3" w:tplc="0F70A15C">
      <w:start w:val="1"/>
      <w:numFmt w:val="decimal"/>
      <w:lvlText w:val="%4."/>
      <w:lvlJc w:val="left"/>
      <w:pPr>
        <w:ind w:left="3229" w:hanging="360"/>
      </w:pPr>
    </w:lvl>
    <w:lvl w:ilvl="4" w:tplc="B46ACADC">
      <w:start w:val="1"/>
      <w:numFmt w:val="lowerLetter"/>
      <w:lvlText w:val="%5."/>
      <w:lvlJc w:val="left"/>
      <w:pPr>
        <w:ind w:left="3949" w:hanging="360"/>
      </w:pPr>
    </w:lvl>
    <w:lvl w:ilvl="5" w:tplc="D9703E98">
      <w:start w:val="1"/>
      <w:numFmt w:val="lowerRoman"/>
      <w:lvlText w:val="%6."/>
      <w:lvlJc w:val="right"/>
      <w:pPr>
        <w:ind w:left="4669" w:hanging="180"/>
      </w:pPr>
    </w:lvl>
    <w:lvl w:ilvl="6" w:tplc="B5BC7B64">
      <w:start w:val="1"/>
      <w:numFmt w:val="decimal"/>
      <w:lvlText w:val="%7."/>
      <w:lvlJc w:val="left"/>
      <w:pPr>
        <w:ind w:left="5389" w:hanging="360"/>
      </w:pPr>
    </w:lvl>
    <w:lvl w:ilvl="7" w:tplc="30E07608">
      <w:start w:val="1"/>
      <w:numFmt w:val="lowerLetter"/>
      <w:lvlText w:val="%8."/>
      <w:lvlJc w:val="left"/>
      <w:pPr>
        <w:ind w:left="6109" w:hanging="360"/>
      </w:pPr>
    </w:lvl>
    <w:lvl w:ilvl="8" w:tplc="71E8659C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F1B3D4D"/>
    <w:multiLevelType w:val="hybridMultilevel"/>
    <w:tmpl w:val="0048457E"/>
    <w:lvl w:ilvl="0" w:tplc="5B8A3C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E1A006E">
      <w:start w:val="1"/>
      <w:numFmt w:val="lowerLetter"/>
      <w:lvlText w:val="%2."/>
      <w:lvlJc w:val="left"/>
      <w:pPr>
        <w:ind w:left="1789" w:hanging="360"/>
      </w:pPr>
    </w:lvl>
    <w:lvl w:ilvl="2" w:tplc="D746333A">
      <w:start w:val="1"/>
      <w:numFmt w:val="lowerRoman"/>
      <w:lvlText w:val="%3."/>
      <w:lvlJc w:val="right"/>
      <w:pPr>
        <w:ind w:left="2509" w:hanging="180"/>
      </w:pPr>
    </w:lvl>
    <w:lvl w:ilvl="3" w:tplc="AC12D1D2">
      <w:start w:val="1"/>
      <w:numFmt w:val="decimal"/>
      <w:lvlText w:val="%4."/>
      <w:lvlJc w:val="left"/>
      <w:pPr>
        <w:ind w:left="3229" w:hanging="360"/>
      </w:pPr>
    </w:lvl>
    <w:lvl w:ilvl="4" w:tplc="EF74E316">
      <w:start w:val="1"/>
      <w:numFmt w:val="lowerLetter"/>
      <w:lvlText w:val="%5."/>
      <w:lvlJc w:val="left"/>
      <w:pPr>
        <w:ind w:left="3949" w:hanging="360"/>
      </w:pPr>
    </w:lvl>
    <w:lvl w:ilvl="5" w:tplc="4288BD0E">
      <w:start w:val="1"/>
      <w:numFmt w:val="lowerRoman"/>
      <w:lvlText w:val="%6."/>
      <w:lvlJc w:val="right"/>
      <w:pPr>
        <w:ind w:left="4669" w:hanging="180"/>
      </w:pPr>
    </w:lvl>
    <w:lvl w:ilvl="6" w:tplc="33D6FACE">
      <w:start w:val="1"/>
      <w:numFmt w:val="decimal"/>
      <w:lvlText w:val="%7."/>
      <w:lvlJc w:val="left"/>
      <w:pPr>
        <w:ind w:left="5389" w:hanging="360"/>
      </w:pPr>
    </w:lvl>
    <w:lvl w:ilvl="7" w:tplc="48B83CB4">
      <w:start w:val="1"/>
      <w:numFmt w:val="lowerLetter"/>
      <w:lvlText w:val="%8."/>
      <w:lvlJc w:val="left"/>
      <w:pPr>
        <w:ind w:left="6109" w:hanging="360"/>
      </w:pPr>
    </w:lvl>
    <w:lvl w:ilvl="8" w:tplc="3334CBBA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190F30"/>
    <w:multiLevelType w:val="hybridMultilevel"/>
    <w:tmpl w:val="60228B72"/>
    <w:lvl w:ilvl="0" w:tplc="7EC84158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3E900E9"/>
    <w:multiLevelType w:val="hybridMultilevel"/>
    <w:tmpl w:val="4AC27D22"/>
    <w:lvl w:ilvl="0" w:tplc="853609E8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407615"/>
    <w:multiLevelType w:val="multilevel"/>
    <w:tmpl w:val="D0AC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9F1E22"/>
    <w:multiLevelType w:val="hybridMultilevel"/>
    <w:tmpl w:val="1040C394"/>
    <w:lvl w:ilvl="0" w:tplc="F8EAEA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61F5202"/>
    <w:multiLevelType w:val="hybridMultilevel"/>
    <w:tmpl w:val="AA24D496"/>
    <w:lvl w:ilvl="0" w:tplc="0F6E3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3109904">
      <w:start w:val="1"/>
      <w:numFmt w:val="lowerLetter"/>
      <w:lvlText w:val="%2."/>
      <w:lvlJc w:val="left"/>
      <w:pPr>
        <w:ind w:left="1789" w:hanging="360"/>
      </w:pPr>
    </w:lvl>
    <w:lvl w:ilvl="2" w:tplc="9FB6B23A">
      <w:start w:val="1"/>
      <w:numFmt w:val="lowerRoman"/>
      <w:lvlText w:val="%3."/>
      <w:lvlJc w:val="right"/>
      <w:pPr>
        <w:ind w:left="2509" w:hanging="180"/>
      </w:pPr>
    </w:lvl>
    <w:lvl w:ilvl="3" w:tplc="10D633C2">
      <w:start w:val="1"/>
      <w:numFmt w:val="decimal"/>
      <w:lvlText w:val="%4."/>
      <w:lvlJc w:val="left"/>
      <w:pPr>
        <w:ind w:left="3229" w:hanging="360"/>
      </w:pPr>
    </w:lvl>
    <w:lvl w:ilvl="4" w:tplc="25882AE0">
      <w:start w:val="1"/>
      <w:numFmt w:val="lowerLetter"/>
      <w:lvlText w:val="%5."/>
      <w:lvlJc w:val="left"/>
      <w:pPr>
        <w:ind w:left="3949" w:hanging="360"/>
      </w:pPr>
    </w:lvl>
    <w:lvl w:ilvl="5" w:tplc="47F0492C">
      <w:start w:val="1"/>
      <w:numFmt w:val="lowerRoman"/>
      <w:lvlText w:val="%6."/>
      <w:lvlJc w:val="right"/>
      <w:pPr>
        <w:ind w:left="4669" w:hanging="180"/>
      </w:pPr>
    </w:lvl>
    <w:lvl w:ilvl="6" w:tplc="8006CC06">
      <w:start w:val="1"/>
      <w:numFmt w:val="decimal"/>
      <w:lvlText w:val="%7."/>
      <w:lvlJc w:val="left"/>
      <w:pPr>
        <w:ind w:left="5389" w:hanging="360"/>
      </w:pPr>
    </w:lvl>
    <w:lvl w:ilvl="7" w:tplc="AA7CFF2C">
      <w:start w:val="1"/>
      <w:numFmt w:val="lowerLetter"/>
      <w:lvlText w:val="%8."/>
      <w:lvlJc w:val="left"/>
      <w:pPr>
        <w:ind w:left="6109" w:hanging="360"/>
      </w:pPr>
    </w:lvl>
    <w:lvl w:ilvl="8" w:tplc="C36A6B0E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90A3EBB"/>
    <w:multiLevelType w:val="hybridMultilevel"/>
    <w:tmpl w:val="0D70C8B8"/>
    <w:lvl w:ilvl="0" w:tplc="7708050C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25E2EF3"/>
    <w:multiLevelType w:val="hybridMultilevel"/>
    <w:tmpl w:val="51A0C5D4"/>
    <w:lvl w:ilvl="0" w:tplc="932C99A2">
      <w:start w:val="1"/>
      <w:numFmt w:val="decimal"/>
      <w:lvlText w:val="%1)"/>
      <w:lvlJc w:val="left"/>
      <w:pPr>
        <w:ind w:left="1084" w:hanging="375"/>
      </w:pPr>
      <w:rPr>
        <w:rFonts w:eastAsia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903298"/>
    <w:multiLevelType w:val="hybridMultilevel"/>
    <w:tmpl w:val="3DCE5E4A"/>
    <w:lvl w:ilvl="0" w:tplc="CA3CF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95494C2">
      <w:start w:val="1"/>
      <w:numFmt w:val="lowerLetter"/>
      <w:lvlText w:val="%2."/>
      <w:lvlJc w:val="left"/>
      <w:pPr>
        <w:ind w:left="1789" w:hanging="360"/>
      </w:pPr>
    </w:lvl>
    <w:lvl w:ilvl="2" w:tplc="43C2BFA0">
      <w:start w:val="1"/>
      <w:numFmt w:val="lowerRoman"/>
      <w:lvlText w:val="%3."/>
      <w:lvlJc w:val="right"/>
      <w:pPr>
        <w:ind w:left="2509" w:hanging="180"/>
      </w:pPr>
    </w:lvl>
    <w:lvl w:ilvl="3" w:tplc="E4B0F018">
      <w:start w:val="1"/>
      <w:numFmt w:val="decimal"/>
      <w:lvlText w:val="%4."/>
      <w:lvlJc w:val="left"/>
      <w:pPr>
        <w:ind w:left="3229" w:hanging="360"/>
      </w:pPr>
    </w:lvl>
    <w:lvl w:ilvl="4" w:tplc="602CECF2">
      <w:start w:val="1"/>
      <w:numFmt w:val="lowerLetter"/>
      <w:lvlText w:val="%5."/>
      <w:lvlJc w:val="left"/>
      <w:pPr>
        <w:ind w:left="3949" w:hanging="360"/>
      </w:pPr>
    </w:lvl>
    <w:lvl w:ilvl="5" w:tplc="C1BE0E34">
      <w:start w:val="1"/>
      <w:numFmt w:val="lowerRoman"/>
      <w:lvlText w:val="%6."/>
      <w:lvlJc w:val="right"/>
      <w:pPr>
        <w:ind w:left="4669" w:hanging="180"/>
      </w:pPr>
    </w:lvl>
    <w:lvl w:ilvl="6" w:tplc="1CC29C10">
      <w:start w:val="1"/>
      <w:numFmt w:val="decimal"/>
      <w:lvlText w:val="%7."/>
      <w:lvlJc w:val="left"/>
      <w:pPr>
        <w:ind w:left="5389" w:hanging="360"/>
      </w:pPr>
    </w:lvl>
    <w:lvl w:ilvl="7" w:tplc="999EB948">
      <w:start w:val="1"/>
      <w:numFmt w:val="lowerLetter"/>
      <w:lvlText w:val="%8."/>
      <w:lvlJc w:val="left"/>
      <w:pPr>
        <w:ind w:left="6109" w:hanging="360"/>
      </w:pPr>
    </w:lvl>
    <w:lvl w:ilvl="8" w:tplc="ADD0835E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B12D2D"/>
    <w:multiLevelType w:val="hybridMultilevel"/>
    <w:tmpl w:val="32B82794"/>
    <w:lvl w:ilvl="0" w:tplc="4F668614">
      <w:start w:val="5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0E155FE"/>
    <w:multiLevelType w:val="hybridMultilevel"/>
    <w:tmpl w:val="91C24D72"/>
    <w:lvl w:ilvl="0" w:tplc="9B56D3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B38BCC8">
      <w:start w:val="1"/>
      <w:numFmt w:val="lowerLetter"/>
      <w:lvlText w:val="%2."/>
      <w:lvlJc w:val="left"/>
      <w:pPr>
        <w:ind w:left="1789" w:hanging="360"/>
      </w:pPr>
    </w:lvl>
    <w:lvl w:ilvl="2" w:tplc="BF34C18A">
      <w:start w:val="1"/>
      <w:numFmt w:val="lowerRoman"/>
      <w:lvlText w:val="%3."/>
      <w:lvlJc w:val="right"/>
      <w:pPr>
        <w:ind w:left="2509" w:hanging="180"/>
      </w:pPr>
    </w:lvl>
    <w:lvl w:ilvl="3" w:tplc="5C6870F4">
      <w:start w:val="1"/>
      <w:numFmt w:val="decimal"/>
      <w:lvlText w:val="%4."/>
      <w:lvlJc w:val="left"/>
      <w:pPr>
        <w:ind w:left="3229" w:hanging="360"/>
      </w:pPr>
    </w:lvl>
    <w:lvl w:ilvl="4" w:tplc="B714EB6A">
      <w:start w:val="1"/>
      <w:numFmt w:val="lowerLetter"/>
      <w:lvlText w:val="%5."/>
      <w:lvlJc w:val="left"/>
      <w:pPr>
        <w:ind w:left="3949" w:hanging="360"/>
      </w:pPr>
    </w:lvl>
    <w:lvl w:ilvl="5" w:tplc="DE420B58">
      <w:start w:val="1"/>
      <w:numFmt w:val="lowerRoman"/>
      <w:lvlText w:val="%6."/>
      <w:lvlJc w:val="right"/>
      <w:pPr>
        <w:ind w:left="4669" w:hanging="180"/>
      </w:pPr>
    </w:lvl>
    <w:lvl w:ilvl="6" w:tplc="86FE499E">
      <w:start w:val="1"/>
      <w:numFmt w:val="decimal"/>
      <w:lvlText w:val="%7."/>
      <w:lvlJc w:val="left"/>
      <w:pPr>
        <w:ind w:left="5389" w:hanging="360"/>
      </w:pPr>
    </w:lvl>
    <w:lvl w:ilvl="7" w:tplc="88FE0848">
      <w:start w:val="1"/>
      <w:numFmt w:val="lowerLetter"/>
      <w:lvlText w:val="%8."/>
      <w:lvlJc w:val="left"/>
      <w:pPr>
        <w:ind w:left="6109" w:hanging="360"/>
      </w:pPr>
    </w:lvl>
    <w:lvl w:ilvl="8" w:tplc="2F48440C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39C2166"/>
    <w:multiLevelType w:val="hybridMultilevel"/>
    <w:tmpl w:val="7F28960E"/>
    <w:lvl w:ilvl="0" w:tplc="1D82551C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59159C"/>
    <w:multiLevelType w:val="hybridMultilevel"/>
    <w:tmpl w:val="D7706F50"/>
    <w:lvl w:ilvl="0" w:tplc="04190011">
      <w:start w:val="8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3F433556"/>
    <w:multiLevelType w:val="hybridMultilevel"/>
    <w:tmpl w:val="0302BE20"/>
    <w:lvl w:ilvl="0" w:tplc="D70451C2">
      <w:start w:val="6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AE5CEB"/>
    <w:multiLevelType w:val="hybridMultilevel"/>
    <w:tmpl w:val="0100ADCC"/>
    <w:lvl w:ilvl="0" w:tplc="06E600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83E807A">
      <w:start w:val="1"/>
      <w:numFmt w:val="lowerLetter"/>
      <w:lvlText w:val="%2."/>
      <w:lvlJc w:val="left"/>
      <w:pPr>
        <w:ind w:left="1789" w:hanging="360"/>
      </w:pPr>
    </w:lvl>
    <w:lvl w:ilvl="2" w:tplc="4EB4DC46">
      <w:start w:val="1"/>
      <w:numFmt w:val="lowerRoman"/>
      <w:lvlText w:val="%3."/>
      <w:lvlJc w:val="right"/>
      <w:pPr>
        <w:ind w:left="2509" w:hanging="180"/>
      </w:pPr>
    </w:lvl>
    <w:lvl w:ilvl="3" w:tplc="F9C6D1E8">
      <w:start w:val="1"/>
      <w:numFmt w:val="decimal"/>
      <w:lvlText w:val="%4."/>
      <w:lvlJc w:val="left"/>
      <w:pPr>
        <w:ind w:left="3229" w:hanging="360"/>
      </w:pPr>
    </w:lvl>
    <w:lvl w:ilvl="4" w:tplc="5106C54C">
      <w:start w:val="1"/>
      <w:numFmt w:val="lowerLetter"/>
      <w:lvlText w:val="%5."/>
      <w:lvlJc w:val="left"/>
      <w:pPr>
        <w:ind w:left="3949" w:hanging="360"/>
      </w:pPr>
    </w:lvl>
    <w:lvl w:ilvl="5" w:tplc="6C3A7CC6">
      <w:start w:val="1"/>
      <w:numFmt w:val="lowerRoman"/>
      <w:lvlText w:val="%6."/>
      <w:lvlJc w:val="right"/>
      <w:pPr>
        <w:ind w:left="4669" w:hanging="180"/>
      </w:pPr>
    </w:lvl>
    <w:lvl w:ilvl="6" w:tplc="1FEE6A86">
      <w:start w:val="1"/>
      <w:numFmt w:val="decimal"/>
      <w:lvlText w:val="%7."/>
      <w:lvlJc w:val="left"/>
      <w:pPr>
        <w:ind w:left="5389" w:hanging="360"/>
      </w:pPr>
    </w:lvl>
    <w:lvl w:ilvl="7" w:tplc="1FFAFB7C">
      <w:start w:val="1"/>
      <w:numFmt w:val="lowerLetter"/>
      <w:lvlText w:val="%8."/>
      <w:lvlJc w:val="left"/>
      <w:pPr>
        <w:ind w:left="6109" w:hanging="360"/>
      </w:pPr>
    </w:lvl>
    <w:lvl w:ilvl="8" w:tplc="91EEE1F8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8663BBA"/>
    <w:multiLevelType w:val="hybridMultilevel"/>
    <w:tmpl w:val="89F01F02"/>
    <w:lvl w:ilvl="0" w:tplc="47527D46">
      <w:start w:val="6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194899"/>
    <w:multiLevelType w:val="hybridMultilevel"/>
    <w:tmpl w:val="A558A4BA"/>
    <w:lvl w:ilvl="0" w:tplc="DCE4B1F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2724F218">
      <w:start w:val="1"/>
      <w:numFmt w:val="lowerLetter"/>
      <w:lvlText w:val="%2."/>
      <w:lvlJc w:val="left"/>
      <w:pPr>
        <w:ind w:left="1789" w:hanging="360"/>
      </w:pPr>
    </w:lvl>
    <w:lvl w:ilvl="2" w:tplc="0A744084">
      <w:start w:val="1"/>
      <w:numFmt w:val="lowerRoman"/>
      <w:lvlText w:val="%3."/>
      <w:lvlJc w:val="right"/>
      <w:pPr>
        <w:ind w:left="2509" w:hanging="180"/>
      </w:pPr>
    </w:lvl>
    <w:lvl w:ilvl="3" w:tplc="7B306446">
      <w:start w:val="1"/>
      <w:numFmt w:val="decimal"/>
      <w:lvlText w:val="%4."/>
      <w:lvlJc w:val="left"/>
      <w:pPr>
        <w:ind w:left="3229" w:hanging="360"/>
      </w:pPr>
    </w:lvl>
    <w:lvl w:ilvl="4" w:tplc="6D3C26C6">
      <w:start w:val="1"/>
      <w:numFmt w:val="lowerLetter"/>
      <w:lvlText w:val="%5."/>
      <w:lvlJc w:val="left"/>
      <w:pPr>
        <w:ind w:left="3949" w:hanging="360"/>
      </w:pPr>
    </w:lvl>
    <w:lvl w:ilvl="5" w:tplc="E66A2FE0">
      <w:start w:val="1"/>
      <w:numFmt w:val="lowerRoman"/>
      <w:lvlText w:val="%6."/>
      <w:lvlJc w:val="right"/>
      <w:pPr>
        <w:ind w:left="4669" w:hanging="180"/>
      </w:pPr>
    </w:lvl>
    <w:lvl w:ilvl="6" w:tplc="13C00FE2">
      <w:start w:val="1"/>
      <w:numFmt w:val="decimal"/>
      <w:lvlText w:val="%7."/>
      <w:lvlJc w:val="left"/>
      <w:pPr>
        <w:ind w:left="5389" w:hanging="360"/>
      </w:pPr>
    </w:lvl>
    <w:lvl w:ilvl="7" w:tplc="C6BA83EC">
      <w:start w:val="1"/>
      <w:numFmt w:val="lowerLetter"/>
      <w:lvlText w:val="%8."/>
      <w:lvlJc w:val="left"/>
      <w:pPr>
        <w:ind w:left="6109" w:hanging="360"/>
      </w:pPr>
    </w:lvl>
    <w:lvl w:ilvl="8" w:tplc="70A27806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640DDC"/>
    <w:multiLevelType w:val="hybridMultilevel"/>
    <w:tmpl w:val="B1081C30"/>
    <w:lvl w:ilvl="0" w:tplc="70D4FC88">
      <w:start w:val="1"/>
      <w:numFmt w:val="decimal"/>
      <w:lvlText w:val="%1)"/>
      <w:lvlJc w:val="left"/>
      <w:pPr>
        <w:ind w:left="1099" w:hanging="390"/>
      </w:pPr>
      <w:rPr>
        <w:rFonts w:eastAsia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760401D"/>
    <w:multiLevelType w:val="hybridMultilevel"/>
    <w:tmpl w:val="14021866"/>
    <w:lvl w:ilvl="0" w:tplc="CDB665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5D361F"/>
    <w:multiLevelType w:val="hybridMultilevel"/>
    <w:tmpl w:val="A798E806"/>
    <w:lvl w:ilvl="0" w:tplc="E1FC15C0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C4757"/>
    <w:multiLevelType w:val="hybridMultilevel"/>
    <w:tmpl w:val="39D283C2"/>
    <w:lvl w:ilvl="0" w:tplc="CC8834D4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93A2A69"/>
    <w:multiLevelType w:val="hybridMultilevel"/>
    <w:tmpl w:val="191A6A06"/>
    <w:lvl w:ilvl="0" w:tplc="04190011">
      <w:start w:val="4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30494"/>
    <w:multiLevelType w:val="hybridMultilevel"/>
    <w:tmpl w:val="E4ECBA00"/>
    <w:lvl w:ilvl="0" w:tplc="42F4D51A">
      <w:start w:val="1"/>
      <w:numFmt w:val="decimal"/>
      <w:lvlText w:val="%1)"/>
      <w:lvlJc w:val="left"/>
      <w:pPr>
        <w:ind w:left="36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ADE13AC"/>
    <w:multiLevelType w:val="multilevel"/>
    <w:tmpl w:val="D9C88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2B3D2D"/>
    <w:multiLevelType w:val="hybridMultilevel"/>
    <w:tmpl w:val="4E3E17C6"/>
    <w:lvl w:ilvl="0" w:tplc="D8F273C2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4"/>
  </w:num>
  <w:num w:numId="3">
    <w:abstractNumId w:val="6"/>
  </w:num>
  <w:num w:numId="4">
    <w:abstractNumId w:val="22"/>
  </w:num>
  <w:num w:numId="5">
    <w:abstractNumId w:val="16"/>
  </w:num>
  <w:num w:numId="6">
    <w:abstractNumId w:val="1"/>
  </w:num>
  <w:num w:numId="7">
    <w:abstractNumId w:val="5"/>
  </w:num>
  <w:num w:numId="8">
    <w:abstractNumId w:val="20"/>
  </w:num>
  <w:num w:numId="9">
    <w:abstractNumId w:val="15"/>
  </w:num>
  <w:num w:numId="10">
    <w:abstractNumId w:val="21"/>
  </w:num>
  <w:num w:numId="11">
    <w:abstractNumId w:val="9"/>
  </w:num>
  <w:num w:numId="12">
    <w:abstractNumId w:val="28"/>
  </w:num>
  <w:num w:numId="13">
    <w:abstractNumId w:val="24"/>
  </w:num>
  <w:num w:numId="14">
    <w:abstractNumId w:val="29"/>
  </w:num>
  <w:num w:numId="15">
    <w:abstractNumId w:val="2"/>
  </w:num>
  <w:num w:numId="16">
    <w:abstractNumId w:val="0"/>
  </w:num>
  <w:num w:numId="17">
    <w:abstractNumId w:val="3"/>
  </w:num>
  <w:num w:numId="18">
    <w:abstractNumId w:val="8"/>
  </w:num>
  <w:num w:numId="19">
    <w:abstractNumId w:val="7"/>
  </w:num>
  <w:num w:numId="20">
    <w:abstractNumId w:val="19"/>
  </w:num>
  <w:num w:numId="21">
    <w:abstractNumId w:val="26"/>
  </w:num>
  <w:num w:numId="22">
    <w:abstractNumId w:val="12"/>
  </w:num>
  <w:num w:numId="23">
    <w:abstractNumId w:val="25"/>
  </w:num>
  <w:num w:numId="24">
    <w:abstractNumId w:val="27"/>
  </w:num>
  <w:num w:numId="25">
    <w:abstractNumId w:val="4"/>
  </w:num>
  <w:num w:numId="26">
    <w:abstractNumId w:val="23"/>
  </w:num>
  <w:num w:numId="27">
    <w:abstractNumId w:val="13"/>
  </w:num>
  <w:num w:numId="28">
    <w:abstractNumId w:val="17"/>
  </w:num>
  <w:num w:numId="29">
    <w:abstractNumId w:val="10"/>
  </w:num>
  <w:num w:numId="30">
    <w:abstractNumId w:val="18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0C31"/>
    <w:rsid w:val="00016EC7"/>
    <w:rsid w:val="00022DFD"/>
    <w:rsid w:val="00090205"/>
    <w:rsid w:val="00094D4D"/>
    <w:rsid w:val="000A2A1A"/>
    <w:rsid w:val="000A3D39"/>
    <w:rsid w:val="000A6E8C"/>
    <w:rsid w:val="000B03B5"/>
    <w:rsid w:val="000B425F"/>
    <w:rsid w:val="000D1292"/>
    <w:rsid w:val="00135F6F"/>
    <w:rsid w:val="001606EF"/>
    <w:rsid w:val="00162C3E"/>
    <w:rsid w:val="00164E6C"/>
    <w:rsid w:val="00174D27"/>
    <w:rsid w:val="00176DE7"/>
    <w:rsid w:val="001B1D82"/>
    <w:rsid w:val="001B2353"/>
    <w:rsid w:val="001B2FF7"/>
    <w:rsid w:val="001B4A7F"/>
    <w:rsid w:val="001C3B63"/>
    <w:rsid w:val="001E5858"/>
    <w:rsid w:val="001F0E55"/>
    <w:rsid w:val="001F36C2"/>
    <w:rsid w:val="002222F0"/>
    <w:rsid w:val="002403D9"/>
    <w:rsid w:val="00285211"/>
    <w:rsid w:val="00287D80"/>
    <w:rsid w:val="003149DB"/>
    <w:rsid w:val="00330C53"/>
    <w:rsid w:val="0033609B"/>
    <w:rsid w:val="00350554"/>
    <w:rsid w:val="003565A6"/>
    <w:rsid w:val="003577B3"/>
    <w:rsid w:val="00372D58"/>
    <w:rsid w:val="003809F2"/>
    <w:rsid w:val="00384133"/>
    <w:rsid w:val="003A55AC"/>
    <w:rsid w:val="003C6D0D"/>
    <w:rsid w:val="00401C1B"/>
    <w:rsid w:val="00430282"/>
    <w:rsid w:val="004417DB"/>
    <w:rsid w:val="0045079B"/>
    <w:rsid w:val="00477AC1"/>
    <w:rsid w:val="004A4AA0"/>
    <w:rsid w:val="004A6BCE"/>
    <w:rsid w:val="004B0CF9"/>
    <w:rsid w:val="004B2927"/>
    <w:rsid w:val="004F0B16"/>
    <w:rsid w:val="004F5E4F"/>
    <w:rsid w:val="005002E6"/>
    <w:rsid w:val="00544FEB"/>
    <w:rsid w:val="00560474"/>
    <w:rsid w:val="00571C4C"/>
    <w:rsid w:val="00573749"/>
    <w:rsid w:val="0057639E"/>
    <w:rsid w:val="005820E7"/>
    <w:rsid w:val="00582706"/>
    <w:rsid w:val="00584679"/>
    <w:rsid w:val="005920AE"/>
    <w:rsid w:val="005A5307"/>
    <w:rsid w:val="005B6FD9"/>
    <w:rsid w:val="005C373E"/>
    <w:rsid w:val="005C4F99"/>
    <w:rsid w:val="00614170"/>
    <w:rsid w:val="00633DE4"/>
    <w:rsid w:val="0065207D"/>
    <w:rsid w:val="00652BED"/>
    <w:rsid w:val="00654069"/>
    <w:rsid w:val="006B23D7"/>
    <w:rsid w:val="006B5291"/>
    <w:rsid w:val="006C2F71"/>
    <w:rsid w:val="006C35C7"/>
    <w:rsid w:val="006D3F20"/>
    <w:rsid w:val="006D5966"/>
    <w:rsid w:val="006E2BE6"/>
    <w:rsid w:val="006F54EC"/>
    <w:rsid w:val="00722EE8"/>
    <w:rsid w:val="007325A7"/>
    <w:rsid w:val="007658BC"/>
    <w:rsid w:val="00772CB2"/>
    <w:rsid w:val="00780502"/>
    <w:rsid w:val="007A3C64"/>
    <w:rsid w:val="007B2A70"/>
    <w:rsid w:val="007B69DD"/>
    <w:rsid w:val="007C166A"/>
    <w:rsid w:val="007D5D04"/>
    <w:rsid w:val="0082143A"/>
    <w:rsid w:val="00834260"/>
    <w:rsid w:val="008450CD"/>
    <w:rsid w:val="0084577E"/>
    <w:rsid w:val="0085483D"/>
    <w:rsid w:val="00870D6E"/>
    <w:rsid w:val="00896E0C"/>
    <w:rsid w:val="008A1F0C"/>
    <w:rsid w:val="008B0BE5"/>
    <w:rsid w:val="008F5013"/>
    <w:rsid w:val="009039DF"/>
    <w:rsid w:val="00907130"/>
    <w:rsid w:val="0091199A"/>
    <w:rsid w:val="009259C7"/>
    <w:rsid w:val="00930D99"/>
    <w:rsid w:val="00933C2A"/>
    <w:rsid w:val="00944813"/>
    <w:rsid w:val="009649A5"/>
    <w:rsid w:val="00966E91"/>
    <w:rsid w:val="009707D3"/>
    <w:rsid w:val="0098229C"/>
    <w:rsid w:val="00990C05"/>
    <w:rsid w:val="009D5903"/>
    <w:rsid w:val="009E5024"/>
    <w:rsid w:val="009F4693"/>
    <w:rsid w:val="00A57717"/>
    <w:rsid w:val="00A65702"/>
    <w:rsid w:val="00A80F07"/>
    <w:rsid w:val="00AB0E93"/>
    <w:rsid w:val="00AB401F"/>
    <w:rsid w:val="00AB5397"/>
    <w:rsid w:val="00AC07EE"/>
    <w:rsid w:val="00AC2EF7"/>
    <w:rsid w:val="00B402FC"/>
    <w:rsid w:val="00B62714"/>
    <w:rsid w:val="00B65095"/>
    <w:rsid w:val="00B744D0"/>
    <w:rsid w:val="00B824FF"/>
    <w:rsid w:val="00B84F93"/>
    <w:rsid w:val="00B9773C"/>
    <w:rsid w:val="00BA5F14"/>
    <w:rsid w:val="00BF06A1"/>
    <w:rsid w:val="00BF347F"/>
    <w:rsid w:val="00C22D9F"/>
    <w:rsid w:val="00C24BA6"/>
    <w:rsid w:val="00C2707D"/>
    <w:rsid w:val="00C601DD"/>
    <w:rsid w:val="00CA3EF2"/>
    <w:rsid w:val="00CA6427"/>
    <w:rsid w:val="00CA68B8"/>
    <w:rsid w:val="00CB307C"/>
    <w:rsid w:val="00CD061E"/>
    <w:rsid w:val="00CD3226"/>
    <w:rsid w:val="00CF5738"/>
    <w:rsid w:val="00CF6169"/>
    <w:rsid w:val="00D07B93"/>
    <w:rsid w:val="00D30181"/>
    <w:rsid w:val="00D41856"/>
    <w:rsid w:val="00D61D2D"/>
    <w:rsid w:val="00D620E0"/>
    <w:rsid w:val="00D943A2"/>
    <w:rsid w:val="00DA2846"/>
    <w:rsid w:val="00DA3FA8"/>
    <w:rsid w:val="00DF6AFD"/>
    <w:rsid w:val="00DF733E"/>
    <w:rsid w:val="00E41AC0"/>
    <w:rsid w:val="00E51FA7"/>
    <w:rsid w:val="00E64397"/>
    <w:rsid w:val="00E809F7"/>
    <w:rsid w:val="00E934D0"/>
    <w:rsid w:val="00EA2315"/>
    <w:rsid w:val="00EA3F48"/>
    <w:rsid w:val="00ED5BA0"/>
    <w:rsid w:val="00EE5F04"/>
    <w:rsid w:val="00EE6DDD"/>
    <w:rsid w:val="00EF0F27"/>
    <w:rsid w:val="00F04CC7"/>
    <w:rsid w:val="00F21252"/>
    <w:rsid w:val="00F2206A"/>
    <w:rsid w:val="00F413EF"/>
    <w:rsid w:val="00F70C31"/>
    <w:rsid w:val="00F72F52"/>
    <w:rsid w:val="00F736AB"/>
    <w:rsid w:val="00FA5A50"/>
    <w:rsid w:val="00FA7750"/>
    <w:rsid w:val="00FB5ED1"/>
    <w:rsid w:val="00FB614F"/>
    <w:rsid w:val="00FC2259"/>
    <w:rsid w:val="00FC6778"/>
    <w:rsid w:val="00FD5BF0"/>
    <w:rsid w:val="00FE2756"/>
    <w:rsid w:val="00FF7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AE4F"/>
  <w15:docId w15:val="{51B7F0D9-C3FA-4F84-8ABD-C048330E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B614F"/>
    <w:rPr>
      <w:rFonts w:eastAsia="Times New Roman" w:cs="Times New Roman"/>
      <w:lang w:eastAsia="ru-RU"/>
    </w:rPr>
  </w:style>
  <w:style w:type="paragraph" w:styleId="1">
    <w:name w:val="heading 1"/>
    <w:basedOn w:val="a"/>
    <w:next w:val="a"/>
    <w:link w:val="11"/>
    <w:uiPriority w:val="9"/>
    <w:qFormat/>
    <w:rsid w:val="001B2F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sid w:val="00FB614F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B614F"/>
    <w:rPr>
      <w:sz w:val="24"/>
      <w:szCs w:val="24"/>
    </w:rPr>
  </w:style>
  <w:style w:type="character" w:customStyle="1" w:styleId="QuoteChar">
    <w:name w:val="Quote Char"/>
    <w:uiPriority w:val="29"/>
    <w:rsid w:val="00FB614F"/>
    <w:rPr>
      <w:i/>
    </w:rPr>
  </w:style>
  <w:style w:type="character" w:customStyle="1" w:styleId="IntenseQuoteChar">
    <w:name w:val="Intense Quote Char"/>
    <w:uiPriority w:val="30"/>
    <w:rsid w:val="00FB614F"/>
    <w:rPr>
      <w:i/>
    </w:rPr>
  </w:style>
  <w:style w:type="character" w:customStyle="1" w:styleId="FootnoteTextChar">
    <w:name w:val="Footnote Text Char"/>
    <w:uiPriority w:val="99"/>
    <w:rsid w:val="00FB614F"/>
    <w:rPr>
      <w:sz w:val="18"/>
    </w:rPr>
  </w:style>
  <w:style w:type="character" w:customStyle="1" w:styleId="Heading1Char">
    <w:name w:val="Heading 1 Char"/>
    <w:basedOn w:val="a0"/>
    <w:uiPriority w:val="9"/>
    <w:rsid w:val="00FB614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B614F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FB614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FB614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B614F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FB614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FB614F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FB614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FB614F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FB614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FB614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FB614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FB614F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FB614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FB614F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link w:val="a4"/>
    <w:qFormat/>
    <w:rsid w:val="00FB614F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B614F"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FB614F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FB614F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FB614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B614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B614F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FB614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FB614F"/>
    <w:rPr>
      <w:i/>
    </w:rPr>
  </w:style>
  <w:style w:type="character" w:customStyle="1" w:styleId="HeaderChar">
    <w:name w:val="Header Char"/>
    <w:basedOn w:val="a0"/>
    <w:uiPriority w:val="99"/>
    <w:rsid w:val="00FB614F"/>
  </w:style>
  <w:style w:type="character" w:customStyle="1" w:styleId="FooterChar">
    <w:name w:val="Footer Char"/>
    <w:basedOn w:val="a0"/>
    <w:uiPriority w:val="99"/>
    <w:rsid w:val="00FB614F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rsid w:val="00FB614F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FB614F"/>
  </w:style>
  <w:style w:type="table" w:customStyle="1" w:styleId="TableGridLight">
    <w:name w:val="Table Grid Light"/>
    <w:basedOn w:val="a1"/>
    <w:uiPriority w:val="59"/>
    <w:rsid w:val="00FB614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FB614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">
    <w:name w:val="Таблица простая 21"/>
    <w:basedOn w:val="a1"/>
    <w:uiPriority w:val="59"/>
    <w:rsid w:val="00FB614F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">
    <w:name w:val="Таблица простая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FB614F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FB614F"/>
    <w:rPr>
      <w:sz w:val="18"/>
    </w:rPr>
  </w:style>
  <w:style w:type="character" w:styleId="ad">
    <w:name w:val="footnote reference"/>
    <w:basedOn w:val="a0"/>
    <w:uiPriority w:val="99"/>
    <w:unhideWhenUsed/>
    <w:rsid w:val="00FB614F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FB614F"/>
    <w:pPr>
      <w:spacing w:after="57"/>
    </w:pPr>
  </w:style>
  <w:style w:type="paragraph" w:styleId="22">
    <w:name w:val="toc 2"/>
    <w:basedOn w:val="a"/>
    <w:next w:val="a"/>
    <w:uiPriority w:val="39"/>
    <w:unhideWhenUsed/>
    <w:rsid w:val="00FB614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B614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B614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B614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B614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B614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B614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B614F"/>
    <w:pPr>
      <w:spacing w:after="57"/>
      <w:ind w:left="2268"/>
    </w:pPr>
  </w:style>
  <w:style w:type="paragraph" w:styleId="ae">
    <w:name w:val="TOC Heading"/>
    <w:uiPriority w:val="39"/>
    <w:unhideWhenUsed/>
    <w:rsid w:val="00FB614F"/>
  </w:style>
  <w:style w:type="paragraph" w:customStyle="1" w:styleId="111">
    <w:name w:val="Заголовок 11"/>
    <w:basedOn w:val="a"/>
    <w:next w:val="a"/>
    <w:link w:val="13"/>
    <w:qFormat/>
    <w:rsid w:val="00FB614F"/>
    <w:pPr>
      <w:keepNext/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paragraph" w:customStyle="1" w:styleId="210">
    <w:name w:val="Заголовок 21"/>
    <w:basedOn w:val="a"/>
    <w:next w:val="a"/>
    <w:link w:val="23"/>
    <w:qFormat/>
    <w:rsid w:val="00FB614F"/>
    <w:pPr>
      <w:keepNext/>
      <w:spacing w:after="0" w:line="240" w:lineRule="auto"/>
      <w:outlineLvl w:val="1"/>
    </w:pPr>
    <w:rPr>
      <w:rFonts w:ascii="Times New Roman" w:hAnsi="Times New Roman"/>
      <w:sz w:val="28"/>
      <w:szCs w:val="28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rsid w:val="00FB614F"/>
    <w:pPr>
      <w:keepNext/>
      <w:spacing w:before="240" w:after="60" w:line="240" w:lineRule="auto"/>
      <w:ind w:firstLine="709"/>
      <w:outlineLvl w:val="3"/>
    </w:pPr>
    <w:rPr>
      <w:b/>
      <w:bCs/>
      <w:sz w:val="28"/>
      <w:szCs w:val="28"/>
    </w:rPr>
  </w:style>
  <w:style w:type="paragraph" w:customStyle="1" w:styleId="ConsPlusNormal">
    <w:name w:val="ConsPlusNormal"/>
    <w:rsid w:val="00FB614F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rsid w:val="00FB614F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FB614F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3">
    <w:name w:val="Заголовок 1 Знак"/>
    <w:basedOn w:val="a0"/>
    <w:link w:val="111"/>
    <w:uiPriority w:val="9"/>
    <w:rsid w:val="00FB614F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3">
    <w:name w:val="Заголовок 2 Знак"/>
    <w:basedOn w:val="a0"/>
    <w:link w:val="210"/>
    <w:rsid w:val="00FB61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qFormat/>
    <w:rsid w:val="00FB614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Верхний колонтитул1"/>
    <w:basedOn w:val="a"/>
    <w:link w:val="af"/>
    <w:uiPriority w:val="99"/>
    <w:rsid w:val="00FB614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bCs/>
      <w:caps/>
      <w:sz w:val="28"/>
      <w:szCs w:val="28"/>
    </w:rPr>
  </w:style>
  <w:style w:type="character" w:customStyle="1" w:styleId="af">
    <w:name w:val="Верхний колонтитул Знак"/>
    <w:basedOn w:val="a0"/>
    <w:link w:val="14"/>
    <w:uiPriority w:val="99"/>
    <w:rsid w:val="00FB614F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B6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B614F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link w:val="af2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15"/>
    <w:uiPriority w:val="99"/>
    <w:semiHidden/>
    <w:rsid w:val="00FB614F"/>
  </w:style>
  <w:style w:type="paragraph" w:styleId="af3">
    <w:name w:val="List Paragraph"/>
    <w:basedOn w:val="a"/>
    <w:uiPriority w:val="34"/>
    <w:qFormat/>
    <w:rsid w:val="00FB614F"/>
    <w:pPr>
      <w:ind w:left="720"/>
      <w:contextualSpacing/>
    </w:pPr>
  </w:style>
  <w:style w:type="paragraph" w:styleId="af4">
    <w:name w:val="Body Text"/>
    <w:basedOn w:val="a"/>
    <w:link w:val="af5"/>
    <w:rsid w:val="00FB614F"/>
    <w:pPr>
      <w:spacing w:after="12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5">
    <w:name w:val="Основной текст Знак"/>
    <w:basedOn w:val="a0"/>
    <w:link w:val="af4"/>
    <w:rsid w:val="00FB614F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6">
    <w:name w:val="Table Grid"/>
    <w:basedOn w:val="a1"/>
    <w:uiPriority w:val="59"/>
    <w:rsid w:val="00FB614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7">
    <w:name w:val="Hyperlink"/>
    <w:basedOn w:val="a0"/>
    <w:uiPriority w:val="99"/>
    <w:unhideWhenUsed/>
    <w:rsid w:val="00FB614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10"/>
    <w:uiPriority w:val="9"/>
    <w:rsid w:val="00FB614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FB614F"/>
  </w:style>
  <w:style w:type="paragraph" w:customStyle="1" w:styleId="Default">
    <w:name w:val="Default"/>
    <w:rsid w:val="00FB614F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f8">
    <w:name w:val="header"/>
    <w:basedOn w:val="a"/>
    <w:link w:val="16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8"/>
    <w:uiPriority w:val="99"/>
    <w:semiHidden/>
    <w:rsid w:val="00FB614F"/>
    <w:rPr>
      <w:rFonts w:eastAsia="Times New Roman" w:cs="Times New Roman"/>
      <w:lang w:eastAsia="ru-RU"/>
    </w:rPr>
  </w:style>
  <w:style w:type="paragraph" w:styleId="af9">
    <w:name w:val="footer"/>
    <w:basedOn w:val="a"/>
    <w:link w:val="17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9"/>
    <w:uiPriority w:val="99"/>
    <w:semiHidden/>
    <w:rsid w:val="00FB614F"/>
    <w:rPr>
      <w:rFonts w:eastAsia="Times New Roman" w:cs="Times New Roman"/>
      <w:lang w:eastAsia="ru-RU"/>
    </w:rPr>
  </w:style>
  <w:style w:type="character" w:customStyle="1" w:styleId="afa">
    <w:name w:val="Основной текст_"/>
    <w:basedOn w:val="a0"/>
    <w:link w:val="18"/>
    <w:rsid w:val="009039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8">
    <w:name w:val="Основной текст1"/>
    <w:basedOn w:val="a"/>
    <w:link w:val="afa"/>
    <w:rsid w:val="009039D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60" w:after="0" w:line="317" w:lineRule="exact"/>
      <w:ind w:hanging="1660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4">
    <w:name w:val="Без интервала Знак"/>
    <w:basedOn w:val="a0"/>
    <w:link w:val="a3"/>
    <w:rsid w:val="009039DF"/>
  </w:style>
  <w:style w:type="character" w:customStyle="1" w:styleId="11">
    <w:name w:val="Заголовок 1 Знак1"/>
    <w:basedOn w:val="a0"/>
    <w:link w:val="1"/>
    <w:uiPriority w:val="9"/>
    <w:rsid w:val="001B2F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information">
    <w:name w:val="information"/>
    <w:basedOn w:val="a0"/>
    <w:rsid w:val="006D3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6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3" Type="http://schemas.openxmlformats.org/officeDocument/2006/relationships/hyperlink" Target="consultantplus://offline/ref=84104E426E5D3FA095775AD9E18B34D9D4A49C3879503D83A6806931B5058FDCCC00337C6E3A06498F05FB9AFAF035D7F8C5585C255078D81B85DCECm4bFK" TargetMode="External"/><Relationship Id="rId18" Type="http://schemas.openxmlformats.org/officeDocument/2006/relationships/hyperlink" Target="consultantplus://offline/ref=7F23840209F074729AE224C113501B53965D3E86B3380809AA6B43D756141C38577362F3868807BB55AA001CAA55DC296E1106CD69629D70DB0A5C2Ax5v9B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A85BEB9AC9C6B1CD8CA59D894DA0224ED02BA2F19AEE2E3CA28874265B160C8393D86FAABA7B0061232DB4DCA2D3EB97D13F47B8F427C33C98107FFT8FEK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7" Type="http://schemas.openxmlformats.org/officeDocument/2006/relationships/hyperlink" Target="consultantplus://offline/ref=577E95BF98F71F83CECD1258C9C86B664A58DF518A8F1897B890672EA0E3B1C6DED8B4AA5B5CECD46B0F8CDEDF5939CC9425D3983E4A672B80E0C4CBtFn4K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2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9983157CB1A0E3BC6C10FEF985808D200F88C7E9E523A923EA4B5C4E35C8E28F8D2A0D47B237841A72D1ED7E6D67F3F2858498053C2325756C83FA71Dx5B" TargetMode="External"/><Relationship Id="rId24" Type="http://schemas.openxmlformats.org/officeDocument/2006/relationships/hyperlink" Target="consultantplus://offline/ref=59983157CB1A0E3BC6C10FEF985808D200F88C7E9E523A923EA4B5C4E35C8E28F8D2A0D47B237841A72D1ED7E6D67F3F2858498053C2325756C83FA71Dx5B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9983157CB1A0E3BC6C10FEF985808D200F88C7E9E523A923EA4B5C4E35C8E28F8D2A0D47B237841A72D1ED7E6D67F3F2858498053C2325756C83FA71Dx5B" TargetMode="External"/><Relationship Id="rId23" Type="http://schemas.openxmlformats.org/officeDocument/2006/relationships/hyperlink" Target="consultantplus://offline/ref=7F23840209F074729AE224C113501B53965D3E86B3380809AA6B43D756141C38577362F3868807BB55AA001CA855DC296E1106CD69629D70DB0A5C2Ax5v9B" TargetMode="External"/><Relationship Id="rId10" Type="http://schemas.openxmlformats.org/officeDocument/2006/relationships/hyperlink" Target="consultantplus://offline/ref=7F23840209F074729AE224C113501B53965D3E86B3380809AA6B43D756141C38577362F3868807BB55AA001CAA55DC296E1106CD69629D70DB0A5C2Ax5v9B" TargetMode="External"/><Relationship Id="rId19" Type="http://schemas.openxmlformats.org/officeDocument/2006/relationships/hyperlink" Target="consultantplus://offline/ref=59983157CB1A0E3BC6C10FEF985808D200F88C7E9E523A923EA4B5C4E35C8E28F8D2A0D47B237841A72D1ED7E6D67F3F2858498053C2325756C83FA71Dx5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643D25F6EA582DB3694B9F3BC53937E91F89422A07A51A062B97FE60E995B346644C1BB673242A131C4A7846619F82817BAA7303BE323B86835F5E0e7d6F" TargetMode="External"/><Relationship Id="rId14" Type="http://schemas.openxmlformats.org/officeDocument/2006/relationships/hyperlink" Target="consultantplus://offline/ref=7F23840209F074729AE224C113501B53965D3E86B3380809AA6B43D756141C38577362F3868807BB55AA001CAA55DC296E1106CD69629D70DB0A5C2Ax5v9B" TargetMode="External"/><Relationship Id="rId22" Type="http://schemas.openxmlformats.org/officeDocument/2006/relationships/hyperlink" Target="consultantplus://offline/ref=7F23840209F074729AE224C113501B53965D3E86B3380809AA6B43D756141C38577362F3868807BB55AA001CAA55DC296E1106CD69629D70DB0A5C2Ax5v9B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5</Pages>
  <Words>2714</Words>
  <Characters>15475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Светлана Александровна Попова</cp:lastModifiedBy>
  <cp:revision>91</cp:revision>
  <cp:lastPrinted>2023-07-14T01:36:00Z</cp:lastPrinted>
  <dcterms:created xsi:type="dcterms:W3CDTF">2021-12-07T04:32:00Z</dcterms:created>
  <dcterms:modified xsi:type="dcterms:W3CDTF">2023-08-14T10:40:00Z</dcterms:modified>
</cp:coreProperties>
</file>