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691" w:rsidRDefault="00FB47CE" w:rsidP="00FB47CE">
      <w:pPr>
        <w:jc w:val="center"/>
        <w:rPr>
          <w:rStyle w:val="a5"/>
          <w:sz w:val="40"/>
          <w:szCs w:val="40"/>
        </w:rPr>
      </w:pPr>
      <w:r w:rsidRPr="00FB47CE">
        <w:rPr>
          <w:rStyle w:val="a5"/>
          <w:sz w:val="40"/>
          <w:szCs w:val="40"/>
        </w:rPr>
        <w:fldChar w:fldCharType="begin"/>
      </w:r>
      <w:r w:rsidRPr="00FB47CE">
        <w:rPr>
          <w:rStyle w:val="a5"/>
          <w:sz w:val="40"/>
          <w:szCs w:val="40"/>
        </w:rPr>
        <w:instrText xml:space="preserve"> HYPERLINK "http://socialwork.tomsk.gov.ru/pravo/federal/1135-sistema.html" </w:instrText>
      </w:r>
      <w:r w:rsidRPr="00FB47CE">
        <w:rPr>
          <w:rStyle w:val="a5"/>
          <w:sz w:val="40"/>
          <w:szCs w:val="40"/>
        </w:rPr>
        <w:fldChar w:fldCharType="separate"/>
      </w:r>
      <w:r w:rsidRPr="00FB47CE">
        <w:rPr>
          <w:rStyle w:val="a5"/>
          <w:sz w:val="40"/>
          <w:szCs w:val="40"/>
        </w:rPr>
        <w:t>Национальный стандарт Российской Федерации "</w:t>
      </w:r>
      <w:bookmarkStart w:id="0" w:name="_GoBack"/>
      <w:r w:rsidRPr="00FB47CE">
        <w:rPr>
          <w:rStyle w:val="a5"/>
          <w:sz w:val="40"/>
          <w:szCs w:val="40"/>
        </w:rPr>
        <w:t>Социальное обслуживание населения. Система качества учреждений социального обслуживания</w:t>
      </w:r>
      <w:bookmarkEnd w:id="0"/>
      <w:r w:rsidRPr="00FB47CE">
        <w:rPr>
          <w:rStyle w:val="a5"/>
          <w:sz w:val="40"/>
          <w:szCs w:val="40"/>
        </w:rPr>
        <w:t xml:space="preserve">. ГОСТ </w:t>
      </w:r>
      <w:proofErr w:type="gramStart"/>
      <w:r w:rsidRPr="00FB47CE">
        <w:rPr>
          <w:rStyle w:val="a5"/>
          <w:sz w:val="40"/>
          <w:szCs w:val="40"/>
        </w:rPr>
        <w:t>Р</w:t>
      </w:r>
      <w:proofErr w:type="gramEnd"/>
      <w:r w:rsidRPr="00FB47CE">
        <w:rPr>
          <w:rStyle w:val="a5"/>
          <w:sz w:val="40"/>
          <w:szCs w:val="40"/>
        </w:rPr>
        <w:t xml:space="preserve"> 52497-2005"</w:t>
      </w:r>
      <w:r w:rsidRPr="00FB47CE">
        <w:rPr>
          <w:rStyle w:val="a5"/>
          <w:sz w:val="40"/>
          <w:szCs w:val="40"/>
        </w:rPr>
        <w:fldChar w:fldCharType="end"/>
      </w:r>
    </w:p>
    <w:p w:rsidR="00FB47CE" w:rsidRDefault="00FB47CE" w:rsidP="00FB47CE">
      <w:pPr>
        <w:jc w:val="center"/>
        <w:rPr>
          <w:rStyle w:val="a5"/>
          <w:sz w:val="40"/>
          <w:szCs w:val="40"/>
        </w:rPr>
      </w:pP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 xml:space="preserve">Национальный стандарт Российской Федерации "Социальное обслуживание населения. Система качества учреждений социального обслуживания. ГОСТ </w:t>
      </w:r>
      <w:proofErr w:type="gramStart"/>
      <w:r w:rsidRPr="00FB47CE">
        <w:rPr>
          <w:lang w:eastAsia="ru-RU"/>
        </w:rPr>
        <w:t>Р</w:t>
      </w:r>
      <w:proofErr w:type="gramEnd"/>
      <w:r w:rsidRPr="00FB47CE">
        <w:rPr>
          <w:lang w:eastAsia="ru-RU"/>
        </w:rPr>
        <w:t xml:space="preserve"> 52497-2005" утвержден приказом Федерального агентства по техническому регулированию и метрологии от 30 декабря 2005 г. N 534-ст. Дата введения - 1 января 2007 года.</w:t>
      </w:r>
    </w:p>
    <w:p w:rsidR="00FB47CE" w:rsidRPr="00FB47CE" w:rsidRDefault="00FB47CE" w:rsidP="00FB47CE">
      <w:pPr>
        <w:rPr>
          <w:sz w:val="18"/>
          <w:szCs w:val="18"/>
          <w:lang w:eastAsia="ru-RU"/>
        </w:rPr>
      </w:pPr>
      <w:r w:rsidRPr="00FB47CE">
        <w:rPr>
          <w:sz w:val="18"/>
          <w:szCs w:val="18"/>
          <w:lang w:eastAsia="ru-RU"/>
        </w:rPr>
        <w:t> 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Предисловие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 xml:space="preserve">Цели и принципы стандартизации в Российской Федерации установлены Федеральным законом от 27 декабря 2002 г. N 184-ФЗ "О техническом регулировании", а правила применения национальных стандартов Российской Федерации - ГОСТ </w:t>
      </w:r>
      <w:proofErr w:type="gramStart"/>
      <w:r w:rsidRPr="00FB47CE">
        <w:rPr>
          <w:lang w:eastAsia="ru-RU"/>
        </w:rPr>
        <w:t>Р</w:t>
      </w:r>
      <w:proofErr w:type="gramEnd"/>
      <w:r w:rsidRPr="00FB47CE">
        <w:rPr>
          <w:lang w:eastAsia="ru-RU"/>
        </w:rPr>
        <w:t xml:space="preserve"> 1.0-2004 "Стандартизация в Российской Федерации. Основные положения".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Сведения о стандарте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1. Разработан Федеральным государственным унитарным предприятием "Всероссийский научно-исследовательский институт стандартизации оборонной продукции и технологии" (ФГУП "</w:t>
      </w:r>
      <w:proofErr w:type="spellStart"/>
      <w:r w:rsidRPr="00FB47CE">
        <w:rPr>
          <w:lang w:eastAsia="ru-RU"/>
        </w:rPr>
        <w:t>Рособоронстандарт</w:t>
      </w:r>
      <w:proofErr w:type="spellEnd"/>
      <w:r w:rsidRPr="00FB47CE">
        <w:rPr>
          <w:lang w:eastAsia="ru-RU"/>
        </w:rPr>
        <w:t>"; до 8 июля 2005 г. - ФГУП "</w:t>
      </w:r>
      <w:proofErr w:type="spellStart"/>
      <w:r w:rsidRPr="00FB47CE">
        <w:rPr>
          <w:lang w:eastAsia="ru-RU"/>
        </w:rPr>
        <w:t>ВНИИстандарт</w:t>
      </w:r>
      <w:proofErr w:type="spellEnd"/>
      <w:r w:rsidRPr="00FB47CE">
        <w:rPr>
          <w:lang w:eastAsia="ru-RU"/>
        </w:rPr>
        <w:t>").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 xml:space="preserve">2. </w:t>
      </w:r>
      <w:proofErr w:type="gramStart"/>
      <w:r w:rsidRPr="00FB47CE">
        <w:rPr>
          <w:lang w:eastAsia="ru-RU"/>
        </w:rPr>
        <w:t>Внесен</w:t>
      </w:r>
      <w:proofErr w:type="gramEnd"/>
      <w:r w:rsidRPr="00FB47CE">
        <w:rPr>
          <w:lang w:eastAsia="ru-RU"/>
        </w:rPr>
        <w:t xml:space="preserve"> Техническим комитетом по стандартизации ТК 406 "Социальное обслуживание населения".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3. Утвержден и введен в действие Приказом Федерального агентства по техническому регулированию и метрологии от 30 декабря 2005 г. N 534-ст.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4. В настоящем стандарте реализованы нормы Федеральных законов Российской Федерации: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от 10 декабря 1995 г. N 195-ФЗ "Об основах социального обслуживания населения в Российской Федерации";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от 9 января 1996 г. N 2-ФЗ "О защите прав потребителей";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от 27 декабря 2002 г. N 184-ФЗ "О техническом регулировании".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В стандарте реализованы также нормы Постановления Правительства Российской Федерации от 2 февраля 1998 г. N 113 "О некоторых мерах, направленных на совершенствование систем обеспечения качества продукции и услуг".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5. Введен впервые.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lastRenderedPageBreak/>
        <w:t>Информация об изменениях к настоящему стандарту публикуется в ежегодно издаваемом информационном указателе "Национальные стандарты", а текст изменений и поправок - в ежемесячно издаваемых информационных указателях "Национальные стандарты". В случае пересмотра (замены) или отмены настоящего стандарта соответствующее уведомление будет опубликовано в ежемесячно издаваемом информационном указателе "Национальные стандарты". Соответствующая информация, уведомление и тексты размещаются также в информационной системе общего пользования - на официальном сайте национального органа Российской Федерации по стандартизации и в сети Интернет.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1. Область применения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Настоящий стандарт распространяется на социальное обслуживание населения и устанавливает требования к системе качества учреждений социального обслуживания (далее - учреждения), предоставляющих социальные услуги (далее - услуги) различным категориям населения, оказавшимся в трудной жизненной ситуации.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Стандарт разработан с целью его использования в качестве базовой нормативной основы при разработке систем качества конкретных учреждений применительно к специфике их деятельности.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2. Нормативные ссылки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В настоящем стандарте использованы нормативные ссылки на следующие стандарты: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 xml:space="preserve">ГОСТ </w:t>
      </w:r>
      <w:proofErr w:type="gramStart"/>
      <w:r w:rsidRPr="00FB47CE">
        <w:rPr>
          <w:lang w:eastAsia="ru-RU"/>
        </w:rPr>
        <w:t>Р</w:t>
      </w:r>
      <w:proofErr w:type="gramEnd"/>
      <w:r w:rsidRPr="00FB47CE">
        <w:rPr>
          <w:lang w:eastAsia="ru-RU"/>
        </w:rPr>
        <w:t xml:space="preserve"> 50646-94. Услуги населению. Термины и определения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 xml:space="preserve">ГОСТ </w:t>
      </w:r>
      <w:proofErr w:type="gramStart"/>
      <w:r w:rsidRPr="00FB47CE">
        <w:rPr>
          <w:lang w:eastAsia="ru-RU"/>
        </w:rPr>
        <w:t>Р</w:t>
      </w:r>
      <w:proofErr w:type="gramEnd"/>
      <w:r w:rsidRPr="00FB47CE">
        <w:rPr>
          <w:lang w:eastAsia="ru-RU"/>
        </w:rPr>
        <w:t xml:space="preserve"> 50691-94. Модель обеспечения качества услуг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 xml:space="preserve">ГОСТ </w:t>
      </w:r>
      <w:proofErr w:type="gramStart"/>
      <w:r w:rsidRPr="00FB47CE">
        <w:rPr>
          <w:lang w:eastAsia="ru-RU"/>
        </w:rPr>
        <w:t>Р</w:t>
      </w:r>
      <w:proofErr w:type="gramEnd"/>
      <w:r w:rsidRPr="00FB47CE">
        <w:rPr>
          <w:lang w:eastAsia="ru-RU"/>
        </w:rPr>
        <w:t xml:space="preserve"> 52142-2003. Социальное обслуживание населения. Качество социальных услуг. Общие положения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 xml:space="preserve">ГОСТ </w:t>
      </w:r>
      <w:proofErr w:type="gramStart"/>
      <w:r w:rsidRPr="00FB47CE">
        <w:rPr>
          <w:lang w:eastAsia="ru-RU"/>
        </w:rPr>
        <w:t>Р</w:t>
      </w:r>
      <w:proofErr w:type="gramEnd"/>
      <w:r w:rsidRPr="00FB47CE">
        <w:rPr>
          <w:lang w:eastAsia="ru-RU"/>
        </w:rPr>
        <w:t xml:space="preserve"> 52143-2003. Социальное обслуживание населения. Основные виды социальных услуг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 xml:space="preserve">ГОСТ </w:t>
      </w:r>
      <w:proofErr w:type="gramStart"/>
      <w:r w:rsidRPr="00FB47CE">
        <w:rPr>
          <w:lang w:eastAsia="ru-RU"/>
        </w:rPr>
        <w:t>Р</w:t>
      </w:r>
      <w:proofErr w:type="gramEnd"/>
      <w:r w:rsidRPr="00FB47CE">
        <w:rPr>
          <w:lang w:eastAsia="ru-RU"/>
        </w:rPr>
        <w:t xml:space="preserve"> ИСО 9000:2001. Системы менеджмента качества. Основные положения и словарь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 xml:space="preserve">ГОСТ </w:t>
      </w:r>
      <w:proofErr w:type="gramStart"/>
      <w:r w:rsidRPr="00FB47CE">
        <w:rPr>
          <w:lang w:eastAsia="ru-RU"/>
        </w:rPr>
        <w:t>Р</w:t>
      </w:r>
      <w:proofErr w:type="gramEnd"/>
      <w:r w:rsidRPr="00FB47CE">
        <w:rPr>
          <w:lang w:eastAsia="ru-RU"/>
        </w:rPr>
        <w:t xml:space="preserve"> ИСО 9004:2001. Системы менеджмента качества. Рекомендации по улучшению деятельности.</w:t>
      </w:r>
    </w:p>
    <w:p w:rsidR="00FB47CE" w:rsidRPr="00FB47CE" w:rsidRDefault="00FB47CE" w:rsidP="00FB47CE">
      <w:pPr>
        <w:rPr>
          <w:lang w:eastAsia="ru-RU"/>
        </w:rPr>
      </w:pPr>
      <w:proofErr w:type="gramStart"/>
      <w:r w:rsidRPr="00FB47CE">
        <w:rPr>
          <w:lang w:eastAsia="ru-RU"/>
        </w:rPr>
        <w:t>Примечание - При пользовании настоящим стандартом целесообразно проверить действие ссылочных стандартов в информационной системе общего пользования - на официальном сайте национального органа Российской Федерации по стандартизации в сети Интернет или по ежегодно издаваемому информационному указателю "Национальные стандарты", который опубликован по состоянию на 1 января текущего года, и по соответствующим ежемесячно издаваемым информационным указателям, опубликованным в текущем году.</w:t>
      </w:r>
      <w:proofErr w:type="gramEnd"/>
      <w:r w:rsidRPr="00FB47CE">
        <w:rPr>
          <w:lang w:eastAsia="ru-RU"/>
        </w:rPr>
        <w:t xml:space="preserve"> Если ссылочный документ заменен (изменен), то при пользовании настоящим стандартом следует руководствоваться заменяемым (измененным) документом. Если ссылочный документ отменен без замены, то положение, в котором дана ссылка на него, применяется в части, не затрагивающей эту ссылку.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3. Термины и определения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 xml:space="preserve">В настоящем стандарте применены термины по ГОСТ </w:t>
      </w:r>
      <w:proofErr w:type="gramStart"/>
      <w:r w:rsidRPr="00FB47CE">
        <w:rPr>
          <w:lang w:eastAsia="ru-RU"/>
        </w:rPr>
        <w:t>Р</w:t>
      </w:r>
      <w:proofErr w:type="gramEnd"/>
      <w:r w:rsidRPr="00FB47CE">
        <w:rPr>
          <w:lang w:eastAsia="ru-RU"/>
        </w:rPr>
        <w:t xml:space="preserve"> 50646 и ГОСТ Р ИСО 9000.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lastRenderedPageBreak/>
        <w:t>4. Требования к системе качества учреждения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 xml:space="preserve">4.1. Требования к системе качества учреждения установлены настоящим стандартом в соответствии с положениями Федеральных законов Российской Федерации и Постановлением Правительства Российской Федерации, указанными в предисловии стандарта, а также положениями ГОСТ </w:t>
      </w:r>
      <w:proofErr w:type="gramStart"/>
      <w:r w:rsidRPr="00FB47CE">
        <w:rPr>
          <w:lang w:eastAsia="ru-RU"/>
        </w:rPr>
        <w:t>Р</w:t>
      </w:r>
      <w:proofErr w:type="gramEnd"/>
      <w:r w:rsidRPr="00FB47CE">
        <w:rPr>
          <w:lang w:eastAsia="ru-RU"/>
        </w:rPr>
        <w:t xml:space="preserve"> 50691, ГОСТ Р 52142, ГОСТ Р 52143 и ГОСТ Р ИСО 9004.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4.2. Под системой качества учреждения понимают совокупность его организационной структуры (с распределением ответственности сотрудников за качество услуг), правил, методов обеспечения качества услуг, процессов предоставления услуг, ресурсов учреждения (людских, материально-технических, информационных и других), обеспечивающую осуществление административного руководства качеством услуг.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4.3. Систему качества учреждения создают для достижения и поддержания уровня качества услуг, соответствующего предъявляемым к нему требованиям.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4.4. Система качества учреждения должна являться неотъемлемой частью общей системы управления деятельностью учреждения по предоставлению социальных услуг.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4.5. Система качества учреждения предназначена для создания необходимых условий гарантированного удовлетворения законных запросов и потребностей клиентов, повышения эффективности и качества услуг на всех стадиях их предоставления с целью предупреждения возможных отклонений от заданных требований к этим услугам, обеспечения репутации учреждения как надежного и порядочного исполнителя услуг.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4.6. Основными задачами, на решение которых должна быть направлена система качества учреждения, являются: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осуществление эффективного контроля за техническими, организационными и другими факторами, влияющими на качество предоставляемых услуг;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предотвращение или устранение любых несоответствий услуг предъявляемым к ним требованиям;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обеспечение стабильного уровня качества услуг;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решение других задач, отражающих специфику деятельности учреждений.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4.7. Разработка и функционирование системы качества учреждения должны базироваться на следующих основных принципах: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приоритетности требований (запросов) клиента по обеспечению качества услуг, то есть обеспечения уверенности в том, что эти требования (запросы) будут полностью реализованы при предоставлении услуг;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предупреждения проблем качества услуг, то есть обеспечения уверенности в том, что эти проблемы будут предупреждаться, а не выявляться и разрешаться после их возникновения;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соблюдения положений нормативных документов, регламентирующих требования к порядку и правилам предоставления услуг;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lastRenderedPageBreak/>
        <w:t>- обеспеченности учреждения соответствующими людскими, материально-техническими и другими ресурсами (базовой и оперативной информацией, технической документацией, данными о результатах предоставления услуг и их контроля, итогах оценки качества и др.);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четкого распределения полномочий и ответственности персонала за его деятельность по предоставлению услуг, влияющую на обеспечение их качества;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личной ответственности руководства учреждения за качество предоставляемых услуг, разработку, внедрение и контроль эффективности системы качества, за определение политики в области качества, организацию и общее руководство работами по обеспечению качества;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обеспечение личной ответственности каждого исполнителя за качество услуг в сочетании с материальным и моральным стимулированием качества;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документального оформления правил и методов обеспечения качества услуг;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обеспечения понимания всеми сотрудниками учреждения требований системы качества к политике в области качества.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5. Основные факторы, влияющие на качество услуг,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и порядок их использования при формировании системы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качества учреждений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5.1. При формировании системы качества учреждений (при определении политики учреждения в области качества, разработки документации системы качества, организации работ по качеству) необходимо учитывать ряд факторов (критериев) различного характера, которые в значительной мере влияют на качество предоставляемых услуг.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Правильный учет этих факторов, их использование при разработке соответствующих документов системы качества и в практической деятельности учреждения будут способствовать повышению качества услуг.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5.2. Основными факторами являются: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наличие и состояние документации, в соответствии с которой функционирует учреждение;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условия размещения учреждения;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укомплектованность учреждения специалистами и их квалификация;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специальное и табельное техническое оснащение учреждения (оборудование, приборы, аппаратура и т.д.);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состояние информации об учреждении, порядке и правилах предоставления услуг клиентам.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5.2.1. В состав документации должны входить:</w:t>
      </w:r>
    </w:p>
    <w:p w:rsidR="00FB47CE" w:rsidRPr="00FB47CE" w:rsidRDefault="00FB47CE" w:rsidP="00FB47CE">
      <w:pPr>
        <w:rPr>
          <w:lang w:eastAsia="ru-RU"/>
        </w:rPr>
      </w:pPr>
      <w:proofErr w:type="gramStart"/>
      <w:r w:rsidRPr="00FB47CE">
        <w:rPr>
          <w:lang w:eastAsia="ru-RU"/>
        </w:rPr>
        <w:t xml:space="preserve">- положение об учреждении (Устав учреждения), включающее в себя сведения о предназначении учреждения, порядке его формирования, содержания, реорганизации, сведения об основных задачах его деятельности, категориях обслуживаемых лиц, порядке и условиях зачисления на </w:t>
      </w:r>
      <w:r w:rsidRPr="00FB47CE">
        <w:rPr>
          <w:lang w:eastAsia="ru-RU"/>
        </w:rPr>
        <w:lastRenderedPageBreak/>
        <w:t>обслуживание, о структурных подразделениях и их основных задачах, сведения об объеме и порядке предоставления ими услуг и о других организационных и технических вопросах;</w:t>
      </w:r>
      <w:proofErr w:type="gramEnd"/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положения о структурных подразделениях учреждения, содержащие сведения о категориях граждан, обслуживаемых тем или иным подразделением, стоящих перед ним задачах, сроках и условиях обслуживания граждан, сведения о дополнительных документах, необходимых для зачисления на обслуживание в данное подразделение, сведения о количестве сотрудников подразделения, их основных обязанностях и т.д.;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руководства, служебные инструкции, правила, методики технологий, предназначенные для регламентирования процесса предоставления услуг, определения методов (способов) их предоставления и контроля, а также для совершенствования работы учреждения;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документация на оборудование, приборы и аппаратуру, способствующая обеспечению их нормальной и безопасной эксплуатации, обслуживания и поддержания в работоспособном состоянии;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национальные стандарты социального обслуживания населения в Российской Федерации, составляющие нормативную основу практической работы учреждения в области предоставляемых клиентам социальных услуг.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В зависимости от того, насколько качественно составлены эти документы, насколько квалифицированно и четко изложены в них обязанности, права, порядок выполнения различных процедур при предоставлении услуг и другие функции персонала, зависит эффективность работы учреждения и качество предоставляемых им услуг.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Указанные документы должны составлять основу документации системы качества учреждения. В процессе формирования системы качества они могут быть при необходимости откорректированы с целью приведения их содержания в соответствие с требованиями, предъявляемыми к ним как к части документации системы качества.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5.2.2. Условия размещения учреждения, обеспечивающие его эффективную работу, должны быть следующими: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 xml:space="preserve">- учреждение и его структурные подразделения должны быть размещены в специально предназначенном здании (зданиях) или помещениях, доступных для всех категорий обслуживаемых граждан, в том числе для инвалидов и других маломобильных групп населения. </w:t>
      </w:r>
      <w:proofErr w:type="gramStart"/>
      <w:r w:rsidRPr="00FB47CE">
        <w:rPr>
          <w:lang w:eastAsia="ru-RU"/>
        </w:rPr>
        <w:t>Помещения должны быть обеспечены всеми средствами коммунально-бытового обслуживания и оснащены телефонной связью;</w:t>
      </w:r>
      <w:proofErr w:type="gramEnd"/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по размерам и состоянию помещения должны отвечать требованиям санитарно-гигиенических норм и правил, безопасности труда и должны быть защищены от воздействия факторов, отрицательно влияющих на качество предоставляемых услуг (повышенные температура воздуха, влажность воздуха, запыленность, загазованность, шум, вибрация и т.д.);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площадь, занимаемая учреждением, должна позволять нормальное размещение персонала, клиентов и предоставление им услуг.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В связи с этим при разработке системы качества учреждения должны быть предусмотрены меры, направленные на создание или поддержание упомянутых условий, а при необходимости и возможности - на их улучшение.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lastRenderedPageBreak/>
        <w:t>5.2.3. Вопросы укомплектованности учреждения специалистами и их квалификации также должны найти отражение в системе качества как один из важнейших факторов, влияющих на качество услуг.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В числе таких вопросов, подлежащих решению в рамках системы качества, могут быть: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полная укомплектованность учреждения необходимыми специалистами в соответствии со штатным расписанием;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подбор специалистов с соответствующим образованием, квалификацией, профессиональной подготовкой, обладающих знаниями и опытом, необходимыми для выполнения возложенных на них обязанностей; постоянное повышение их квалификации учебой на курсах переподготовки и повышения квалификации или иными способами;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четкое распределение обязанностей специалистов, изложенных в должностных инструкциях, методиках и других документах, регламентирующих их обязанности, права и ответственность;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обязательная аттестация специалистов в установленном порядке;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воспитание у всех сотрудников учреждения высоких моральных и морально-этических качеств, чувства ответственности и необходимости руководствоваться в своей работе с клиентами принципами гуманности, справедливости, объективности и доброжелательности, учитывая их физическое и психическое состояние;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принятие мер к недопущению разглашения сотрудниками учреждения сведений личного характера о клиентах, ибо эти сведения составляют служебную тайну и за их разглашение виновные несут ответственность в порядке, установленном законодательством Российской Федерации.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5.2.4. Для качественного предоставления услуг учреждение должно быть оснащено специальным и табельным оборудованием, аппаратурой и приборами, отвечающими требованиям соответствующих стандартов, технических условий, других нормативных документов и обеспечивающими надлежащее качество предоставляемых услуг.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Поэтому в системе качества учреждения должны быть предусмотрены мероприятия, направленные на то, чтобы:</w:t>
      </w:r>
    </w:p>
    <w:p w:rsidR="00FB47CE" w:rsidRPr="00FB47CE" w:rsidRDefault="00FB47CE" w:rsidP="00FB47CE">
      <w:pPr>
        <w:rPr>
          <w:lang w:eastAsia="ru-RU"/>
        </w:rPr>
      </w:pPr>
      <w:proofErr w:type="gramStart"/>
      <w:r w:rsidRPr="00FB47CE">
        <w:rPr>
          <w:lang w:eastAsia="ru-RU"/>
        </w:rPr>
        <w:t>- оборудование, приборы и аппаратура использовались строго по назначению в соответствии с документацией на их функционирование и эксплуатацию, содержались в технически исправном состоянии, которое систематически бы проверялось;</w:t>
      </w:r>
      <w:proofErr w:type="gramEnd"/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неисправное оборудование, приборы и аппаратура, дающие при работе сомнительные результаты, своевременно снимались с эксплуатации, заменялись или ремонтировались (если они подлежат ремонту), а пригодность отремонтированных подтверждалась их проверкой.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5.2.5. Вопросы информации должны являться составной частью системы качества учреждения, так как без правильно организованной информационной работы невозможно обеспечить качество предоставляемых услуг, соответствующее запросам и нуждам клиентов.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lastRenderedPageBreak/>
        <w:t>Состояние информации об учреждении и правилах предоставления им услуг должно соответствовать требованиям Федерального закона Российской Федерации "О защите прав потребителей".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В документации системы качества учреждений должны быть изложены следующие требования к информации: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а) учреждение обязано доводить до граждан свое наименование и местонахождение любым способом, предусмотренным законодательством Российской Федерации, предоставлять по требованию клиентов необходимую и достоверную информацию о выполняемых услугах, позволяющую им сделать компетентный выбор;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б) состав информации об услугах (в соответствии с Федеральным законом "О защите прав потребителей") должен включать в себя: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перечень основных услуг, предоставляемых учреждением;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характеристику каждой услуги, область ее предоставления и затраты времени на ее предоставление;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взаимосвязь между качеством услуги, условиями ее предоставления и стоимостью;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возможность получения оценки качества услуги со стороны клиента;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установление взаимосвязи между предложенной услугой и реальными потребностями клиента;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правила и условия эффективного и безопасного использования услуг;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гарантийные обязательства учреждения - исполнителя услуг;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в) информация должна быть достоверной и полной. Если предоставление недостоверной или недостаточно полной информации об услуге повлекло причинение вреда жизни, здоровью или имуществу клиента социальной службы (вследствие производственных, рецептурных и иных недостатков услуги), он вправе предъявить учреждению требования о возмещении причиненного вреда.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6. Документальное оформление системы качества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6.1. Систему качества оформляют в виде комплекта документов (руководств, положений, инструкций, методик и т.д.), в которых устанавливают требования к системе качества учреждения в целом и к ее составным частям, указанным в 4.2.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 xml:space="preserve">Степень документированности системы качества различных учреждений может отличаться в зависимости </w:t>
      </w:r>
      <w:proofErr w:type="gramStart"/>
      <w:r w:rsidRPr="00FB47CE">
        <w:rPr>
          <w:lang w:eastAsia="ru-RU"/>
        </w:rPr>
        <w:t>от</w:t>
      </w:r>
      <w:proofErr w:type="gramEnd"/>
      <w:r w:rsidRPr="00FB47CE">
        <w:rPr>
          <w:lang w:eastAsia="ru-RU"/>
        </w:rPr>
        <w:t>: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размера и предназначения учреждения, характера и объема предоставляемых услуг, категорий обслуживаемого населения;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сложности процесса по предоставлению услуг;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компетенции персонала учреждения.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Документация может быть любой формы и на любом носителе.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lastRenderedPageBreak/>
        <w:t>6.2. Документация системы качества должна оформляться как составная часть всей документации учреждения и утверждаться в установленном порядке.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6.3. Основным документом системы качества учреждения является Руководство по качеству.</w:t>
      </w:r>
    </w:p>
    <w:p w:rsidR="00FB47CE" w:rsidRPr="00FB47CE" w:rsidRDefault="00FB47CE" w:rsidP="00FB47CE">
      <w:pPr>
        <w:rPr>
          <w:lang w:eastAsia="ru-RU"/>
        </w:rPr>
      </w:pPr>
      <w:proofErr w:type="gramStart"/>
      <w:r w:rsidRPr="00FB47CE">
        <w:rPr>
          <w:lang w:eastAsia="ru-RU"/>
        </w:rPr>
        <w:t>В нем излагают общее описание системы качества применительно к конкретному учреждению, разъясняют политику учреждения в области качества, отражают организационную структуру системы качества, задачи и функции подразделений и служб учреждения в области качества, приводят сведения о комплекте документов всех уровней, составляющих нормативно-методическую базу системы качества, устанавливают порядок внедрения, функционирования и контроля системы качества.</w:t>
      </w:r>
      <w:proofErr w:type="gramEnd"/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6.3.1. Политика в области качества должна представлять собой основные цели, задачи и принципы деятельности учреждения в области качества, документально оформленные и принятые к обязательному выполнению в учреждении.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6.3.1.1. Цели политики в области качества должны отражать следующие вопросы: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обеспечение постоянного удовлетворения клиентов предоставляемыми услугами;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повышение качества услуг и эффективности (результативности) их предоставления;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принятие профилактических мер по предупреждению или урегулированию претензий и жалоб клиентов;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прочие вопросы, отражающие специфику деятельности учреждения.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Содержание основных задач и принципов деятельности учреждения в области качества приведено в 4.6 и 4.7 соответственно.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6.3.1.2. Наряду с подробным изложением целей, задач и принципов в Руководстве по качеству учреждения должны быть четко определены и сформулированы порядок и способы (методы) их реализации.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6.3.1.3. Ответственность за политику в области качества несет руководитель учреждения.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Он должен обеспечить разъяснение и доведение этой политики до всего персонала учреждения, четко определить полномочия, ответственность и порядок взаимодействия всего персонала учреждения, осуществляющего руководство, исполнение услуг и контроль деятельности, влияющей на качество услуг.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6.3.1.4. В формировании политики в области качества должны принимать участие все руководители, осуществляющие управление учреждением.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6.3.1.5. Политика учреждения в области качества должна охватывать все направления его деятельности, соответствовать потребностям и запросам клиентов, способствовать улучшению социальных и экономических показателей учреждения. Политика должна содержать также обязательство руководства учреждения осуществлять постоянное улучшение качества обслуживания клиентов.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lastRenderedPageBreak/>
        <w:t>6.3.1.6. Политика учреждения в области качества должна внедряться во всех структурных подразделениях учреждения и регулярно подвергаться анализу на предмет ее постоянной актуальности и пригодности.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6.3.1.7. Реализация политики учреждения в области качества должна быть обеспечена необходимыми ресурсами (кадровыми, материально-техническими, информационными и другими).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Для выполнения принятой учреждением политики в области качества перед подразделениями и службами учреждения ставятся задачи на конкретные плановые периоды и при необходимости своевременно уточняются и корректируются руководством учреждения.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6.3.1.8. В учреждении должны проводиться мероприятия, обеспечивающие понимание, поддержку и реализацию политики в области качества всеми сотрудниками учреждения.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6.3.2. Организационная структура системы качества может быть представлена в виде схемы (с необходимым пояснением), на которой должны быть изображены все структурные подразделения, непосредственно участвующие в предоставлении услуг или обеспечивающие их предоставление.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В пояснении к схеме должны быть отражены задачи, функции и ответственность всех подразделений и служб учреждения в области качества и приведены сведения о документах всех уровней, которые должны составлять нормативно-методическую базу системы качества учреждения.</w:t>
      </w:r>
    </w:p>
    <w:p w:rsidR="00FB47CE" w:rsidRPr="00FB47CE" w:rsidRDefault="00FB47CE" w:rsidP="00FB47CE">
      <w:pPr>
        <w:rPr>
          <w:lang w:eastAsia="ru-RU"/>
        </w:rPr>
      </w:pPr>
      <w:proofErr w:type="gramStart"/>
      <w:r w:rsidRPr="00FB47CE">
        <w:rPr>
          <w:lang w:eastAsia="ru-RU"/>
        </w:rPr>
        <w:t>Сведения о документах могут быть представлены в виде самих документов, разработанных вновь (политика в области качества и др.) или уже действующих в учреждении (положения, инструкции, методики, руководства, правила и т.д.), но откорректированных при необходимости в целях более полного учета в них вопросов качества, либо в виде ссылки на эти документы с информацией об их предназначении и кратком содержании.</w:t>
      </w:r>
      <w:proofErr w:type="gramEnd"/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6.3.3. Документация системы качества учреждения должна постоянно поддерживаться в рабочем состоянии; устаревшая документация должна своевременно изыматься и заменяться новой.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7. Организация работы по качеству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7.1. Полномочия и ответственность персонала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7.1.1. В системе качества учреждения должны быть четко определены полномочия, ответственность и взаимодействие всего персонала учреждения, осуществляющего руководство работой, предоставление услуг и контроль деятельности, влияющей на качество услуг.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Это, в первую очередь, должно относиться к обслуживающему персоналу, деятельность которого связана с выполнением таких процедур, как выявление претензий и жалоб клиентов, проведение мероприятий по устранению или предупреждению недостатков, контроль выполнения этих мероприятий.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 xml:space="preserve">7.1.2. В учреждении должно быть назначено ответственное лицо (представитель руководства) из числа руководителей учреждения, которое независимо от других возложенных на него обязанностей должно отвечать за надлежащее выполнение требований, установленных настоящим стандартом, и иметь полномочия </w:t>
      </w:r>
      <w:proofErr w:type="gramStart"/>
      <w:r w:rsidRPr="00FB47CE">
        <w:rPr>
          <w:lang w:eastAsia="ru-RU"/>
        </w:rPr>
        <w:t>для</w:t>
      </w:r>
      <w:proofErr w:type="gramEnd"/>
      <w:r w:rsidRPr="00FB47CE">
        <w:rPr>
          <w:lang w:eastAsia="ru-RU"/>
        </w:rPr>
        <w:t>: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lastRenderedPageBreak/>
        <w:t>- обеспечения разработки системы качества, ее внедрения и поддержания в рабочем состоянии;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представления отчетов руководителю учреждения о функционировании системы качества с целью ее анализа и использования полученных результатов как основы для совершенствования этой системы.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7.1.3. Учреждение должно установить порядок разработки (или корректировки, при необходимости), рассмотрения, утверждения и ведения всех документов, относящихся к системе качества, а также порядок обеспечения ими.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7.2. Внутренние проверки системы качества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7.2.1. В системе качества учреждения должен быть разработан и поддерживаться в рабочем состоянии порядок проведения внутренних проверок качества. Внутренние проверки системы качества учреждения проводят с целью регулярной оценки ее эффективности и соответствия установленным требованиям, а также для получения информации, необходимой для обеспечения эффективного функционирования этой системы.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7.2.2. Ответственным лицом за организацию и проведение проверки системы качества учреждения должен быть представитель руководства, ответственный за систему качества.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7.2.3. Ответственными исполнителями по проведению проверок рекомендуется назначать руководителей подразделений, эффективность и качество деятельности которых зависят от качества деятельности проверяемых подразделений.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7.2.4. Эффективность системы качества учреждения определяют по результатам ее оценок, получаемых при проверках.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7.2.5. В процессе проверки системы качества учреждений (и ее составных частей) осуществляют: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контроль соответствия системы качества требованиям настоящего стандарта и документации на нее;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анализ и оценку состояния функционирования системы качества в целом и отдельных ее составных частей;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анализ соответствия предоставляемых услуг требованиям нормативных документов;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анализ и оценку результатов работы учреждения в области качества услуг;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выработку корректирующих действий, направленных на устранение недостатков, выявленных в процессе предоставления услуг, и совершенствование системы качества.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7.2.6. Проверки системы качества учреждений могут быть плановыми и оперативными.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Периодичность плановых проверок устанавливают в зависимости от результатов анализа качества услуг.</w:t>
      </w:r>
    </w:p>
    <w:p w:rsidR="00FB47CE" w:rsidRPr="00FB47CE" w:rsidRDefault="00FB47CE" w:rsidP="00FB47CE">
      <w:pPr>
        <w:rPr>
          <w:lang w:eastAsia="ru-RU"/>
        </w:rPr>
      </w:pPr>
      <w:proofErr w:type="gramStart"/>
      <w:r w:rsidRPr="00FB47CE">
        <w:rPr>
          <w:lang w:eastAsia="ru-RU"/>
        </w:rPr>
        <w:t xml:space="preserve">Оперативную проверку системы качества или отдельных ее составных частей проводят в случае резкого ухудшения показателей, характеризующих конечные результаты работы по обеспечению качества услуг, предоставляемых каким-либо подразделением или учреждением в целом, в </w:t>
      </w:r>
      <w:r w:rsidRPr="00FB47CE">
        <w:rPr>
          <w:lang w:eastAsia="ru-RU"/>
        </w:rPr>
        <w:lastRenderedPageBreak/>
        <w:t>случае оценки эффективности корректирующих действий, а также при значительных изменениях организации работ и технологий предоставления услуг, отрицательно влияющих на их качество.</w:t>
      </w:r>
      <w:proofErr w:type="gramEnd"/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 xml:space="preserve">7.2.7. После окончания внутренней проверки ее результаты оформляют в виде отчета о состоянии системы качества, в котором отражают данные анализа соответствия показателей и результатов деятельности учреждения в области обеспечения </w:t>
      </w:r>
      <w:proofErr w:type="gramStart"/>
      <w:r w:rsidRPr="00FB47CE">
        <w:rPr>
          <w:lang w:eastAsia="ru-RU"/>
        </w:rPr>
        <w:t>качества</w:t>
      </w:r>
      <w:proofErr w:type="gramEnd"/>
      <w:r w:rsidRPr="00FB47CE">
        <w:rPr>
          <w:lang w:eastAsia="ru-RU"/>
        </w:rPr>
        <w:t xml:space="preserve"> предоставляемых услуг установленным требованиям.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7.2.8. Результаты проверок системы качества учреждений являются основанием для разработки и реализации мероприятий по ее совершенствованию, по разработке новых методов и средств управления качеством предоставляемых услуг, улучшению состава и содержания нормативной документации на систему качества.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7.3. Подготовка кадров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7.3.1. В учреждении должен быть разработан, документально оформлен и утвержден план мероприятий по подготовке (обучению, повышению квалификации, аттестации, стажировке и т.д.) персонала, выполняющего работы, непосредственно влияющие на качество услуг.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7.3.2. Подготовкой персонала должны быть охвачены все сотрудники учреждения, непосредственно влияющие на качество услуг, включая руководящий состав всех уровней.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7.3.3. При разработке и реализации планов мероприятий по подготовке кадров необходимо учитывать изложенные в 5.2.3 факторы (критерии), касающиеся порядка работы со специалистами учреждения.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7.4. Анализ функционирования системы качества руководством учреждения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7.4.1. Систему качества периодически должно анализировать руководство учреждения для того, чтобы можно было убедиться, что она удовлетворяет предъявляемым к ней требованиям и эффективна.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7.4.2. Анализ должен включать оценку результатов внутренних проверок, проводимых непосредственно руководством или представителем руководства, ответственным за функционирование системы качества учреждения.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Результаты подобных анализов используют для подтверждения достижения требуемого качества и эффективности функционирования системы.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7.5. Контроль и оценка качества услуг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7.5.1. При контроле и оценке качества услуг учреждение должно: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проверять и идентифицировать услуги на соответствие нормативным документам, регламентирующим их предоставление;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обеспечить самоконтроль персонала, предоставляющего услуги, как составную часть процесса контроля;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- обеспечивать приоритет клиентов в оценке качества услуг;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lastRenderedPageBreak/>
        <w:t>- практиковать в учреждении регулярную оценку степени удовлетворенности клиентов услугами путем проведения социологических опросов.</w:t>
      </w:r>
    </w:p>
    <w:p w:rsidR="00FB47CE" w:rsidRPr="00FB47CE" w:rsidRDefault="00FB47CE" w:rsidP="00FB47CE">
      <w:pPr>
        <w:rPr>
          <w:lang w:eastAsia="ru-RU"/>
        </w:rPr>
      </w:pPr>
      <w:r w:rsidRPr="00FB47CE">
        <w:rPr>
          <w:lang w:eastAsia="ru-RU"/>
        </w:rPr>
        <w:t>7.5.2. Сравнение оценок клиентов и исполнителей услуг следует проводить постоянно, чтобы оценить совместимость двух мер их качества, провести (при необходимости) корректирующие действия и определить, насколько деятельность исполнителей услуг отвечает потребностям и запросам клиентов.</w:t>
      </w:r>
    </w:p>
    <w:p w:rsidR="00FB47CE" w:rsidRPr="00FB47CE" w:rsidRDefault="00FB47CE" w:rsidP="00FB47CE">
      <w:pPr>
        <w:rPr>
          <w:rStyle w:val="a5"/>
          <w:sz w:val="40"/>
          <w:szCs w:val="40"/>
        </w:rPr>
      </w:pPr>
    </w:p>
    <w:sectPr w:rsidR="00FB47CE" w:rsidRPr="00FB4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258"/>
    <w:rsid w:val="001C4891"/>
    <w:rsid w:val="002A6258"/>
    <w:rsid w:val="003927DD"/>
    <w:rsid w:val="00410DC3"/>
    <w:rsid w:val="0059511C"/>
    <w:rsid w:val="0064457D"/>
    <w:rsid w:val="00645F5B"/>
    <w:rsid w:val="00720306"/>
    <w:rsid w:val="007D4F03"/>
    <w:rsid w:val="00823F21"/>
    <w:rsid w:val="008D6B43"/>
    <w:rsid w:val="00912FAC"/>
    <w:rsid w:val="009B2940"/>
    <w:rsid w:val="00A9245F"/>
    <w:rsid w:val="00C97691"/>
    <w:rsid w:val="00D03821"/>
    <w:rsid w:val="00EC4D2A"/>
    <w:rsid w:val="00FB4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6258"/>
    <w:rPr>
      <w:color w:val="0000FF"/>
      <w:u w:val="single"/>
    </w:rPr>
  </w:style>
  <w:style w:type="paragraph" w:styleId="a4">
    <w:name w:val="No Spacing"/>
    <w:uiPriority w:val="1"/>
    <w:qFormat/>
    <w:rsid w:val="002A6258"/>
    <w:pPr>
      <w:spacing w:after="0" w:line="240" w:lineRule="auto"/>
    </w:pPr>
  </w:style>
  <w:style w:type="character" w:styleId="a5">
    <w:name w:val="Emphasis"/>
    <w:basedOn w:val="a0"/>
    <w:uiPriority w:val="20"/>
    <w:qFormat/>
    <w:rsid w:val="002A6258"/>
    <w:rPr>
      <w:i/>
      <w:iCs/>
    </w:rPr>
  </w:style>
  <w:style w:type="paragraph" w:styleId="a6">
    <w:name w:val="Normal (Web)"/>
    <w:basedOn w:val="a"/>
    <w:uiPriority w:val="99"/>
    <w:semiHidden/>
    <w:unhideWhenUsed/>
    <w:rsid w:val="002A6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A6258"/>
  </w:style>
  <w:style w:type="character" w:customStyle="1" w:styleId="modifydate">
    <w:name w:val="modifydate"/>
    <w:basedOn w:val="a0"/>
    <w:rsid w:val="002A6258"/>
  </w:style>
  <w:style w:type="character" w:styleId="a7">
    <w:name w:val="FollowedHyperlink"/>
    <w:basedOn w:val="a0"/>
    <w:uiPriority w:val="99"/>
    <w:semiHidden/>
    <w:unhideWhenUsed/>
    <w:rsid w:val="003927DD"/>
    <w:rPr>
      <w:color w:val="800080"/>
      <w:u w:val="single"/>
    </w:rPr>
  </w:style>
  <w:style w:type="paragraph" w:customStyle="1" w:styleId="consplusnormal">
    <w:name w:val="consplusnormal"/>
    <w:basedOn w:val="a"/>
    <w:rsid w:val="00644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6258"/>
    <w:rPr>
      <w:color w:val="0000FF"/>
      <w:u w:val="single"/>
    </w:rPr>
  </w:style>
  <w:style w:type="paragraph" w:styleId="a4">
    <w:name w:val="No Spacing"/>
    <w:uiPriority w:val="1"/>
    <w:qFormat/>
    <w:rsid w:val="002A6258"/>
    <w:pPr>
      <w:spacing w:after="0" w:line="240" w:lineRule="auto"/>
    </w:pPr>
  </w:style>
  <w:style w:type="character" w:styleId="a5">
    <w:name w:val="Emphasis"/>
    <w:basedOn w:val="a0"/>
    <w:uiPriority w:val="20"/>
    <w:qFormat/>
    <w:rsid w:val="002A6258"/>
    <w:rPr>
      <w:i/>
      <w:iCs/>
    </w:rPr>
  </w:style>
  <w:style w:type="paragraph" w:styleId="a6">
    <w:name w:val="Normal (Web)"/>
    <w:basedOn w:val="a"/>
    <w:uiPriority w:val="99"/>
    <w:semiHidden/>
    <w:unhideWhenUsed/>
    <w:rsid w:val="002A6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A6258"/>
  </w:style>
  <w:style w:type="character" w:customStyle="1" w:styleId="modifydate">
    <w:name w:val="modifydate"/>
    <w:basedOn w:val="a0"/>
    <w:rsid w:val="002A6258"/>
  </w:style>
  <w:style w:type="character" w:styleId="a7">
    <w:name w:val="FollowedHyperlink"/>
    <w:basedOn w:val="a0"/>
    <w:uiPriority w:val="99"/>
    <w:semiHidden/>
    <w:unhideWhenUsed/>
    <w:rsid w:val="003927DD"/>
    <w:rPr>
      <w:color w:val="800080"/>
      <w:u w:val="single"/>
    </w:rPr>
  </w:style>
  <w:style w:type="paragraph" w:customStyle="1" w:styleId="consplusnormal">
    <w:name w:val="consplusnormal"/>
    <w:basedOn w:val="a"/>
    <w:rsid w:val="00644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8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28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4110</Words>
  <Characters>23433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2</cp:revision>
  <dcterms:created xsi:type="dcterms:W3CDTF">2015-03-27T14:33:00Z</dcterms:created>
  <dcterms:modified xsi:type="dcterms:W3CDTF">2015-03-27T14:33:00Z</dcterms:modified>
</cp:coreProperties>
</file>