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7A" w:rsidRDefault="003C197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C197A" w:rsidRDefault="003C197A">
      <w:pPr>
        <w:pStyle w:val="ConsPlusNormal"/>
        <w:jc w:val="both"/>
      </w:pPr>
    </w:p>
    <w:p w:rsidR="003C197A" w:rsidRDefault="003C197A">
      <w:pPr>
        <w:pStyle w:val="ConsPlusTitle"/>
        <w:jc w:val="center"/>
      </w:pPr>
      <w:r>
        <w:t>ПРАВИТЕЛЬСТВО РОССИЙСКОЙ ФЕДЕРАЦИИ</w:t>
      </w:r>
    </w:p>
    <w:p w:rsidR="003C197A" w:rsidRDefault="003C197A">
      <w:pPr>
        <w:pStyle w:val="ConsPlusTitle"/>
        <w:jc w:val="center"/>
      </w:pPr>
    </w:p>
    <w:p w:rsidR="003C197A" w:rsidRDefault="003C197A">
      <w:pPr>
        <w:pStyle w:val="ConsPlusTitle"/>
        <w:jc w:val="center"/>
      </w:pPr>
      <w:r>
        <w:t>ПОСТАНОВЛЕНИЕ</w:t>
      </w:r>
    </w:p>
    <w:p w:rsidR="003C197A" w:rsidRDefault="003C197A">
      <w:pPr>
        <w:pStyle w:val="ConsPlusTitle"/>
        <w:jc w:val="center"/>
      </w:pPr>
      <w:r>
        <w:t>от 30 июня 2010 г. N 481</w:t>
      </w:r>
    </w:p>
    <w:p w:rsidR="003C197A" w:rsidRDefault="003C197A">
      <w:pPr>
        <w:pStyle w:val="ConsPlusTitle"/>
        <w:jc w:val="center"/>
      </w:pPr>
    </w:p>
    <w:p w:rsidR="003C197A" w:rsidRDefault="003C197A">
      <w:pPr>
        <w:pStyle w:val="ConsPlusTitle"/>
        <w:jc w:val="center"/>
      </w:pPr>
      <w:r>
        <w:t>О ЕЖЕМЕСЯЧНОМ ПОСОБИИ</w:t>
      </w:r>
    </w:p>
    <w:p w:rsidR="003C197A" w:rsidRDefault="003C197A">
      <w:pPr>
        <w:pStyle w:val="ConsPlusTitle"/>
        <w:jc w:val="center"/>
      </w:pPr>
      <w:r>
        <w:t>ДЕТЯМ ВОЕННОСЛУЖАЩИХ И СОТРУДНИКОВ НЕКОТОРЫХ</w:t>
      </w:r>
    </w:p>
    <w:p w:rsidR="003C197A" w:rsidRDefault="003C197A">
      <w:pPr>
        <w:pStyle w:val="ConsPlusTitle"/>
        <w:jc w:val="center"/>
      </w:pPr>
      <w:r>
        <w:t>ФЕДЕРАЛЬНЫХ ОРГАНОВ ИСПОЛНИТЕЛЬНОЙ ВЛАСТИ, ПОГИБШИХ</w:t>
      </w:r>
    </w:p>
    <w:p w:rsidR="003C197A" w:rsidRDefault="003C197A">
      <w:pPr>
        <w:pStyle w:val="ConsPlusTitle"/>
        <w:jc w:val="center"/>
      </w:pPr>
      <w:proofErr w:type="gramStart"/>
      <w:r>
        <w:t>(УМЕРШИХ, ОБЪЯВЛЕННЫХ УМЕРШИМИ, ПРИЗНАННЫХ БЕЗВЕСТНО</w:t>
      </w:r>
      <w:proofErr w:type="gramEnd"/>
    </w:p>
    <w:p w:rsidR="003C197A" w:rsidRDefault="003C197A">
      <w:pPr>
        <w:pStyle w:val="ConsPlusTitle"/>
        <w:jc w:val="center"/>
      </w:pPr>
      <w:proofErr w:type="gramStart"/>
      <w:r>
        <w:t>ОТСУТСТВУЮЩИМИ) ПРИ ИСПОЛНЕНИИ ОБЯЗАННОСТЕЙ ВОЕННОЙ СЛУЖБЫ</w:t>
      </w:r>
      <w:proofErr w:type="gramEnd"/>
    </w:p>
    <w:p w:rsidR="003C197A" w:rsidRDefault="003C197A">
      <w:pPr>
        <w:pStyle w:val="ConsPlusTitle"/>
        <w:jc w:val="center"/>
      </w:pPr>
      <w:r>
        <w:t xml:space="preserve">(СЛУЖЕБНЫХ ОБЯЗАННОСТЕЙ), И ДЕТЯМ ЛИЦ, УМЕРШИХ </w:t>
      </w:r>
      <w:proofErr w:type="gramStart"/>
      <w:r>
        <w:t>ВСЛЕДСТВИЕ</w:t>
      </w:r>
      <w:proofErr w:type="gramEnd"/>
    </w:p>
    <w:p w:rsidR="003C197A" w:rsidRDefault="003C197A">
      <w:pPr>
        <w:pStyle w:val="ConsPlusTitle"/>
        <w:jc w:val="center"/>
      </w:pPr>
      <w:r>
        <w:t>ВОЕННОЙ ТРАВМЫ ПОСЛЕ УВОЛЬНЕНИЯ С ВОЕННОЙ СЛУЖБЫ</w:t>
      </w:r>
    </w:p>
    <w:p w:rsidR="003C197A" w:rsidRDefault="003C197A">
      <w:pPr>
        <w:pStyle w:val="ConsPlusTitle"/>
        <w:jc w:val="center"/>
      </w:pPr>
      <w:r>
        <w:t>(СЛУЖБЫ В ОРГАНАХ И УЧРЕЖДЕНИЯХ)</w:t>
      </w:r>
    </w:p>
    <w:p w:rsidR="003C197A" w:rsidRDefault="003C197A">
      <w:pPr>
        <w:pStyle w:val="ConsPlusNormal"/>
        <w:jc w:val="center"/>
      </w:pPr>
      <w:r>
        <w:t>Список изменяющих документов</w:t>
      </w:r>
    </w:p>
    <w:p w:rsidR="003C197A" w:rsidRDefault="003C197A">
      <w:pPr>
        <w:pStyle w:val="ConsPlusNormal"/>
        <w:jc w:val="center"/>
      </w:pPr>
      <w:proofErr w:type="gramStart"/>
      <w:r>
        <w:t xml:space="preserve">(в ред. Постановлений Правительства РФ от 16.04.2012 </w:t>
      </w:r>
      <w:hyperlink r:id="rId5" w:history="1">
        <w:r>
          <w:rPr>
            <w:color w:val="0000FF"/>
          </w:rPr>
          <w:t>N 318</w:t>
        </w:r>
      </w:hyperlink>
      <w:r>
        <w:t>,</w:t>
      </w:r>
      <w:proofErr w:type="gramEnd"/>
    </w:p>
    <w:p w:rsidR="003C197A" w:rsidRDefault="003C197A">
      <w:pPr>
        <w:pStyle w:val="ConsPlusNormal"/>
        <w:jc w:val="center"/>
      </w:pPr>
      <w:r>
        <w:t xml:space="preserve">от 04.09.2012 </w:t>
      </w:r>
      <w:hyperlink r:id="rId6" w:history="1">
        <w:r>
          <w:rPr>
            <w:color w:val="0000FF"/>
          </w:rPr>
          <w:t>N 882</w:t>
        </w:r>
      </w:hyperlink>
      <w:r>
        <w:t xml:space="preserve">, от 25.03.2013 </w:t>
      </w:r>
      <w:hyperlink r:id="rId7" w:history="1">
        <w:r>
          <w:rPr>
            <w:color w:val="0000FF"/>
          </w:rPr>
          <w:t>N 257</w:t>
        </w:r>
      </w:hyperlink>
      <w:r>
        <w:t xml:space="preserve">, от 10.12.2013 </w:t>
      </w:r>
      <w:hyperlink r:id="rId8" w:history="1">
        <w:r>
          <w:rPr>
            <w:color w:val="0000FF"/>
          </w:rPr>
          <w:t>N 1142</w:t>
        </w:r>
      </w:hyperlink>
      <w:r>
        <w:t>,</w:t>
      </w:r>
    </w:p>
    <w:p w:rsidR="003C197A" w:rsidRDefault="003C197A">
      <w:pPr>
        <w:pStyle w:val="ConsPlusNormal"/>
        <w:jc w:val="center"/>
      </w:pPr>
      <w:r>
        <w:t xml:space="preserve">с изм., внесенными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РФ</w:t>
      </w:r>
    </w:p>
    <w:p w:rsidR="003C197A" w:rsidRDefault="003C197A">
      <w:pPr>
        <w:pStyle w:val="ConsPlusNormal"/>
        <w:jc w:val="center"/>
      </w:pPr>
      <w:r>
        <w:t>от 13.08.2013 N 694)</w:t>
      </w:r>
    </w:p>
    <w:p w:rsidR="003C197A" w:rsidRDefault="003C197A">
      <w:pPr>
        <w:pStyle w:val="ConsPlusNormal"/>
        <w:jc w:val="center"/>
      </w:pPr>
    </w:p>
    <w:p w:rsidR="003C197A" w:rsidRDefault="003C197A">
      <w:pPr>
        <w:pStyle w:val="ConsPlusNormal"/>
        <w:ind w:firstLine="540"/>
        <w:jc w:val="both"/>
      </w:pPr>
      <w:r>
        <w:t>Правительство Российской Федерации постановляет:</w:t>
      </w:r>
    </w:p>
    <w:p w:rsidR="003C197A" w:rsidRDefault="003C197A">
      <w:pPr>
        <w:pStyle w:val="ConsPlusNormal"/>
        <w:ind w:firstLine="540"/>
        <w:jc w:val="both"/>
      </w:pPr>
      <w:r>
        <w:t>1. Утвердить прилагаемые:</w:t>
      </w:r>
    </w:p>
    <w:p w:rsidR="003C197A" w:rsidRDefault="003C197A">
      <w:pPr>
        <w:pStyle w:val="ConsPlusNormal"/>
        <w:ind w:firstLine="540"/>
        <w:jc w:val="both"/>
      </w:pPr>
      <w:hyperlink w:anchor="P55" w:history="1">
        <w:proofErr w:type="gramStart"/>
        <w:r>
          <w:rPr>
            <w:color w:val="0000FF"/>
          </w:rPr>
          <w:t>Правила</w:t>
        </w:r>
      </w:hyperlink>
      <w:r>
        <w:t xml:space="preserve"> выплаты ежемесячного пособия детям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 по контракту;</w:t>
      </w:r>
      <w:proofErr w:type="gramEnd"/>
    </w:p>
    <w:p w:rsidR="003C197A" w:rsidRDefault="003C197A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hyperlink w:anchor="P105" w:history="1">
        <w:proofErr w:type="gramStart"/>
        <w:r>
          <w:rPr>
            <w:color w:val="0000FF"/>
          </w:rPr>
          <w:t>Правила</w:t>
        </w:r>
      </w:hyperlink>
      <w:r>
        <w:t xml:space="preserve"> выплаты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Федерации.</w:t>
      </w:r>
      <w:proofErr w:type="gramEnd"/>
    </w:p>
    <w:p w:rsidR="003C197A" w:rsidRDefault="003C197A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 xml:space="preserve">2. </w:t>
      </w:r>
      <w:proofErr w:type="gramStart"/>
      <w:r>
        <w:t>Установить, что финансовое обеспечение расходных обязательств Российской Федерации, связанных с выплатой ежемесячного пособия детям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 (далее - ежемесячное пособие), осуществляется с учетом расходов</w:t>
      </w:r>
      <w:proofErr w:type="gramEnd"/>
      <w:r>
        <w:t xml:space="preserve"> по доставке ежемесячного пособия, предусматриваемых в федеральном бюджете на соответствующий год и плановый период Министерству обороны Российской Федерации, Министерству внутренних дел Российской Федерации, Федеральной службе безопасности Российской Федерации, Федеральной службе исполнения наказаний, Федеральной службе Российской Федерации по </w:t>
      </w:r>
      <w:proofErr w:type="gramStart"/>
      <w:r>
        <w:t>контролю за</w:t>
      </w:r>
      <w:proofErr w:type="gramEnd"/>
      <w:r>
        <w:t xml:space="preserve"> оборотом наркотиков и Федеральной службе по труду и занятости.</w:t>
      </w:r>
    </w:p>
    <w:p w:rsidR="003C197A" w:rsidRDefault="003C197A">
      <w:pPr>
        <w:pStyle w:val="ConsPlusNormal"/>
        <w:jc w:val="both"/>
      </w:pPr>
      <w:r>
        <w:t xml:space="preserve">(в ред. Постановлений Правительства РФ от 04.09.2012 </w:t>
      </w:r>
      <w:hyperlink r:id="rId12" w:history="1">
        <w:r>
          <w:rPr>
            <w:color w:val="0000FF"/>
          </w:rPr>
          <w:t>N 882</w:t>
        </w:r>
      </w:hyperlink>
      <w:r>
        <w:t xml:space="preserve">, от 10.12.2013 </w:t>
      </w:r>
      <w:hyperlink r:id="rId13" w:history="1">
        <w:r>
          <w:rPr>
            <w:color w:val="0000FF"/>
          </w:rPr>
          <w:t>N 1142</w:t>
        </w:r>
      </w:hyperlink>
      <w:r>
        <w:t>)</w:t>
      </w:r>
    </w:p>
    <w:p w:rsidR="003C197A" w:rsidRDefault="003C197A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Министерству обороны Российской Федерации, Министерству внутренних дел Российской Федерации, Федеральной службе безопасности Российской Федерации, Федеральной службе исполнения наказаний, Федеральной службе Российской Федерации по контролю за оборотом наркотиков, Министерству труда и социальной защиты Российской Федерации совместно с </w:t>
      </w:r>
      <w:r>
        <w:lastRenderedPageBreak/>
        <w:t>Министерством финансов Российской Федерации при подготовке проекта федерального бюджета на соответствующий год и плановый период предусматривать средства, необходимые для выплаты ежемесячного пособия.</w:t>
      </w:r>
      <w:proofErr w:type="gramEnd"/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t>4. Федеральным органам исполнительной власти по запросам Федеральной службы по труду и занятости либо органов в сфере социальной защиты населения, уполномоченных органами государственной власти субъектов Российской Федерации в соответствии с законодательством соответствующих субъектов Российской Федерации, предоставлять информацию по вопросам, связанным с назначением ежемесячного пособия.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t>5. Рекомендовать органам государственной власти субъектов Российской Федерации определить порядок и сроки представления органами в сфере социальной защиты населения, в которых зарегистрированы получатели ежемесячного пособия, соответствующих сведений в органы в сфере социальной защиты населения субъектов Российской Федерации.</w:t>
      </w:r>
    </w:p>
    <w:p w:rsidR="003C197A" w:rsidRDefault="003C197A">
      <w:pPr>
        <w:pStyle w:val="ConsPlusNormal"/>
        <w:ind w:firstLine="540"/>
        <w:jc w:val="both"/>
      </w:pPr>
      <w:r>
        <w:t xml:space="preserve">6. Министерству обороны Российской Федерации, Министерству внутренних дел Российской Федерации, Федеральной службе безопасности Российской Федерации, Федеральной службе исполнения наказаний, Федеральной службе Российской Федерации по </w:t>
      </w:r>
      <w:proofErr w:type="gramStart"/>
      <w:r>
        <w:t>контролю за</w:t>
      </w:r>
      <w:proofErr w:type="gramEnd"/>
      <w:r>
        <w:t xml:space="preserve"> оборотом наркотиков, Министерству труда и социальной защиты Российской Федерации с участием Министерства финансов Российской Федерации давать разъяснения по применению правил, утвержденных настоящим Постановлением.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РФ от 25.03.2013 N 257)</w:t>
      </w:r>
    </w:p>
    <w:p w:rsidR="003C197A" w:rsidRDefault="003C197A">
      <w:pPr>
        <w:pStyle w:val="ConsPlusNormal"/>
        <w:ind w:firstLine="540"/>
        <w:jc w:val="both"/>
      </w:pPr>
      <w:r>
        <w:t xml:space="preserve">7. Признать утратившими силу решения Правительства Российской Федерации по перечню согласно </w:t>
      </w:r>
      <w:hyperlink w:anchor="P196" w:history="1">
        <w:r>
          <w:rPr>
            <w:color w:val="0000FF"/>
          </w:rPr>
          <w:t>приложению</w:t>
        </w:r>
      </w:hyperlink>
      <w:r>
        <w:t>.</w:t>
      </w:r>
    </w:p>
    <w:p w:rsidR="003C197A" w:rsidRDefault="003C197A">
      <w:pPr>
        <w:pStyle w:val="ConsPlusNormal"/>
        <w:ind w:firstLine="540"/>
        <w:jc w:val="both"/>
      </w:pPr>
      <w:r>
        <w:t>8. Настоящее Постановление распространяется на правоотношения, возникшие с 1 ноября 2009 г.</w:t>
      </w: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jc w:val="right"/>
      </w:pPr>
      <w:r>
        <w:t>Председатель Правительства</w:t>
      </w:r>
    </w:p>
    <w:p w:rsidR="003C197A" w:rsidRDefault="003C197A">
      <w:pPr>
        <w:pStyle w:val="ConsPlusNormal"/>
        <w:jc w:val="right"/>
      </w:pPr>
      <w:r>
        <w:t>Российской Федерации</w:t>
      </w:r>
    </w:p>
    <w:p w:rsidR="003C197A" w:rsidRDefault="003C197A">
      <w:pPr>
        <w:pStyle w:val="ConsPlusNormal"/>
        <w:jc w:val="right"/>
      </w:pPr>
      <w:r>
        <w:t>В.ПУТИН</w:t>
      </w: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jc w:val="right"/>
      </w:pPr>
      <w:r>
        <w:t>Утверждены</w:t>
      </w:r>
    </w:p>
    <w:p w:rsidR="003C197A" w:rsidRDefault="003C197A">
      <w:pPr>
        <w:pStyle w:val="ConsPlusNormal"/>
        <w:jc w:val="right"/>
      </w:pPr>
      <w:r>
        <w:t>Постановлением Правительства</w:t>
      </w:r>
    </w:p>
    <w:p w:rsidR="003C197A" w:rsidRDefault="003C197A">
      <w:pPr>
        <w:pStyle w:val="ConsPlusNormal"/>
        <w:jc w:val="right"/>
      </w:pPr>
      <w:r>
        <w:t>Российской Федерации</w:t>
      </w:r>
    </w:p>
    <w:p w:rsidR="003C197A" w:rsidRDefault="003C197A">
      <w:pPr>
        <w:pStyle w:val="ConsPlusNormal"/>
        <w:jc w:val="right"/>
      </w:pPr>
      <w:r>
        <w:t>от 30 июня 2010 г. N 481</w:t>
      </w:r>
    </w:p>
    <w:p w:rsidR="003C197A" w:rsidRDefault="003C197A">
      <w:pPr>
        <w:pStyle w:val="ConsPlusNormal"/>
        <w:jc w:val="center"/>
      </w:pPr>
    </w:p>
    <w:p w:rsidR="003C197A" w:rsidRDefault="003C19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97A" w:rsidRDefault="003C197A">
      <w:pPr>
        <w:pStyle w:val="ConsPlusNormal"/>
        <w:ind w:firstLine="540"/>
        <w:jc w:val="both"/>
      </w:pPr>
      <w:r>
        <w:t>КонсультантПлюс: примечание.</w:t>
      </w:r>
    </w:p>
    <w:p w:rsidR="003C197A" w:rsidRDefault="003C197A">
      <w:pPr>
        <w:pStyle w:val="ConsPlusNormal"/>
        <w:ind w:firstLine="540"/>
        <w:jc w:val="both"/>
      </w:pPr>
      <w:proofErr w:type="gramStart"/>
      <w:r>
        <w:t xml:space="preserve">Правила выплаты ежемесячного пособия детям военнослужащих и сотрудников некоторых федеральных органов исполнительной власти, погибших (умерших), пропавших без вести при исполнении обязанностей военной службы (служебных обязанностей) по контракту, не применяются в отношении детей, на которых распространяется действие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РФ от 13.08.2013 N 694 (</w:t>
      </w:r>
      <w:hyperlink r:id="rId18" w:history="1">
        <w:r>
          <w:rPr>
            <w:color w:val="0000FF"/>
          </w:rPr>
          <w:t>пункт 5</w:t>
        </w:r>
      </w:hyperlink>
      <w:r>
        <w:t xml:space="preserve"> Постановления Правительства РФ от 13.08.2013 N 694).</w:t>
      </w:r>
      <w:proofErr w:type="gramEnd"/>
    </w:p>
    <w:p w:rsidR="003C197A" w:rsidRDefault="003C19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97A" w:rsidRDefault="003C197A">
      <w:pPr>
        <w:pStyle w:val="ConsPlusTitle"/>
        <w:jc w:val="center"/>
      </w:pPr>
      <w:bookmarkStart w:id="0" w:name="P55"/>
      <w:bookmarkEnd w:id="0"/>
      <w:r>
        <w:t>ПРАВИЛА</w:t>
      </w:r>
    </w:p>
    <w:p w:rsidR="003C197A" w:rsidRDefault="003C197A">
      <w:pPr>
        <w:pStyle w:val="ConsPlusTitle"/>
        <w:jc w:val="center"/>
      </w:pPr>
      <w:r>
        <w:t>ВЫПЛАТЫ ЕЖЕМЕСЯЧНОГО ПОСОБИЯ ДЕТЯМ ВОЕННОСЛУЖАЩИХ</w:t>
      </w:r>
    </w:p>
    <w:p w:rsidR="003C197A" w:rsidRDefault="003C197A">
      <w:pPr>
        <w:pStyle w:val="ConsPlusTitle"/>
        <w:jc w:val="center"/>
      </w:pPr>
      <w:r>
        <w:t xml:space="preserve">И СОТРУДНИКОВ НЕКОТОРЫХ ФЕДЕРАЛЬНЫХ ОРГАНОВ </w:t>
      </w:r>
      <w:proofErr w:type="gramStart"/>
      <w:r>
        <w:t>ИСПОЛНИТЕЛЬНОЙ</w:t>
      </w:r>
      <w:proofErr w:type="gramEnd"/>
    </w:p>
    <w:p w:rsidR="003C197A" w:rsidRDefault="003C197A">
      <w:pPr>
        <w:pStyle w:val="ConsPlusTitle"/>
        <w:jc w:val="center"/>
      </w:pPr>
      <w:proofErr w:type="gramStart"/>
      <w:r>
        <w:t>ВЛАСТИ, ПОГИБШИХ (УМЕРШИХ, ОБЪЯВЛЕННЫХ УМЕРШИМИ, ПРИЗНАННЫХ</w:t>
      </w:r>
      <w:proofErr w:type="gramEnd"/>
    </w:p>
    <w:p w:rsidR="003C197A" w:rsidRDefault="003C197A">
      <w:pPr>
        <w:pStyle w:val="ConsPlusTitle"/>
        <w:jc w:val="center"/>
      </w:pPr>
      <w:proofErr w:type="gramStart"/>
      <w:r>
        <w:t>БЕЗВЕСТНО ОТСУТСТВУЮЩИМИ) ПРИ ИСПОЛНЕНИИ ОБЯЗАННОСТЕЙ</w:t>
      </w:r>
      <w:proofErr w:type="gramEnd"/>
    </w:p>
    <w:p w:rsidR="003C197A" w:rsidRDefault="003C197A">
      <w:pPr>
        <w:pStyle w:val="ConsPlusTitle"/>
        <w:jc w:val="center"/>
      </w:pPr>
      <w:r>
        <w:t>ВОЕННОЙ СЛУЖБЫ (СЛУЖЕБНЫХ ОБЯЗАННОСТЕЙ), И ДЕТЯМ ЛИЦ,</w:t>
      </w:r>
    </w:p>
    <w:p w:rsidR="003C197A" w:rsidRDefault="003C197A">
      <w:pPr>
        <w:pStyle w:val="ConsPlusTitle"/>
        <w:jc w:val="center"/>
      </w:pPr>
      <w:proofErr w:type="gramStart"/>
      <w:r>
        <w:lastRenderedPageBreak/>
        <w:t>УМЕРШИХ</w:t>
      </w:r>
      <w:proofErr w:type="gramEnd"/>
      <w:r>
        <w:t xml:space="preserve"> ВСЛЕДСТВИЕ ВОЕННОЙ ТРАВМЫ ПОСЛЕ УВОЛЬНЕНИЯ</w:t>
      </w:r>
    </w:p>
    <w:p w:rsidR="003C197A" w:rsidRDefault="003C197A">
      <w:pPr>
        <w:pStyle w:val="ConsPlusTitle"/>
        <w:jc w:val="center"/>
      </w:pPr>
      <w:proofErr w:type="gramStart"/>
      <w:r>
        <w:t>С ВОЕННОЙ СЛУЖБЫ (СЛУЖБЫ В ОРГАНАХ</w:t>
      </w:r>
      <w:proofErr w:type="gramEnd"/>
    </w:p>
    <w:p w:rsidR="003C197A" w:rsidRDefault="003C197A">
      <w:pPr>
        <w:pStyle w:val="ConsPlusTitle"/>
        <w:jc w:val="center"/>
      </w:pPr>
      <w:proofErr w:type="gramStart"/>
      <w:r>
        <w:t>И УЧРЕЖДЕНИЯХ) ПО КОНТРАКТУ</w:t>
      </w:r>
      <w:proofErr w:type="gramEnd"/>
    </w:p>
    <w:p w:rsidR="003C197A" w:rsidRDefault="003C197A">
      <w:pPr>
        <w:pStyle w:val="ConsPlusNormal"/>
        <w:jc w:val="center"/>
      </w:pPr>
      <w:r>
        <w:t>Список изменяющих документов</w:t>
      </w:r>
    </w:p>
    <w:p w:rsidR="003C197A" w:rsidRDefault="003C197A">
      <w:pPr>
        <w:pStyle w:val="ConsPlusNormal"/>
        <w:jc w:val="center"/>
      </w:pPr>
      <w:proofErr w:type="gramStart"/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1142,</w:t>
      </w:r>
      <w:proofErr w:type="gramEnd"/>
    </w:p>
    <w:p w:rsidR="003C197A" w:rsidRDefault="003C197A">
      <w:pPr>
        <w:pStyle w:val="ConsPlusNormal"/>
        <w:jc w:val="center"/>
      </w:pPr>
      <w:r>
        <w:t xml:space="preserve">с изм., внесенными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Правительства РФ</w:t>
      </w:r>
    </w:p>
    <w:p w:rsidR="003C197A" w:rsidRDefault="003C197A">
      <w:pPr>
        <w:pStyle w:val="ConsPlusNormal"/>
        <w:jc w:val="center"/>
      </w:pPr>
      <w:r>
        <w:t>от 13.08.2013 N 694)</w:t>
      </w:r>
    </w:p>
    <w:p w:rsidR="003C197A" w:rsidRDefault="003C197A">
      <w:pPr>
        <w:pStyle w:val="ConsPlusNormal"/>
        <w:jc w:val="center"/>
      </w:pPr>
    </w:p>
    <w:p w:rsidR="003C197A" w:rsidRDefault="003C197A">
      <w:pPr>
        <w:pStyle w:val="ConsPlusNormal"/>
        <w:ind w:firstLine="540"/>
        <w:jc w:val="both"/>
      </w:pPr>
      <w:r>
        <w:t xml:space="preserve">1. </w:t>
      </w:r>
      <w:proofErr w:type="gramStart"/>
      <w:r>
        <w:t>Настоящие Правила определяют порядок выплаты ежемесячного пособия детям военнослужащих и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органов по контролю за оборотом наркотических средств и психотропных веществ, лиц, проходивших службу в федеральных органах налоговой полиции, погибших (умерших, объявленных умершими</w:t>
      </w:r>
      <w:proofErr w:type="gramEnd"/>
      <w:r>
        <w:t>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 по контракту (далее соответственно - ребенок, ежемесячное пособие).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 xml:space="preserve">2. </w:t>
      </w:r>
      <w:proofErr w:type="gramStart"/>
      <w:r>
        <w:t>Ежемесячное пособие выплачивается ребенку до достижения им 18-летнего возраста (ставшему инвалидом до достижения 18-летнего возраста - независимо от возраста), а обучающемуся по очной форме обучения в образовательном учреждении - до окончания обучения, но не более чем до достижения 23-летнего возраста, при этом выплата ежемесячного пособия до достижения ребенком 18-летнего возраста осуществляется его законным представителям - родителям, усыновителям, опекунам или попечителям (далее - получатели).</w:t>
      </w:r>
      <w:proofErr w:type="gramEnd"/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Назначение ежемесячного пособия осуществляется пенсионными органами Министерства обороны Российской Федерации, Министерства внутренних дел Российской Федерации, Федеральной службы безопасности Российской Федерации, Федеральной службы исполнения наказаний и Федеральной службы Российской Федерации по контролю за оборотом наркотиков (далее - уполномоченные органы) по месту получения пенсии по случаю потери кормильца в соответствии с </w:t>
      </w:r>
      <w:hyperlink r:id="rId23" w:history="1">
        <w:r>
          <w:rPr>
            <w:color w:val="0000FF"/>
          </w:rPr>
          <w:t>Законом</w:t>
        </w:r>
      </w:hyperlink>
      <w:r>
        <w:t xml:space="preserve"> Российской Федерации "О пенсионном обеспечении лиц, проходивших военную службу, службу в</w:t>
      </w:r>
      <w:proofErr w:type="gramEnd"/>
      <w:r>
        <w:t xml:space="preserve"> </w:t>
      </w:r>
      <w:proofErr w:type="gramStart"/>
      <w:r>
        <w:t>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семей", а его выплата осуществляется за счет средств, предусматриваемых этим федеральным органам исполнительной власти в федеральном бюджете на соответствующий год и плановый период по разделу "Социальная политика" на пособия и компенсации военнослужащим, приравненным к ним лицам, а</w:t>
      </w:r>
      <w:proofErr w:type="gramEnd"/>
      <w:r>
        <w:t xml:space="preserve"> также </w:t>
      </w:r>
      <w:proofErr w:type="gramStart"/>
      <w:r>
        <w:t>уволенным</w:t>
      </w:r>
      <w:proofErr w:type="gramEnd"/>
      <w:r>
        <w:t xml:space="preserve"> из их числа.</w:t>
      </w:r>
    </w:p>
    <w:p w:rsidR="003C197A" w:rsidRDefault="003C197A">
      <w:pPr>
        <w:pStyle w:val="ConsPlusNormal"/>
        <w:ind w:firstLine="540"/>
        <w:jc w:val="both"/>
      </w:pPr>
      <w:proofErr w:type="gramStart"/>
      <w:r>
        <w:t xml:space="preserve">В случае если ребенку пенсия по случаю потери кормильца была назначена в соответствии с Федеральным </w:t>
      </w:r>
      <w:hyperlink r:id="rId24" w:history="1">
        <w:r>
          <w:rPr>
            <w:color w:val="0000FF"/>
          </w:rPr>
          <w:t>законом</w:t>
        </w:r>
      </w:hyperlink>
      <w:r>
        <w:t xml:space="preserve"> "О государственном пенсионном обеспечении в Российской Федерации" и выплачивается Пенсионным фондом Российской Федерации, назначение и выплата ежемесячного пособия осуществляется в порядке, предусмотренном </w:t>
      </w:r>
      <w:hyperlink w:anchor="P105" w:history="1">
        <w:r>
          <w:rPr>
            <w:color w:val="0000FF"/>
          </w:rPr>
          <w:t>Правилами</w:t>
        </w:r>
      </w:hyperlink>
      <w:r>
        <w:t xml:space="preserve"> выплаты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</w:t>
      </w:r>
      <w:proofErr w:type="gramEnd"/>
      <w:r>
        <w:t>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Федерации, утвержденными Постановлением Правительства Российской Федерации от 30 июня 2010 г. N 481.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bookmarkStart w:id="1" w:name="P76"/>
      <w:bookmarkEnd w:id="1"/>
      <w:r>
        <w:t xml:space="preserve">4. Для назначения ежемесячного пособия заявитель подает в соответствующий уполномоченный орган заявление с указанием места жительства либо реквизитов счета, открытого в организации (филиале, структурном подразделении) Сберегательного банка </w:t>
      </w:r>
      <w:r>
        <w:lastRenderedPageBreak/>
        <w:t>Российской Федерации, с приложением следующих документов:</w:t>
      </w:r>
    </w:p>
    <w:p w:rsidR="003C197A" w:rsidRDefault="003C197A">
      <w:pPr>
        <w:pStyle w:val="ConsPlusNormal"/>
        <w:ind w:firstLine="540"/>
        <w:jc w:val="both"/>
      </w:pPr>
      <w:proofErr w:type="gramStart"/>
      <w:r>
        <w:t>а) копия документа, подтверждающего гибель (смерть, признание в установленном порядке безвестно отсутствующим или объявление умершим) военнослужащего (сотрудника) при исполнении обязанностей военной службы (служебных обязанностей) по контракту, либо копия заключения военно-врачебной комиссии о причинной связи увечья или заболевания, приведших к смерти военнослужащего (сотрудника), с военной травмой, либо копия справки федерального учреждения медико-социальной экспертизы о причине смерти инвалида, а также лица, пострадавшего</w:t>
      </w:r>
      <w:proofErr w:type="gramEnd"/>
      <w:r>
        <w:t xml:space="preserve"> в результате ранения, контузии, увечья или заболевания, полученных им при исполнении обязанностей военной службы (служебных обязанностей), с формулировкой "военная травма";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>б) копия свидетельства о смерти военнослужащего (сотрудника);</w:t>
      </w:r>
    </w:p>
    <w:p w:rsidR="003C197A" w:rsidRDefault="003C197A">
      <w:pPr>
        <w:pStyle w:val="ConsPlusNormal"/>
        <w:ind w:firstLine="540"/>
        <w:jc w:val="both"/>
      </w:pPr>
      <w:r>
        <w:t>в) копия свидетельства о рождении ребенка;</w:t>
      </w:r>
    </w:p>
    <w:p w:rsidR="003C197A" w:rsidRDefault="003C197A">
      <w:pPr>
        <w:pStyle w:val="ConsPlusNormal"/>
        <w:ind w:firstLine="540"/>
        <w:jc w:val="both"/>
      </w:pPr>
      <w:r>
        <w:t xml:space="preserve">г) справка образовательного учреждения, подтверждающая </w:t>
      </w:r>
      <w:proofErr w:type="gramStart"/>
      <w:r>
        <w:t>обучение ребенка по</w:t>
      </w:r>
      <w:proofErr w:type="gramEnd"/>
      <w:r>
        <w:t xml:space="preserve"> очной форме (представляется по достижении им 18-летнего возраста каждый учебный год), - для обучающегося по очной форме обучения в образовательном учреждении;</w:t>
      </w:r>
    </w:p>
    <w:p w:rsidR="003C197A" w:rsidRDefault="003C197A">
      <w:pPr>
        <w:pStyle w:val="ConsPlusNormal"/>
        <w:ind w:firstLine="540"/>
        <w:jc w:val="both"/>
      </w:pPr>
      <w:r>
        <w:t>д) справка, выданная федеральным учреждением медико-социальной экспертизы, подтверждающая установление инвалидности с детства, - для ребенка, достигшего 18-летнего возраста;</w:t>
      </w:r>
    </w:p>
    <w:p w:rsidR="003C197A" w:rsidRDefault="003C197A">
      <w:pPr>
        <w:pStyle w:val="ConsPlusNormal"/>
        <w:ind w:firstLine="540"/>
        <w:jc w:val="both"/>
      </w:pPr>
      <w:r>
        <w:t>е) копия решения органа опеки и попечительства о назначении опекуна (попечителя) - для опекуна (попечителя);</w:t>
      </w:r>
    </w:p>
    <w:p w:rsidR="003C197A" w:rsidRDefault="003C197A">
      <w:pPr>
        <w:pStyle w:val="ConsPlusNormal"/>
        <w:ind w:firstLine="540"/>
        <w:jc w:val="both"/>
      </w:pPr>
      <w:r>
        <w:t>ж) копия документа, удостоверяющего личность получателя.</w:t>
      </w:r>
    </w:p>
    <w:p w:rsidR="003C197A" w:rsidRDefault="003C197A">
      <w:pPr>
        <w:pStyle w:val="ConsPlusNormal"/>
        <w:ind w:firstLine="540"/>
        <w:jc w:val="both"/>
      </w:pPr>
      <w:r>
        <w:t>5. Решение о назначении ежемесячного пособия принимается в течение 10 рабочих дней со дня обращения за назначением ежемесячного пособия.</w:t>
      </w:r>
    </w:p>
    <w:p w:rsidR="003C197A" w:rsidRDefault="003C197A">
      <w:pPr>
        <w:pStyle w:val="ConsPlusNormal"/>
        <w:ind w:firstLine="540"/>
        <w:jc w:val="both"/>
      </w:pPr>
      <w:r>
        <w:t xml:space="preserve">Днем обращения за назначением ежемесячного пособия считается день подачи в уполномоченный орган заявления о его назначении с документами, предусмотренными </w:t>
      </w:r>
      <w:hyperlink w:anchor="P76" w:history="1">
        <w:r>
          <w:rPr>
            <w:color w:val="0000FF"/>
          </w:rPr>
          <w:t>пунктом 4</w:t>
        </w:r>
      </w:hyperlink>
      <w:r>
        <w:t xml:space="preserve"> настоящих Правил, а при пересылке заявления и документов по почте - дата их получения уполномоченным органом.</w:t>
      </w:r>
    </w:p>
    <w:p w:rsidR="003C197A" w:rsidRDefault="003C197A">
      <w:pPr>
        <w:pStyle w:val="ConsPlusNormal"/>
        <w:ind w:firstLine="540"/>
        <w:jc w:val="both"/>
      </w:pPr>
      <w:r>
        <w:t>Решение об отказе в назначении ежемесячного пособия не может быть принято, если представленными документами подтверждаются основания для получения ежемесячного пособия.</w:t>
      </w:r>
    </w:p>
    <w:p w:rsidR="003C197A" w:rsidRDefault="003C197A">
      <w:pPr>
        <w:pStyle w:val="ConsPlusNormal"/>
        <w:ind w:firstLine="540"/>
        <w:jc w:val="both"/>
      </w:pPr>
      <w:r>
        <w:t>При необходимости дополнительной проверки указанных документов и подтверждения оснований для получения ежемесячного пособия срок принятия решения может быть продлен, о чем заявитель уведомляется с указанием причин и предполагаемого срока принятия решения. При этом решение о назначении пособия принимается в течение 10 рабочих дней со дня окончания дополнительной проверки.</w:t>
      </w:r>
    </w:p>
    <w:p w:rsidR="003C197A" w:rsidRDefault="003C197A">
      <w:pPr>
        <w:pStyle w:val="ConsPlusNormal"/>
        <w:ind w:firstLine="540"/>
        <w:jc w:val="both"/>
      </w:pPr>
      <w:r>
        <w:t xml:space="preserve">6. </w:t>
      </w:r>
      <w:proofErr w:type="gramStart"/>
      <w:r>
        <w:t>В случае если по основаниям, действовавшим до 1 ноября 2009 г., было назначено и выплачивалось ежемесячное пособие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выплата</w:t>
      </w:r>
      <w:proofErr w:type="gramEnd"/>
      <w:r>
        <w:t xml:space="preserve"> ежемесячного пособия производится на основании документов, ранее представленных в уполномоченный орган для назначения указанного пособия.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>7. Ежемесячное пособие назначается с месяца, следующего за месяцем гибели (смерти) военнослужащего (сотрудника), признания его в установленном порядке безвестно отсутствующим или объявления умершим, либо с месяца рождения ребенка военнослужащего, родившегося после его гибели (смерти), но не ранее 1 ноября 2009 г.</w:t>
      </w:r>
    </w:p>
    <w:p w:rsidR="003C197A" w:rsidRDefault="003C197A">
      <w:pPr>
        <w:pStyle w:val="ConsPlusNormal"/>
        <w:ind w:firstLine="540"/>
        <w:jc w:val="both"/>
      </w:pPr>
      <w:r>
        <w:t xml:space="preserve">8. </w:t>
      </w:r>
      <w:proofErr w:type="gramStart"/>
      <w:r>
        <w:t xml:space="preserve">Выплата ежемесячного пособия прекращается с месяца, следующего за месяцем, в течение которого появились основания для прекращения выплаты ежемесячного пособия (достижение ребенком 18-летнего возраста, окончание ребенком обучения по очной форме в образовательном учреждении или достижение им 23-летнего возраста, отмена в установленном порядке решения о признании военнослужащего (сотрудника) безвестно отсутствующим или об </w:t>
      </w:r>
      <w:r>
        <w:lastRenderedPageBreak/>
        <w:t>объявлении его умершим и др.).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9. </w:t>
      </w:r>
      <w:proofErr w:type="gramStart"/>
      <w:r>
        <w:t>Средства, выплачиваемые в качестве ежемесячного пособия, по желанию получателя могут перечисляться на соответствующий счет в организации (филиале, структурном подразделении) Сберегательного банка Российской Федерации либо могут быть выданы в установленном порядке по месту жительства получателя организацией федеральной почтовой связи (ее филиалами, структурными подразделениями).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10. </w:t>
      </w:r>
      <w:proofErr w:type="gramStart"/>
      <w:r>
        <w:t>Получатели обязаны своевременно информировать уполномоченный орган, в котором они зарегистрированы, об изменении данных, представленных для принятия решения о назначении ежемесячного пособия (перемена места жительства, окончание обучения по очной форме в образовательном учреждении, принятие решения о прекращении опеки (попечительства), решение суда об отмене решения о признании военнослужащего (сотрудника) безвестно отсутствующим или об объявлении его умершим и др.).</w:t>
      </w:r>
      <w:proofErr w:type="gramEnd"/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jc w:val="right"/>
      </w:pPr>
      <w:r>
        <w:t>Утверждены</w:t>
      </w:r>
    </w:p>
    <w:p w:rsidR="003C197A" w:rsidRDefault="003C197A">
      <w:pPr>
        <w:pStyle w:val="ConsPlusNormal"/>
        <w:jc w:val="right"/>
      </w:pPr>
      <w:r>
        <w:t>Постановлением Правительства</w:t>
      </w:r>
    </w:p>
    <w:p w:rsidR="003C197A" w:rsidRDefault="003C197A">
      <w:pPr>
        <w:pStyle w:val="ConsPlusNormal"/>
        <w:jc w:val="right"/>
      </w:pPr>
      <w:r>
        <w:t>Российской Федерации</w:t>
      </w:r>
    </w:p>
    <w:p w:rsidR="003C197A" w:rsidRDefault="003C197A">
      <w:pPr>
        <w:pStyle w:val="ConsPlusNormal"/>
        <w:jc w:val="right"/>
      </w:pPr>
      <w:r>
        <w:t>от 30 июня 2010 г. N 481</w:t>
      </w:r>
    </w:p>
    <w:p w:rsidR="003C197A" w:rsidRDefault="003C197A">
      <w:pPr>
        <w:pStyle w:val="ConsPlusNormal"/>
        <w:jc w:val="right"/>
      </w:pPr>
    </w:p>
    <w:p w:rsidR="003C197A" w:rsidRDefault="003C197A">
      <w:pPr>
        <w:pStyle w:val="ConsPlusTitle"/>
        <w:jc w:val="center"/>
      </w:pPr>
      <w:bookmarkStart w:id="2" w:name="P105"/>
      <w:bookmarkEnd w:id="2"/>
      <w:r>
        <w:t>ПРАВИЛА</w:t>
      </w:r>
    </w:p>
    <w:p w:rsidR="003C197A" w:rsidRDefault="003C197A">
      <w:pPr>
        <w:pStyle w:val="ConsPlusTitle"/>
        <w:jc w:val="center"/>
      </w:pPr>
      <w:r>
        <w:t xml:space="preserve">ВЫПЛАТЫ ЕЖЕМЕСЯЧНОГО ПОСОБИЯ ДЕТЯМ </w:t>
      </w:r>
      <w:proofErr w:type="gramStart"/>
      <w:r>
        <w:t>ОТДЕЛЬНЫХ</w:t>
      </w:r>
      <w:proofErr w:type="gramEnd"/>
    </w:p>
    <w:p w:rsidR="003C197A" w:rsidRDefault="003C197A">
      <w:pPr>
        <w:pStyle w:val="ConsPlusTitle"/>
        <w:jc w:val="center"/>
      </w:pPr>
      <w:r>
        <w:t>КАТЕГОРИЙ ВОЕННОСЛУЖАЩИХ И СОТРУДНИКОВ НЕКОТОРЫХ</w:t>
      </w:r>
    </w:p>
    <w:p w:rsidR="003C197A" w:rsidRDefault="003C197A">
      <w:pPr>
        <w:pStyle w:val="ConsPlusTitle"/>
        <w:jc w:val="center"/>
      </w:pPr>
      <w:r>
        <w:t>ФЕДЕРАЛЬНЫХ ОРГАНОВ ИСПОЛНИТЕЛЬНОЙ ВЛАСТИ, ПОГИБШИХ</w:t>
      </w:r>
    </w:p>
    <w:p w:rsidR="003C197A" w:rsidRDefault="003C197A">
      <w:pPr>
        <w:pStyle w:val="ConsPlusTitle"/>
        <w:jc w:val="center"/>
      </w:pPr>
      <w:proofErr w:type="gramStart"/>
      <w:r>
        <w:t>(УМЕРШИХ, ОБЪЯВЛЕННЫХ УМЕРШИМИ, ПРИЗНАННЫХ БЕЗВЕСТНО</w:t>
      </w:r>
      <w:proofErr w:type="gramEnd"/>
    </w:p>
    <w:p w:rsidR="003C197A" w:rsidRDefault="003C197A">
      <w:pPr>
        <w:pStyle w:val="ConsPlusTitle"/>
        <w:jc w:val="center"/>
      </w:pPr>
      <w:proofErr w:type="gramStart"/>
      <w:r>
        <w:t>ОТСУТСТВУЮЩИМИ) ПРИ ИСПОЛНЕНИИ ОБЯЗАННОСТЕЙ ВОЕННОЙ СЛУЖБЫ</w:t>
      </w:r>
      <w:proofErr w:type="gramEnd"/>
    </w:p>
    <w:p w:rsidR="003C197A" w:rsidRDefault="003C197A">
      <w:pPr>
        <w:pStyle w:val="ConsPlusTitle"/>
        <w:jc w:val="center"/>
      </w:pPr>
      <w:r>
        <w:t xml:space="preserve">(СЛУЖЕБНЫХ ОБЯЗАННОСТЕЙ), И ДЕТЯМ ЛИЦ, УМЕРШИХ </w:t>
      </w:r>
      <w:proofErr w:type="gramStart"/>
      <w:r>
        <w:t>ВСЛЕДСТВИЕ</w:t>
      </w:r>
      <w:proofErr w:type="gramEnd"/>
    </w:p>
    <w:p w:rsidR="003C197A" w:rsidRDefault="003C197A">
      <w:pPr>
        <w:pStyle w:val="ConsPlusTitle"/>
        <w:jc w:val="center"/>
      </w:pPr>
      <w:proofErr w:type="gramStart"/>
      <w:r>
        <w:t>ВОЕННОЙ ТРАВМЫ ПОСЛЕ УВОЛЬНЕНИЯ С ВОЕННОЙ СЛУЖБЫ (СЛУЖБЫ</w:t>
      </w:r>
      <w:proofErr w:type="gramEnd"/>
    </w:p>
    <w:p w:rsidR="003C197A" w:rsidRDefault="003C197A">
      <w:pPr>
        <w:pStyle w:val="ConsPlusTitle"/>
        <w:jc w:val="center"/>
      </w:pPr>
      <w:proofErr w:type="gramStart"/>
      <w:r>
        <w:t>В ОРГАНАХ И УЧРЕЖДЕНИЯХ), ПЕНСИОННОЕ ОБЕСПЕЧЕНИЕ КОТОРЫХ</w:t>
      </w:r>
      <w:proofErr w:type="gramEnd"/>
    </w:p>
    <w:p w:rsidR="003C197A" w:rsidRDefault="003C197A">
      <w:pPr>
        <w:pStyle w:val="ConsPlusTitle"/>
        <w:jc w:val="center"/>
      </w:pPr>
      <w:r>
        <w:t>ОСУЩЕСТВЛЯЕТСЯ ПЕНСИОННЫМ ФОНДОМ РОССИЙСКОЙ ФЕДЕРАЦИИ</w:t>
      </w:r>
    </w:p>
    <w:p w:rsidR="003C197A" w:rsidRDefault="003C197A">
      <w:pPr>
        <w:pStyle w:val="ConsPlusNormal"/>
        <w:jc w:val="center"/>
      </w:pPr>
      <w:r>
        <w:t>Список изменяющих документов</w:t>
      </w:r>
    </w:p>
    <w:p w:rsidR="003C197A" w:rsidRDefault="003C197A">
      <w:pPr>
        <w:pStyle w:val="ConsPlusNormal"/>
        <w:jc w:val="center"/>
      </w:pPr>
      <w:proofErr w:type="gramStart"/>
      <w:r>
        <w:t xml:space="preserve">(в ред. Постановлений Правительства РФ от 16.04.2012 </w:t>
      </w:r>
      <w:hyperlink r:id="rId28" w:history="1">
        <w:r>
          <w:rPr>
            <w:color w:val="0000FF"/>
          </w:rPr>
          <w:t>N 318</w:t>
        </w:r>
      </w:hyperlink>
      <w:r>
        <w:t>,</w:t>
      </w:r>
      <w:proofErr w:type="gramEnd"/>
    </w:p>
    <w:p w:rsidR="003C197A" w:rsidRDefault="003C197A">
      <w:pPr>
        <w:pStyle w:val="ConsPlusNormal"/>
        <w:jc w:val="center"/>
      </w:pPr>
      <w:r>
        <w:t xml:space="preserve">от 04.09.2012 </w:t>
      </w:r>
      <w:hyperlink r:id="rId29" w:history="1">
        <w:r>
          <w:rPr>
            <w:color w:val="0000FF"/>
          </w:rPr>
          <w:t>N 882</w:t>
        </w:r>
      </w:hyperlink>
      <w:r>
        <w:t xml:space="preserve">, от 10.12.2013 </w:t>
      </w:r>
      <w:hyperlink r:id="rId30" w:history="1">
        <w:r>
          <w:rPr>
            <w:color w:val="0000FF"/>
          </w:rPr>
          <w:t>N 1142</w:t>
        </w:r>
      </w:hyperlink>
      <w:r>
        <w:t>)</w:t>
      </w:r>
    </w:p>
    <w:p w:rsidR="003C197A" w:rsidRDefault="003C197A">
      <w:pPr>
        <w:pStyle w:val="ConsPlusNormal"/>
        <w:jc w:val="center"/>
      </w:pPr>
    </w:p>
    <w:p w:rsidR="003C197A" w:rsidRDefault="003C197A">
      <w:pPr>
        <w:pStyle w:val="ConsPlusNormal"/>
        <w:ind w:firstLine="540"/>
        <w:jc w:val="both"/>
      </w:pPr>
      <w:bookmarkStart w:id="3" w:name="P119"/>
      <w:bookmarkEnd w:id="3"/>
      <w:r>
        <w:t>1. Настоящие Правила определяют порядок выплаты Федеральной службой по труду и занятости ежемесячного пособия (далее - ежемесячное пособие):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proofErr w:type="gramStart"/>
      <w:r>
        <w:t>детям военнослужащих, погибших (умерших, объявленных умершими, признанных безвестно отсутствующими) при исполнении обязанностей военной службы по призыву, и детям лиц, умерших вследствие военной травмы после увольнения с военной службы по призыву;</w:t>
      </w:r>
      <w:proofErr w:type="gramEnd"/>
    </w:p>
    <w:p w:rsidR="003C197A" w:rsidRDefault="003C197A">
      <w:pPr>
        <w:pStyle w:val="ConsPlusNormal"/>
        <w:jc w:val="both"/>
      </w:pPr>
      <w:r>
        <w:t xml:space="preserve">(в ред. </w:t>
      </w:r>
      <w:hyperlink r:id="rId32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bookmarkStart w:id="4" w:name="P123"/>
      <w:bookmarkEnd w:id="4"/>
      <w:proofErr w:type="gramStart"/>
      <w:r>
        <w:t>детям военнослужащих, проходивших военную службу по контракту,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системы, органов по контролю за оборотом наркотических средств и психотропных веществ, лиц, проходивших службу в федеральных органах налоговой полиции, погибших (умерших, объявленных умершими, признанных безвестно отсутствующими</w:t>
      </w:r>
      <w:proofErr w:type="gramEnd"/>
      <w:r>
        <w:t>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которым пенсия по случаю потери кормильца выплачивается Пенсионным фондом Российской Федерации.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97A" w:rsidRDefault="003C197A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3C197A" w:rsidRDefault="003C197A">
      <w:pPr>
        <w:pStyle w:val="ConsPlusNormal"/>
        <w:ind w:firstLine="540"/>
        <w:jc w:val="both"/>
      </w:pPr>
      <w:r>
        <w:rPr>
          <w:color w:val="0A2666"/>
        </w:rPr>
        <w:t xml:space="preserve">Федеральным </w:t>
      </w:r>
      <w:hyperlink r:id="rId34" w:history="1">
        <w:r>
          <w:rPr>
            <w:color w:val="0000FF"/>
          </w:rPr>
          <w:t>законом</w:t>
        </w:r>
      </w:hyperlink>
      <w:r>
        <w:rPr>
          <w:color w:val="0A2666"/>
        </w:rPr>
        <w:t xml:space="preserve"> от 04.06.2011 N 128-ФЗ, вступившим в силу по истечении 10 дней после дня официального опубликования (</w:t>
      </w:r>
      <w:proofErr w:type="gramStart"/>
      <w:r>
        <w:rPr>
          <w:color w:val="0A2666"/>
        </w:rPr>
        <w:t>опубликован</w:t>
      </w:r>
      <w:proofErr w:type="gramEnd"/>
      <w:r>
        <w:rPr>
          <w:color w:val="0A2666"/>
        </w:rPr>
        <w:t xml:space="preserve"> в "Российской газете" - 06.06.2011), установлено, что ежемесячное пособие выплачивается в размере 1597 рублей 50 копеек.</w:t>
      </w:r>
    </w:p>
    <w:p w:rsidR="003C197A" w:rsidRDefault="003C19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C197A" w:rsidRDefault="003C197A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Ежемесячное пособие выплачивается ребенку из числа детей, указанных в </w:t>
      </w:r>
      <w:hyperlink w:anchor="P119" w:history="1">
        <w:r>
          <w:rPr>
            <w:color w:val="0000FF"/>
          </w:rPr>
          <w:t>пункте 1</w:t>
        </w:r>
      </w:hyperlink>
      <w:r>
        <w:t xml:space="preserve"> настоящих Правил (далее - ребенок), до достижения им 18-летнего возраста (ставшему инвалидом до достижения 18-летнего возраста - независимо от возраста), а обучающемуся по очной форме обучения в образовательном учреждении - до окончания обучения, но не более чем до достижения 23-летнего возраста, при этом выплата ежемесячного пособия до достижения ребенком 18-летнего возраста осуществляется</w:t>
      </w:r>
      <w:proofErr w:type="gramEnd"/>
      <w:r>
        <w:t xml:space="preserve"> его законным представителям - родителям, усыновителям, опекунам или попечителям (далее - получатели).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>3. Назначение ежемесячного пособия осуществляется органом в сфере социальной защиты населения, уполномоченным органом государственной власти субъекта Российской Федерации в соответствии с законодательством субъекта Российской Федерации (далее - уполномоченный орган).</w:t>
      </w:r>
    </w:p>
    <w:p w:rsidR="003C197A" w:rsidRDefault="003C197A">
      <w:pPr>
        <w:pStyle w:val="ConsPlusNormal"/>
        <w:ind w:firstLine="540"/>
        <w:jc w:val="both"/>
      </w:pPr>
      <w:bookmarkStart w:id="5" w:name="P132"/>
      <w:bookmarkEnd w:id="5"/>
      <w:r>
        <w:t>4. Для назначения ежемесячного пособия заявитель в установленном порядке подает в уполномоченный орган по месту жительства заявление с указанием места жительства либо реквизитов счета, открытого в организации (филиале, структурном подразделении) Сберегательного банка Российской Федерации (далее - заявление), с приложением следующих документов:</w:t>
      </w:r>
    </w:p>
    <w:p w:rsidR="003C197A" w:rsidRDefault="003C197A">
      <w:pPr>
        <w:pStyle w:val="ConsPlusNormal"/>
        <w:ind w:firstLine="540"/>
        <w:jc w:val="both"/>
      </w:pPr>
      <w:bookmarkStart w:id="6" w:name="P133"/>
      <w:bookmarkEnd w:id="6"/>
      <w:r>
        <w:t>а) справка, подтверждающая призыв отца ребенка на военную службу и прохождение им военной службы по призыву, выданная военным комиссариатом по месту его призыва;</w:t>
      </w:r>
    </w:p>
    <w:p w:rsidR="003C197A" w:rsidRDefault="003C197A">
      <w:pPr>
        <w:pStyle w:val="ConsPlusNormal"/>
        <w:ind w:firstLine="540"/>
        <w:jc w:val="both"/>
      </w:pPr>
      <w:bookmarkStart w:id="7" w:name="P134"/>
      <w:bookmarkEnd w:id="7"/>
      <w:proofErr w:type="gramStart"/>
      <w:r>
        <w:t>б) копия документа, подтверждающего гибель (смерть, признание в установленном порядке безвестно отсутствующим или объявление умершим) военнослужащего при исполнении обязанностей военной службы по призыву, либо копия заключения военно-врачебной комиссии о причинной связи увечья или заболевания, приведших к смерти военнослужащего (сотрудника), с военной травмой, либо копия справки федерального учреждения медико-социальной экспертизы о причине смерти инвалида, а также лица, пострадавшего в результате ранения</w:t>
      </w:r>
      <w:proofErr w:type="gramEnd"/>
      <w:r>
        <w:t>, контузии, увечья или заболевания, полученных им при исполнении обязанностей военной службы (служебных обязанностей), с формулировкой "военная травма";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>в) копия свидетельства о смерти военнослужащего;</w:t>
      </w:r>
    </w:p>
    <w:p w:rsidR="003C197A" w:rsidRDefault="003C197A">
      <w:pPr>
        <w:pStyle w:val="ConsPlusNormal"/>
        <w:ind w:firstLine="540"/>
        <w:jc w:val="both"/>
      </w:pPr>
      <w:r>
        <w:t>г) копия свидетельства о рождении ребенка;</w:t>
      </w:r>
    </w:p>
    <w:p w:rsidR="003C197A" w:rsidRDefault="003C197A">
      <w:pPr>
        <w:pStyle w:val="ConsPlusNormal"/>
        <w:ind w:firstLine="540"/>
        <w:jc w:val="both"/>
      </w:pPr>
      <w:r>
        <w:t xml:space="preserve">д) справка образовательного учреждения, подтверждающая обучение ребенка по очной форме (представляется по достижении им 18-летнего возраста каждый учебный год), - для </w:t>
      </w:r>
      <w:proofErr w:type="gramStart"/>
      <w:r>
        <w:t>обучающихся</w:t>
      </w:r>
      <w:proofErr w:type="gramEnd"/>
      <w:r>
        <w:t xml:space="preserve"> по очной форме обучения в образовательном учреждении;</w:t>
      </w:r>
    </w:p>
    <w:p w:rsidR="003C197A" w:rsidRDefault="003C197A">
      <w:pPr>
        <w:pStyle w:val="ConsPlusNormal"/>
        <w:ind w:firstLine="540"/>
        <w:jc w:val="both"/>
      </w:pPr>
      <w:r>
        <w:t>е) справка, выданная федеральным учреждением медико-социальной экспертизы, подтверждающая установление инвалидности с детства, - для ребенка, достигшего 18-летнего возраста;</w:t>
      </w:r>
    </w:p>
    <w:p w:rsidR="003C197A" w:rsidRDefault="003C197A">
      <w:pPr>
        <w:pStyle w:val="ConsPlusNormal"/>
        <w:ind w:firstLine="540"/>
        <w:jc w:val="both"/>
      </w:pPr>
      <w:r>
        <w:t>ж) копия решения органа опеки и попечительства о назначении опекуна (попечителя) - для опекуна (попечителя);</w:t>
      </w:r>
    </w:p>
    <w:p w:rsidR="003C197A" w:rsidRDefault="003C197A">
      <w:pPr>
        <w:pStyle w:val="ConsPlusNormal"/>
        <w:ind w:firstLine="540"/>
        <w:jc w:val="both"/>
      </w:pPr>
      <w:r>
        <w:t>з) копия документа, удостоверяющего личность получателя.</w:t>
      </w:r>
    </w:p>
    <w:p w:rsidR="003C197A" w:rsidRDefault="003C197A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К заявлению о назначении ежемесячного пособия ребенку из числа детей, указанных в </w:t>
      </w:r>
      <w:hyperlink w:anchor="P123" w:history="1">
        <w:r>
          <w:rPr>
            <w:color w:val="0000FF"/>
          </w:rPr>
          <w:t>абзаце третьем пункта 1</w:t>
        </w:r>
      </w:hyperlink>
      <w:r>
        <w:t xml:space="preserve"> настоящих Правил, вместо документов, предусмотренных </w:t>
      </w:r>
      <w:hyperlink w:anchor="P133" w:history="1">
        <w:r>
          <w:rPr>
            <w:color w:val="0000FF"/>
          </w:rPr>
          <w:t>подпунктами "а"</w:t>
        </w:r>
      </w:hyperlink>
      <w:r>
        <w:t xml:space="preserve"> и </w:t>
      </w:r>
      <w:hyperlink w:anchor="P134" w:history="1">
        <w:r>
          <w:rPr>
            <w:color w:val="0000FF"/>
          </w:rPr>
          <w:t>"б" пункта 4</w:t>
        </w:r>
      </w:hyperlink>
      <w:r>
        <w:t xml:space="preserve"> настоящих Правил, прилагается копия документа, подтверждающего гибель (смерть, признание в установленном порядке безвестно отсутствующим или объявление умершим) военнослужащего (сотрудника) при исполнении обязанностей военной службы (служебных обязанностей) по контракту.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При этом уполномоченный орган в порядке межведомственного электронного взаимодействия в течение 2 рабочих дней со дня подачи заявления запрашивает у территориального органа Пенсионного фонда Российской Федерации справку, подтверждающую </w:t>
      </w:r>
      <w:r>
        <w:lastRenderedPageBreak/>
        <w:t>факт получения пенсии по случаю потери кормильца.</w:t>
      </w:r>
    </w:p>
    <w:p w:rsidR="003C197A" w:rsidRDefault="003C197A">
      <w:pPr>
        <w:pStyle w:val="ConsPlusNormal"/>
        <w:ind w:firstLine="540"/>
        <w:jc w:val="both"/>
      </w:pPr>
      <w:r>
        <w:t>Межведомственный запрос направляется уполномоченным органом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3C197A" w:rsidRDefault="003C197A">
      <w:pPr>
        <w:pStyle w:val="ConsPlusNormal"/>
        <w:ind w:firstLine="540"/>
        <w:jc w:val="both"/>
      </w:pPr>
      <w:r>
        <w:t>Уполномоченный орган не вправе требовать от заявителя представления указанной справки. Заявитель вправе представить ее по собственной инициативе.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Правительства РФ от 16.04.2012 N 318)</w:t>
      </w:r>
    </w:p>
    <w:p w:rsidR="003C197A" w:rsidRDefault="003C197A">
      <w:pPr>
        <w:pStyle w:val="ConsPlusNormal"/>
        <w:ind w:firstLine="540"/>
        <w:jc w:val="both"/>
      </w:pPr>
      <w:r>
        <w:t xml:space="preserve">6. Порядок подачи и регистрации заявления с документами, предусмотренными </w:t>
      </w:r>
      <w:hyperlink w:anchor="P132" w:history="1">
        <w:r>
          <w:rPr>
            <w:color w:val="0000FF"/>
          </w:rPr>
          <w:t>пунктом 4</w:t>
        </w:r>
      </w:hyperlink>
      <w:r>
        <w:t xml:space="preserve"> настоящих Правил, а также порядок принятия решения о назначении ежемесячного пособия определяются уполномоченным органом.</w:t>
      </w:r>
    </w:p>
    <w:p w:rsidR="003C197A" w:rsidRDefault="003C197A">
      <w:pPr>
        <w:pStyle w:val="ConsPlusNormal"/>
        <w:ind w:firstLine="540"/>
        <w:jc w:val="both"/>
      </w:pPr>
      <w:r>
        <w:t xml:space="preserve">7. Решение о назначении ежемесячного пособия принимается в течение 10 рабочих дней со дня подачи заявления с документами, предусмотренными </w:t>
      </w:r>
      <w:hyperlink w:anchor="P132" w:history="1">
        <w:r>
          <w:rPr>
            <w:color w:val="0000FF"/>
          </w:rPr>
          <w:t>пунктом 4</w:t>
        </w:r>
      </w:hyperlink>
      <w:r>
        <w:t xml:space="preserve"> настоящих Правил.</w:t>
      </w:r>
    </w:p>
    <w:p w:rsidR="003C197A" w:rsidRDefault="003C197A">
      <w:pPr>
        <w:pStyle w:val="ConsPlusNormal"/>
        <w:ind w:firstLine="540"/>
        <w:jc w:val="both"/>
      </w:pPr>
      <w:r>
        <w:t>Решение об отказе в назначении ежемесячного пособия не может быть принято, если представленными документами подтверждаются основания для получения ежемесячного пособия.</w:t>
      </w:r>
    </w:p>
    <w:p w:rsidR="003C197A" w:rsidRDefault="003C197A">
      <w:pPr>
        <w:pStyle w:val="ConsPlusNormal"/>
        <w:ind w:firstLine="540"/>
        <w:jc w:val="both"/>
      </w:pPr>
      <w:r>
        <w:t>При необходимости дополнительной проверки указанных документов и подтверждения оснований для получения ежемесячного пособия срок принятия решения может быть продлен, о чем заявитель уведомляется письменно с указанием причин и предполагаемого срока принятия решения. При этом решение о назначении ежемесячного пособия принимается в течение 10 рабочих дней со дня окончания дополнительной проверки.</w:t>
      </w:r>
    </w:p>
    <w:p w:rsidR="003C197A" w:rsidRDefault="003C197A">
      <w:pPr>
        <w:pStyle w:val="ConsPlusNormal"/>
        <w:ind w:firstLine="540"/>
        <w:jc w:val="both"/>
      </w:pPr>
      <w:r>
        <w:t xml:space="preserve">8. </w:t>
      </w:r>
      <w:proofErr w:type="gramStart"/>
      <w:r>
        <w:t>В случае если по основаниям, действовавшим до 1 ноября 2009 г., было назначено и выплачивалось ежемесячное пособие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выплата</w:t>
      </w:r>
      <w:proofErr w:type="gramEnd"/>
      <w:r>
        <w:t xml:space="preserve"> ежемесячного пособия производится на основании документов, ранее представленных в уполномоченный орган для назначения указанного пособия.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Правительства РФ от 10.12.2013 N 1142)</w:t>
      </w:r>
    </w:p>
    <w:p w:rsidR="003C197A" w:rsidRDefault="003C197A">
      <w:pPr>
        <w:pStyle w:val="ConsPlusNormal"/>
        <w:ind w:firstLine="540"/>
        <w:jc w:val="both"/>
      </w:pPr>
      <w:r>
        <w:t>9. При принятии решения о назначении ежемесячного пособия формируется дело, подлежащее хранению в установленном порядке.</w:t>
      </w:r>
    </w:p>
    <w:p w:rsidR="003C197A" w:rsidRDefault="003C197A">
      <w:pPr>
        <w:pStyle w:val="ConsPlusNormal"/>
        <w:ind w:firstLine="540"/>
        <w:jc w:val="both"/>
      </w:pPr>
      <w:bookmarkStart w:id="8" w:name="P154"/>
      <w:bookmarkEnd w:id="8"/>
      <w:r>
        <w:t>10. Уполномоченный орган обобщает информацию о получателях и составляет списки, в которых указываются:</w:t>
      </w:r>
    </w:p>
    <w:p w:rsidR="003C197A" w:rsidRDefault="003C197A">
      <w:pPr>
        <w:pStyle w:val="ConsPlusNormal"/>
        <w:ind w:firstLine="540"/>
        <w:jc w:val="both"/>
      </w:pPr>
      <w:r>
        <w:t>а) фамилия, имя, отчество получателя и реквизиты документа, удостоверяющего его личность;</w:t>
      </w:r>
    </w:p>
    <w:p w:rsidR="003C197A" w:rsidRDefault="003C197A">
      <w:pPr>
        <w:pStyle w:val="ConsPlusNormal"/>
        <w:ind w:firstLine="540"/>
        <w:jc w:val="both"/>
      </w:pPr>
      <w:r>
        <w:t>б) фамилия, имя, отчество ребенка;</w:t>
      </w:r>
    </w:p>
    <w:p w:rsidR="003C197A" w:rsidRDefault="003C197A">
      <w:pPr>
        <w:pStyle w:val="ConsPlusNormal"/>
        <w:ind w:firstLine="540"/>
        <w:jc w:val="both"/>
      </w:pPr>
      <w:r>
        <w:t>в) номер и дата решения о назначении ежемесячного пособия;</w:t>
      </w:r>
    </w:p>
    <w:p w:rsidR="003C197A" w:rsidRDefault="003C197A">
      <w:pPr>
        <w:pStyle w:val="ConsPlusNormal"/>
        <w:ind w:firstLine="540"/>
        <w:jc w:val="both"/>
      </w:pPr>
      <w:r>
        <w:t>г) место жительства получателя либо реквизиты счета, открытого им в организации (филиале, структурном подразделении) Сберегательного банка Российской Федерации;</w:t>
      </w:r>
    </w:p>
    <w:p w:rsidR="003C197A" w:rsidRDefault="003C197A">
      <w:pPr>
        <w:pStyle w:val="ConsPlusNormal"/>
        <w:ind w:firstLine="540"/>
        <w:jc w:val="both"/>
      </w:pPr>
      <w:r>
        <w:t>д) размер ежемесячного пособия;</w:t>
      </w:r>
    </w:p>
    <w:p w:rsidR="003C197A" w:rsidRDefault="003C197A">
      <w:pPr>
        <w:pStyle w:val="ConsPlusNormal"/>
        <w:ind w:firstLine="540"/>
        <w:jc w:val="both"/>
      </w:pPr>
      <w:r>
        <w:t>е) период (месяц, год), за который производится выплата ежемесячного пособия.</w:t>
      </w:r>
    </w:p>
    <w:p w:rsidR="003C197A" w:rsidRDefault="003C197A">
      <w:pPr>
        <w:pStyle w:val="ConsPlusNormal"/>
        <w:ind w:firstLine="540"/>
        <w:jc w:val="both"/>
      </w:pPr>
      <w:r>
        <w:t xml:space="preserve">11. Списки, предусмотренные </w:t>
      </w:r>
      <w:hyperlink w:anchor="P154" w:history="1">
        <w:r>
          <w:rPr>
            <w:color w:val="0000FF"/>
          </w:rPr>
          <w:t>пунктом 10</w:t>
        </w:r>
      </w:hyperlink>
      <w:r>
        <w:t xml:space="preserve"> настоящих Правил, подписываются руководителем уполномоченного органа, заверяются печатью и ежемесячно, не позднее 15-го числа, представляются в Федеральную службу по труду и занятости.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hyperlink r:id="rId40" w:history="1">
        <w:r>
          <w:rPr>
            <w:color w:val="0000FF"/>
          </w:rPr>
          <w:t>Форма</w:t>
        </w:r>
      </w:hyperlink>
      <w:r>
        <w:t xml:space="preserve"> списков и </w:t>
      </w:r>
      <w:hyperlink r:id="rId41" w:history="1">
        <w:r>
          <w:rPr>
            <w:color w:val="0000FF"/>
          </w:rPr>
          <w:t>порядок</w:t>
        </w:r>
      </w:hyperlink>
      <w:r>
        <w:t xml:space="preserve"> их представления устанавливаются Федеральной службой по труду и занятости.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t xml:space="preserve">12. Уполномоченные органы несут ответственность за достоверность информации, содержащейся в списках, предусмотренных </w:t>
      </w:r>
      <w:hyperlink w:anchor="P154" w:history="1">
        <w:r>
          <w:rPr>
            <w:color w:val="0000FF"/>
          </w:rPr>
          <w:t>пунктом 10</w:t>
        </w:r>
      </w:hyperlink>
      <w:r>
        <w:t xml:space="preserve"> настоящих Правил, а также за их представление в Федеральную службу по труду и занятости в установленный срок.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bookmarkStart w:id="9" w:name="P167"/>
      <w:bookmarkEnd w:id="9"/>
      <w:r>
        <w:lastRenderedPageBreak/>
        <w:t xml:space="preserve">13. </w:t>
      </w:r>
      <w:proofErr w:type="gramStart"/>
      <w:r>
        <w:t>Средства, выплачиваемые в качестве ежемесячного пособия, по желанию получателя перечисляются на соответствующий счет в организации (филиале, структурном подразделении) Сберегательного банка Российской Федерации либо выдаются в установленном порядке по месту жительства получателя организацией федеральной почтовой связи (ее филиалами, структурными подразделениями), для чего Федеральная служба по труду и занятости заключает соответствующие соглашения (договоры) со Сберегательным банком Российской Федерации и организацией федеральной почтовой</w:t>
      </w:r>
      <w:proofErr w:type="gramEnd"/>
      <w:r>
        <w:t xml:space="preserve"> связи (далее - плательщики).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t xml:space="preserve">14. Федеральная служба по труду и занятости в соответствии со списками, предусмотренными </w:t>
      </w:r>
      <w:hyperlink w:anchor="P154" w:history="1">
        <w:r>
          <w:rPr>
            <w:color w:val="0000FF"/>
          </w:rPr>
          <w:t>пунктом 10</w:t>
        </w:r>
      </w:hyperlink>
      <w:r>
        <w:t xml:space="preserve"> настоящих Правил, формирует: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t>а) базу данных получателей;</w:t>
      </w:r>
    </w:p>
    <w:p w:rsidR="003C197A" w:rsidRDefault="003C197A">
      <w:pPr>
        <w:pStyle w:val="ConsPlusNormal"/>
        <w:ind w:firstLine="540"/>
        <w:jc w:val="both"/>
      </w:pPr>
      <w:r>
        <w:t xml:space="preserve">б) данные по итоговой потребности в средствах федерального бюджета на соответствующий месяц по каждому из плательщиков, включая расходы на банковское (почтовое) обслуживание операций по доставке средств получателям в соответствии с соглашениями (договорами), предусмотренными </w:t>
      </w:r>
      <w:hyperlink w:anchor="P167" w:history="1">
        <w:r>
          <w:rPr>
            <w:color w:val="0000FF"/>
          </w:rPr>
          <w:t>пунктом 13</w:t>
        </w:r>
      </w:hyperlink>
      <w:r>
        <w:t xml:space="preserve"> настоящих Правил;</w:t>
      </w:r>
    </w:p>
    <w:p w:rsidR="003C197A" w:rsidRDefault="003C197A">
      <w:pPr>
        <w:pStyle w:val="ConsPlusNormal"/>
        <w:ind w:firstLine="540"/>
        <w:jc w:val="both"/>
      </w:pPr>
      <w:bookmarkStart w:id="10" w:name="P173"/>
      <w:bookmarkEnd w:id="10"/>
      <w:r>
        <w:t>в) сводные списки получателей для каждого из плательщиков с указанием размера средств федерального бюджета, предназначенных для выплаты ежемесячного пособия в соответствующем месяце.</w:t>
      </w:r>
    </w:p>
    <w:p w:rsidR="003C197A" w:rsidRDefault="003C197A">
      <w:pPr>
        <w:pStyle w:val="ConsPlusNormal"/>
        <w:ind w:firstLine="540"/>
        <w:jc w:val="both"/>
      </w:pPr>
      <w:r>
        <w:t xml:space="preserve">15. Федеральная служба по труду и занятости ежемесячно, не позднее 25-го числа, представляет в Управление Федерального казначейства по </w:t>
      </w:r>
      <w:proofErr w:type="gramStart"/>
      <w:r>
        <w:t>г</w:t>
      </w:r>
      <w:proofErr w:type="gramEnd"/>
      <w:r>
        <w:t xml:space="preserve">. Москве заявку на перечисление средств с лицевого счета Федеральной службы по труду и занятости на соответствующие счета Сберегательного банка Российской Федерации и организации федеральной почтовой связи для доставки их получателям. При этом Федеральная служба по труду и занятости направляет плательщикам списки, сформированные в соответствии с </w:t>
      </w:r>
      <w:hyperlink w:anchor="P173" w:history="1">
        <w:r>
          <w:rPr>
            <w:color w:val="0000FF"/>
          </w:rPr>
          <w:t>подпунктом "в" пункта 14</w:t>
        </w:r>
      </w:hyperlink>
      <w:r>
        <w:t xml:space="preserve"> настоящих Правил.</w:t>
      </w:r>
    </w:p>
    <w:p w:rsidR="003C197A" w:rsidRDefault="003C197A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t>16. Перечисление Федеральной службой по труду и занятости сре</w:t>
      </w:r>
      <w:proofErr w:type="gramStart"/>
      <w:r>
        <w:t>дств дл</w:t>
      </w:r>
      <w:proofErr w:type="gramEnd"/>
      <w:r>
        <w:t>я оплаты банковского (почтового) обслуживания операций по доставке средств получателям ежемесячного пособия осуществляется по отдельной заявке.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t xml:space="preserve">17. Плательщики осуществляют доставку ежемесячного пособия получателям в соответствии с представленными списками. Порядок и сроки доставки ежемесячного пособия, а также форма отчетности по соответствующим операциям и порядок ее представления определяются соглашениями (договорами), предусмотренными </w:t>
      </w:r>
      <w:hyperlink w:anchor="P167" w:history="1">
        <w:r>
          <w:rPr>
            <w:color w:val="0000FF"/>
          </w:rPr>
          <w:t>пунктом 13</w:t>
        </w:r>
      </w:hyperlink>
      <w:r>
        <w:t xml:space="preserve"> настоящих Правил.</w:t>
      </w:r>
    </w:p>
    <w:p w:rsidR="003C197A" w:rsidRDefault="003C197A">
      <w:pPr>
        <w:pStyle w:val="ConsPlusNormal"/>
        <w:ind w:firstLine="540"/>
        <w:jc w:val="both"/>
      </w:pPr>
      <w:r>
        <w:t>18. Ежемесячное пособие назначается с месяца, следующего за месяцем гибели (смерти) военнослужащего, признания его в установленном порядке безвестно отсутствующим или объявления умершим, либо с месяца рождения ребенка военнослужащего, родившегося после его гибели (смерти), но не ранее 1 ноября 2009 г.</w:t>
      </w:r>
    </w:p>
    <w:p w:rsidR="003C197A" w:rsidRDefault="003C197A">
      <w:pPr>
        <w:pStyle w:val="ConsPlusNormal"/>
        <w:ind w:firstLine="540"/>
        <w:jc w:val="both"/>
      </w:pPr>
      <w:r>
        <w:t xml:space="preserve">19. </w:t>
      </w:r>
      <w:proofErr w:type="gramStart"/>
      <w:r>
        <w:t>Выплата ежемесячного пособия прекращается с месяца, следующего за месяцем, в течение которого появились основания для прекращения выплаты ежемесячного пособия (достижение ребенком 18-летнего возраста, окончание ребенком обучения по очной форме в образовательном учреждении или достижение им 23-летнего возраста, отмена в установленном порядке решения о признании военнослужащего безвестно отсутствующим или об объявлении его умершим и др.).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20. </w:t>
      </w:r>
      <w:proofErr w:type="gramStart"/>
      <w:r>
        <w:t>Получатели обязаны своевременно информировать уполномоченный орган, в котором они зарегистрированы, об изменении данных, представленных для принятия решения о назначении ежемесячного пособия (перемена места жительства, окончание обучения по очной форме в образовательном учреждении, принятие решения о прекращении опеки (попечительства), решение суда об отмене решения о признании военнослужащего (сотрудника) безвестно отсутствующим или об объявлении его умершим и др.).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21. Федеральная служба по труду и занятости осуществляет </w:t>
      </w:r>
      <w:proofErr w:type="gramStart"/>
      <w:r>
        <w:t>контроль за</w:t>
      </w:r>
      <w:proofErr w:type="gramEnd"/>
      <w:r>
        <w:t xml:space="preserve"> доставкой средств получателям ежемесячного пособия в установленные сроки.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  <w:r>
        <w:lastRenderedPageBreak/>
        <w:t xml:space="preserve">22. </w:t>
      </w:r>
      <w:proofErr w:type="gramStart"/>
      <w:r>
        <w:t>Контроль за</w:t>
      </w:r>
      <w:proofErr w:type="gramEnd"/>
      <w:r>
        <w:t xml:space="preserve"> целевым использованием средств федерального бюджета, предусмотренных для финансового обеспечения расходных обязательств Российской Федерации, связанных с выплатой ежемесячного пособия в соответствии с настоящими Правилами, осуществляется Федеральной службой финансово-бюджетного надзора и Федеральной службой по труду и занятости в соответствии с их полномочиями.</w:t>
      </w:r>
    </w:p>
    <w:p w:rsidR="003C197A" w:rsidRDefault="003C197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04.09.2012 N 882)</w:t>
      </w: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jc w:val="right"/>
      </w:pPr>
      <w:r>
        <w:t>Приложение</w:t>
      </w:r>
    </w:p>
    <w:p w:rsidR="003C197A" w:rsidRDefault="003C197A">
      <w:pPr>
        <w:pStyle w:val="ConsPlusNormal"/>
        <w:jc w:val="right"/>
      </w:pPr>
      <w:r>
        <w:t>к Постановлению Правительства</w:t>
      </w:r>
    </w:p>
    <w:p w:rsidR="003C197A" w:rsidRDefault="003C197A">
      <w:pPr>
        <w:pStyle w:val="ConsPlusNormal"/>
        <w:jc w:val="right"/>
      </w:pPr>
      <w:r>
        <w:t>Российской Федерации</w:t>
      </w:r>
    </w:p>
    <w:p w:rsidR="003C197A" w:rsidRDefault="003C197A">
      <w:pPr>
        <w:pStyle w:val="ConsPlusNormal"/>
        <w:jc w:val="right"/>
      </w:pPr>
      <w:r>
        <w:t>от 30 июня 2010 г. N 481</w:t>
      </w:r>
    </w:p>
    <w:p w:rsidR="003C197A" w:rsidRDefault="003C197A">
      <w:pPr>
        <w:pStyle w:val="ConsPlusNormal"/>
        <w:jc w:val="center"/>
      </w:pPr>
    </w:p>
    <w:p w:rsidR="003C197A" w:rsidRDefault="003C197A">
      <w:pPr>
        <w:pStyle w:val="ConsPlusNormal"/>
        <w:jc w:val="center"/>
      </w:pPr>
      <w:bookmarkStart w:id="11" w:name="P196"/>
      <w:bookmarkEnd w:id="11"/>
      <w:r>
        <w:t>ПЕРЕЧЕНЬ</w:t>
      </w:r>
    </w:p>
    <w:p w:rsidR="003C197A" w:rsidRDefault="003C197A">
      <w:pPr>
        <w:pStyle w:val="ConsPlusNormal"/>
        <w:jc w:val="center"/>
      </w:pPr>
      <w:r>
        <w:t>УТРАТИВШИХ СИЛУ РЕШЕНИЙ ПРАВИТЕЛЬСТВА РОССИЙСКОЙ ФЕДЕРАЦИИ</w:t>
      </w: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  <w:r>
        <w:t xml:space="preserve">1. </w:t>
      </w:r>
      <w:hyperlink r:id="rId50" w:history="1">
        <w:proofErr w:type="gramStart"/>
        <w:r>
          <w:rPr>
            <w:color w:val="0000FF"/>
          </w:rPr>
          <w:t>Абзац четвертый пункта 1</w:t>
        </w:r>
      </w:hyperlink>
      <w:r>
        <w:t xml:space="preserve"> Постановления Правительства Российской Федерации от 25 августа 1999 г. N 936 "О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обязанностей" (Собрание законодательства</w:t>
      </w:r>
      <w:proofErr w:type="gramEnd"/>
      <w:r>
        <w:t xml:space="preserve"> </w:t>
      </w:r>
      <w:proofErr w:type="gramStart"/>
      <w:r>
        <w:t>Российской Федерации, 1999, N 35, ст. 4321).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2. </w:t>
      </w:r>
      <w:hyperlink r:id="rId51" w:history="1">
        <w:r>
          <w:rPr>
            <w:color w:val="0000FF"/>
          </w:rPr>
          <w:t>Подпункт 4 пункта 1</w:t>
        </w:r>
      </w:hyperlink>
      <w:r>
        <w:t xml:space="preserve"> Постановления Правительства Российской Федерации от 1 сентября 2000 г. N 650 "О мерах по социальной защите членов семей военнослужащих, погибших при исполнении обязанностей военной службы на атомном подводном крейсере "Курск" (Собрание законодательства Российской Федерации, 2000, N 36, ст. 3663).</w:t>
      </w:r>
    </w:p>
    <w:p w:rsidR="003C197A" w:rsidRDefault="003C197A">
      <w:pPr>
        <w:pStyle w:val="ConsPlusNormal"/>
        <w:ind w:firstLine="540"/>
        <w:jc w:val="both"/>
      </w:pPr>
      <w:r>
        <w:t xml:space="preserve">3. </w:t>
      </w:r>
      <w:hyperlink r:id="rId52" w:history="1">
        <w:proofErr w:type="gramStart"/>
        <w:r>
          <w:rPr>
            <w:color w:val="0000FF"/>
          </w:rPr>
          <w:t>Пункт 25</w:t>
        </w:r>
      </w:hyperlink>
      <w:r>
        <w:t xml:space="preserve"> изменений, которые вносятся в некоторые акты Правительства Российской Федерации по вопросам установления размеров стипендий, пособий и других обязательных социальных выплат, утвержденных Постановлением Правительства Российской Федерации от 21 декабря 2000 г. N 999 "О внесении изменений в некоторые акты Правительства Российской Федерации по вопросам установления размеров стипендий, пособий и других обязательных социальных выплат" (Собрание законодательства Российской Федерации, 2001, N</w:t>
      </w:r>
      <w:proofErr w:type="gramEnd"/>
      <w:r>
        <w:t xml:space="preserve"> </w:t>
      </w:r>
      <w:proofErr w:type="gramStart"/>
      <w:r>
        <w:t>1, ст. 130).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4. </w:t>
      </w:r>
      <w:hyperlink r:id="rId53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11 октября 2001 г. N 712 "О распространении действия абзаца четвертого пункта 1 Постановления Правительства Российской Федерации от 25 августа 1999 г. N 936 на детей военнослужащих, сотрудников органов внутренних дел, учреждений и органов уголовно-исполнительной системы, погибших (пропавших без вести) в 1994 - 1997 годах при выполнении задач в условиях вооруженного конфликта немеждународного характера в Чеченской</w:t>
      </w:r>
      <w:proofErr w:type="gramEnd"/>
      <w:r>
        <w:t xml:space="preserve"> Республике" (Собрание законодательства Российской Федерации, 2001, N 43, ст. 4096).</w:t>
      </w:r>
    </w:p>
    <w:p w:rsidR="003C197A" w:rsidRDefault="003C197A">
      <w:pPr>
        <w:pStyle w:val="ConsPlusNormal"/>
        <w:ind w:firstLine="540"/>
        <w:jc w:val="both"/>
      </w:pPr>
      <w:r>
        <w:t xml:space="preserve">5. </w:t>
      </w:r>
      <w:hyperlink r:id="rId54" w:history="1">
        <w:proofErr w:type="gramStart"/>
        <w:r>
          <w:rPr>
            <w:color w:val="0000FF"/>
          </w:rPr>
          <w:t>Подпункт "а" пункта 38</w:t>
        </w:r>
      </w:hyperlink>
      <w:r>
        <w:t xml:space="preserve"> изменений и дополнений, которые вносятся в акты Правительства Российской Федерации по вопросам пожарной безопасности, утвержденных Постановлением Правительства Российской Федерации от 8 августа 2003 г. N 475 "О внесении изменений и дополнений в некоторые акты Правительства Российской Федерации в связи с совершенствованием государственного управления в области пожарной безопасности" (Собрание законодательства Российской Федерации, 2003, N 33, ст. 3269</w:t>
      </w:r>
      <w:proofErr w:type="gramEnd"/>
      <w:r>
        <w:t xml:space="preserve">), </w:t>
      </w:r>
      <w:proofErr w:type="gramStart"/>
      <w:r>
        <w:t xml:space="preserve">в части дополнения </w:t>
      </w:r>
      <w:hyperlink r:id="rId55" w:history="1">
        <w:r>
          <w:rPr>
            <w:color w:val="0000FF"/>
          </w:rPr>
          <w:t>абзаца четвертого пункта 1</w:t>
        </w:r>
      </w:hyperlink>
      <w:r>
        <w:t xml:space="preserve"> Постановления Правительства Российской Федерации от 25 августа 1999 г. N 936 "О дополнительных мерах по социальной защите членов семей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</w:t>
      </w:r>
      <w:r>
        <w:lastRenderedPageBreak/>
        <w:t>инвалидами в связи с выполнением служебных</w:t>
      </w:r>
      <w:proofErr w:type="gramEnd"/>
      <w:r>
        <w:t xml:space="preserve"> обязанностей".</w:t>
      </w:r>
    </w:p>
    <w:p w:rsidR="003C197A" w:rsidRDefault="003C197A">
      <w:pPr>
        <w:pStyle w:val="ConsPlusNormal"/>
        <w:ind w:firstLine="540"/>
        <w:jc w:val="both"/>
      </w:pPr>
      <w:r>
        <w:t xml:space="preserve">6. </w:t>
      </w:r>
      <w:hyperlink r:id="rId56" w:history="1">
        <w:r>
          <w:rPr>
            <w:color w:val="0000FF"/>
          </w:rPr>
          <w:t>Пункт 12</w:t>
        </w:r>
      </w:hyperlink>
      <w:r>
        <w:t xml:space="preserve"> Постановления Правительства Российской Федерации от 9 февраля 2004 г. N 65 "О дополнительных гарантиях и компенсациях военнослужащим и сотрудникам федеральных органов исполнительной власти, участвующим в контртеррористических операциях и обеспечивающим правопорядок и общественную безопасность на территории Северо-Кавказского региона Российской Федерации" (Собрание законодательства Российской Федерации, 2004, N 7, ст. 535).</w:t>
      </w:r>
    </w:p>
    <w:p w:rsidR="003C197A" w:rsidRDefault="003C197A">
      <w:pPr>
        <w:pStyle w:val="ConsPlusNormal"/>
        <w:ind w:firstLine="540"/>
        <w:jc w:val="both"/>
      </w:pPr>
      <w:r>
        <w:t xml:space="preserve">7. </w:t>
      </w:r>
      <w:hyperlink r:id="rId57" w:history="1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2 октября 2006 г. N 591 "О ежемесячном пособии детям отдельных категорий военнослужащих, погибших при исполнении обязанностей военной службы по призыву" (Собрание законодательства Российской Федерации, 2006, N 41, ст. 4250).</w:t>
      </w:r>
    </w:p>
    <w:p w:rsidR="003C197A" w:rsidRDefault="003C197A">
      <w:pPr>
        <w:pStyle w:val="ConsPlusNormal"/>
        <w:ind w:firstLine="540"/>
        <w:jc w:val="both"/>
      </w:pPr>
      <w:r>
        <w:t xml:space="preserve">8. </w:t>
      </w:r>
      <w:hyperlink r:id="rId58" w:history="1">
        <w:proofErr w:type="gramStart"/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4 октября 2006 г. N 602 "О внесении изменений в Постановления Правительства Российской Федерации в части повышения размера ежемесячного пособия детям отдельных категорий военнослужащих и сотрудников некоторых федеральных органов исполнительной власти, погибших (пропавших без вести) при исполнении служебных обязанностей" (Собрание законодательства Российской Федерации, 2006, N 41, ст. 4258).</w:t>
      </w:r>
      <w:proofErr w:type="gramEnd"/>
    </w:p>
    <w:p w:rsidR="003C197A" w:rsidRDefault="003C197A">
      <w:pPr>
        <w:pStyle w:val="ConsPlusNormal"/>
        <w:ind w:firstLine="540"/>
        <w:jc w:val="both"/>
      </w:pPr>
      <w:r>
        <w:t xml:space="preserve">9. </w:t>
      </w:r>
      <w:hyperlink r:id="rId59" w:history="1">
        <w:proofErr w:type="gramStart"/>
        <w:r>
          <w:rPr>
            <w:color w:val="0000FF"/>
          </w:rPr>
          <w:t>Подпункт "в" пункта 1</w:t>
        </w:r>
      </w:hyperlink>
      <w:r>
        <w:t xml:space="preserve"> изменений, которые вносятся в акты Правительства Российской Федерации, регулирующие вопросы обеспечения санаторно-курортного лечения и оздоровительного отдыха отдельных категорий военнослужащих, сотрудников органов внутренних дел, Государственной противопожарной службы, уголовно-исполнительной системы и членов их семей, утвержденных Постановлением Правительства Российской Федерации от 22 декабря 2006 г. N 786 "О внесении изменений и признании утратившими силу некоторых актов Правительства Российской Федерации</w:t>
      </w:r>
      <w:proofErr w:type="gramEnd"/>
      <w:r>
        <w:t xml:space="preserve">, </w:t>
      </w:r>
      <w:proofErr w:type="gramStart"/>
      <w:r>
        <w:t xml:space="preserve">регулирующих вопросы обеспечения санаторно-курортного лечения и оздоровительного отдыха отдельных категорий военнослужащих, сотрудников органов внутренних дел, Государственной противопожарной службы, уголовно-исполнительной системы и членов их семей" (Собрание законодательства Российской Федерации, 2007, N 1, ст. 250), в части дополнения </w:t>
      </w:r>
      <w:hyperlink r:id="rId60" w:history="1">
        <w:r>
          <w:rPr>
            <w:color w:val="0000FF"/>
          </w:rPr>
          <w:t>абзаца четвертого пункта 1</w:t>
        </w:r>
      </w:hyperlink>
      <w:r>
        <w:t xml:space="preserve"> Постановления Правительства Российской Федерации от 25 августа 1999 г. N 936 "О дополнительных мерах по социальной защите членов семей военнослужащих</w:t>
      </w:r>
      <w:proofErr w:type="gramEnd"/>
      <w:r>
        <w:t xml:space="preserve">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обязанностей".</w:t>
      </w:r>
    </w:p>
    <w:p w:rsidR="003C197A" w:rsidRDefault="003C197A">
      <w:pPr>
        <w:pStyle w:val="ConsPlusNormal"/>
        <w:ind w:firstLine="540"/>
        <w:jc w:val="both"/>
      </w:pPr>
      <w:r>
        <w:t xml:space="preserve">10. </w:t>
      </w:r>
      <w:hyperlink r:id="rId61" w:history="1">
        <w:proofErr w:type="gramStart"/>
        <w:r>
          <w:rPr>
            <w:color w:val="0000FF"/>
          </w:rPr>
          <w:t>Пункт 17</w:t>
        </w:r>
      </w:hyperlink>
      <w:r>
        <w:t xml:space="preserve"> изменений, которые вносятся в Постановления Правительства Российской Федерации по вопросам деятельности Министерства здравоохранения и социального развития Российской Федерации и Федерального медико-биологического агентства, утвержденных Постановлением Правительства Российской Федерации от 2 июня 2008 г. N 423 "О некоторых вопросах деятельности Министерства здравоохранения и социального развития Российской Федерации и Федерального медико-биологического агентства" (Собрание законодательства Российской Федерации, 2008, N 23, ст. 2713</w:t>
      </w:r>
      <w:proofErr w:type="gramEnd"/>
      <w:r>
        <w:t>).</w:t>
      </w:r>
    </w:p>
    <w:p w:rsidR="003C197A" w:rsidRDefault="003C197A">
      <w:pPr>
        <w:pStyle w:val="ConsPlusNormal"/>
        <w:ind w:firstLine="540"/>
        <w:jc w:val="both"/>
      </w:pPr>
      <w:r>
        <w:t xml:space="preserve">11. </w:t>
      </w:r>
      <w:hyperlink r:id="rId62" w:history="1">
        <w:proofErr w:type="gramStart"/>
        <w:r>
          <w:rPr>
            <w:color w:val="0000FF"/>
          </w:rPr>
          <w:t>Абзац второй пункта 3</w:t>
        </w:r>
      </w:hyperlink>
      <w:r>
        <w:t xml:space="preserve"> Постановления Правительства Российской Федерации от 12 августа 2008 г. N 587 "О дополнительных мерах по усилению социальной защиты военнослужащих и сотрудников федеральных органов исполнительной власти, участвующих в выполнении задач по обеспечению безопасности и защите граждан Российской Федерации, проживающих на территориях Южной Осетии и Абхазии" (Собрание законодательства Российской Федерации, 2008, N 33, ст. 3854).</w:t>
      </w:r>
      <w:proofErr w:type="gramEnd"/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ind w:firstLine="540"/>
        <w:jc w:val="both"/>
      </w:pPr>
    </w:p>
    <w:p w:rsidR="003C197A" w:rsidRDefault="003C197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67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grammar="clean"/>
  <w:defaultTabStop w:val="708"/>
  <w:characterSpacingControl w:val="doNotCompress"/>
  <w:compat/>
  <w:rsids>
    <w:rsidRoot w:val="003C197A"/>
    <w:rsid w:val="00213466"/>
    <w:rsid w:val="003C197A"/>
    <w:rsid w:val="005C1F3C"/>
    <w:rsid w:val="005C72D7"/>
    <w:rsid w:val="00A41019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19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C19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C197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7AB168BDA4413072902F0749DA6EB171C522D9A8DDB5123D16AECE76F0BC68141FD3E50C70D1F18I8U9I" TargetMode="External"/><Relationship Id="rId18" Type="http://schemas.openxmlformats.org/officeDocument/2006/relationships/hyperlink" Target="consultantplus://offline/ref=67AB168BDA4413072902F0749DA6EB171C502E9982DA5123D16AECE76F0BC68141FD3E50C70D1F18I8U8I" TargetMode="External"/><Relationship Id="rId26" Type="http://schemas.openxmlformats.org/officeDocument/2006/relationships/hyperlink" Target="consultantplus://offline/ref=67AB168BDA4413072902F0749DA6EB171C522D9A8DDB5123D16AECE76F0BC68141FD3E50C70D1F18I8UDI" TargetMode="External"/><Relationship Id="rId39" Type="http://schemas.openxmlformats.org/officeDocument/2006/relationships/hyperlink" Target="consultantplus://offline/ref=67AB168BDA4413072902F0749DA6EB171C5F2D9E88DF5123D16AECE76F0BC68141FD3E50C70D1D1CI8UBI" TargetMode="External"/><Relationship Id="rId21" Type="http://schemas.openxmlformats.org/officeDocument/2006/relationships/hyperlink" Target="consultantplus://offline/ref=67AB168BDA4413072902F0749DA6EB171C522D9A8DDB5123D16AECE76F0BC68141FD3E50C70D1F18I8UBI" TargetMode="External"/><Relationship Id="rId34" Type="http://schemas.openxmlformats.org/officeDocument/2006/relationships/hyperlink" Target="consultantplus://offline/ref=67AB168BDA4413072902F0749DA6EB171C53219C8AD55123D16AECE76F0BC68141FD3E50C70D1F19I8U0I" TargetMode="External"/><Relationship Id="rId42" Type="http://schemas.openxmlformats.org/officeDocument/2006/relationships/hyperlink" Target="consultantplus://offline/ref=67AB168BDA4413072902F0749DA6EB171C5F2D9E88DF5123D16AECE76F0BC68141FD3E50C70D1D1CI8UBI" TargetMode="External"/><Relationship Id="rId47" Type="http://schemas.openxmlformats.org/officeDocument/2006/relationships/hyperlink" Target="consultantplus://offline/ref=67AB168BDA4413072902F0749DA6EB171C5F2D9E88DF5123D16AECE76F0BC68141FD3E50C70D1D1CI8UBI" TargetMode="External"/><Relationship Id="rId50" Type="http://schemas.openxmlformats.org/officeDocument/2006/relationships/hyperlink" Target="consultantplus://offline/ref=67AB168BDA4413072902F0749DA6EB171B5429948CD60C29D933E0E56804999646B43251C70D1DI1U1I" TargetMode="External"/><Relationship Id="rId55" Type="http://schemas.openxmlformats.org/officeDocument/2006/relationships/hyperlink" Target="consultantplus://offline/ref=67AB168BDA4413072902F0749DA6EB171F5E21958ED60C29D933E0E56804999646B43251C70D1FI1U0I" TargetMode="External"/><Relationship Id="rId63" Type="http://schemas.openxmlformats.org/officeDocument/2006/relationships/fontTable" Target="fontTable.xml"/><Relationship Id="rId7" Type="http://schemas.openxmlformats.org/officeDocument/2006/relationships/hyperlink" Target="consultantplus://offline/ref=67AB168BDA4413072902F0749DA6EB171C5F209583D95123D16AECE76F0BC68141FD3E50C70D1D18I8U1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7AB168BDA4413072902F0749DA6EB171C5F209583D95123D16AECE76F0BC68141FD3E50C70D1D18I8U1I" TargetMode="External"/><Relationship Id="rId20" Type="http://schemas.openxmlformats.org/officeDocument/2006/relationships/hyperlink" Target="consultantplus://offline/ref=67AB168BDA4413072902F0749DA6EB171C502E9982DA5123D16AECE76F0BC68141FD3E50C70D1F18I8U8I" TargetMode="External"/><Relationship Id="rId29" Type="http://schemas.openxmlformats.org/officeDocument/2006/relationships/hyperlink" Target="consultantplus://offline/ref=67AB168BDA4413072902F0749DA6EB171C5F2D9E88DF5123D16AECE76F0BC68141FD3E50C70D1D1CI8U8I" TargetMode="External"/><Relationship Id="rId41" Type="http://schemas.openxmlformats.org/officeDocument/2006/relationships/hyperlink" Target="consultantplus://offline/ref=67AB168BDA4413072902F0749DA6EB171C5E2B9E8ADA5123D16AECE76F0BC68141FD3E50C70D1F18I8UDI" TargetMode="External"/><Relationship Id="rId54" Type="http://schemas.openxmlformats.org/officeDocument/2006/relationships/hyperlink" Target="consultantplus://offline/ref=67AB168BDA4413072902F0749DA6EB171C51219988D85123D16AECE76F0BC68141FD3E50C70D1E1BI8UAI" TargetMode="External"/><Relationship Id="rId62" Type="http://schemas.openxmlformats.org/officeDocument/2006/relationships/hyperlink" Target="consultantplus://offline/ref=67AB168BDA4413072902F0749DA6EB1715522A958FD60C29D933E0E56804999646B43251C70D1EI1U8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7AB168BDA4413072902F0749DA6EB171C5F2D9E88DF5123D16AECE76F0BC68141FD3E50C70D1D1DI8UEI" TargetMode="External"/><Relationship Id="rId11" Type="http://schemas.openxmlformats.org/officeDocument/2006/relationships/hyperlink" Target="consultantplus://offline/ref=67AB168BDA4413072902F0749DA6EB171C522D9A8DDB5123D16AECE76F0BC68141FD3E50C70D1F18I8U9I" TargetMode="External"/><Relationship Id="rId24" Type="http://schemas.openxmlformats.org/officeDocument/2006/relationships/hyperlink" Target="consultantplus://offline/ref=67AB168BDA4413072902F0749DA6EB171C5F219A8ADE5123D16AECE76FI0UBI" TargetMode="External"/><Relationship Id="rId32" Type="http://schemas.openxmlformats.org/officeDocument/2006/relationships/hyperlink" Target="consultantplus://offline/ref=67AB168BDA4413072902F0749DA6EB171C522D9A8DDB5123D16AECE76F0BC68141FD3E50C70D1F18I8UEI" TargetMode="External"/><Relationship Id="rId37" Type="http://schemas.openxmlformats.org/officeDocument/2006/relationships/hyperlink" Target="consultantplus://offline/ref=67AB168BDA4413072902F0749DA6EB171C5520998DD95123D16AECE76F0BC68141FD3E50C70D1E19I8UBI" TargetMode="External"/><Relationship Id="rId40" Type="http://schemas.openxmlformats.org/officeDocument/2006/relationships/hyperlink" Target="consultantplus://offline/ref=67AB168BDA4413072902F0749DA6EB171C5E2B9E8ADA5123D16AECE76F0BC68141FD3E50C70D1F19I8UEI" TargetMode="External"/><Relationship Id="rId45" Type="http://schemas.openxmlformats.org/officeDocument/2006/relationships/hyperlink" Target="consultantplus://offline/ref=67AB168BDA4413072902F0749DA6EB171C5F2D9E88DF5123D16AECE76F0BC68141FD3E50C70D1D1CI8UBI" TargetMode="External"/><Relationship Id="rId53" Type="http://schemas.openxmlformats.org/officeDocument/2006/relationships/hyperlink" Target="consultantplus://offline/ref=67AB168BDA4413072902F0749DA6EB171E542E9E82D60C29D933E0E5I6U8I" TargetMode="External"/><Relationship Id="rId58" Type="http://schemas.openxmlformats.org/officeDocument/2006/relationships/hyperlink" Target="consultantplus://offline/ref=67AB168BDA4413072902F0749DA6EB171B54299A8FD60C29D933E0E5I6U8I" TargetMode="External"/><Relationship Id="rId5" Type="http://schemas.openxmlformats.org/officeDocument/2006/relationships/hyperlink" Target="consultantplus://offline/ref=67AB168BDA4413072902F0749DA6EB171C5520998DD95123D16AECE76F0BC68141FD3E50C70D1E19I8UBI" TargetMode="External"/><Relationship Id="rId15" Type="http://schemas.openxmlformats.org/officeDocument/2006/relationships/hyperlink" Target="consultantplus://offline/ref=67AB168BDA4413072902F0749DA6EB171C5F2D9E88DF5123D16AECE76F0BC68141FD3E50C70D1D1CI8U9I" TargetMode="External"/><Relationship Id="rId23" Type="http://schemas.openxmlformats.org/officeDocument/2006/relationships/hyperlink" Target="consultantplus://offline/ref=67AB168BDA4413072902F0749DA6EB171C512D958EDD5123D16AECE76FI0UBI" TargetMode="External"/><Relationship Id="rId28" Type="http://schemas.openxmlformats.org/officeDocument/2006/relationships/hyperlink" Target="consultantplus://offline/ref=67AB168BDA4413072902F0749DA6EB171C5520998DD95123D16AECE76F0BC68141FD3E50C70D1E19I8UBI" TargetMode="External"/><Relationship Id="rId36" Type="http://schemas.openxmlformats.org/officeDocument/2006/relationships/hyperlink" Target="consultantplus://offline/ref=67AB168BDA4413072902F0749DA6EB171C522D9A8DDB5123D16AECE76F0BC68141FD3E50C70D1F1BI8U9I" TargetMode="External"/><Relationship Id="rId49" Type="http://schemas.openxmlformats.org/officeDocument/2006/relationships/hyperlink" Target="consultantplus://offline/ref=67AB168BDA4413072902F0749DA6EB171C5F2D9E88DF5123D16AECE76F0BC68141FD3E50C70D1D1CI8UAI" TargetMode="External"/><Relationship Id="rId57" Type="http://schemas.openxmlformats.org/officeDocument/2006/relationships/hyperlink" Target="consultantplus://offline/ref=67AB168BDA4413072902F0749DA6EB171A502D9E83D60C29D933E0E5I6U8I" TargetMode="External"/><Relationship Id="rId61" Type="http://schemas.openxmlformats.org/officeDocument/2006/relationships/hyperlink" Target="consultantplus://offline/ref=67AB168BDA4413072902F0749DA6EB1714512E988ED60C29D933E0E56804999646B43251C70C19I1UAI" TargetMode="External"/><Relationship Id="rId10" Type="http://schemas.openxmlformats.org/officeDocument/2006/relationships/hyperlink" Target="consultantplus://offline/ref=67AB168BDA4413072902F0749DA6EB171C522D9A8DDB5123D16AECE76F0BC68141FD3E50C70D1F18I8U9I" TargetMode="External"/><Relationship Id="rId19" Type="http://schemas.openxmlformats.org/officeDocument/2006/relationships/hyperlink" Target="consultantplus://offline/ref=67AB168BDA4413072902F0749DA6EB171C522D9A8DDB5123D16AECE76F0BC68141FD3E50C70D1F18I8U8I" TargetMode="External"/><Relationship Id="rId31" Type="http://schemas.openxmlformats.org/officeDocument/2006/relationships/hyperlink" Target="consultantplus://offline/ref=67AB168BDA4413072902F0749DA6EB171C5F2D9E88DF5123D16AECE76F0BC68141FD3E50C70D1D1CI8UBI" TargetMode="External"/><Relationship Id="rId44" Type="http://schemas.openxmlformats.org/officeDocument/2006/relationships/hyperlink" Target="consultantplus://offline/ref=67AB168BDA4413072902F0749DA6EB171C5F2D9E88DF5123D16AECE76F0BC68141FD3E50C70D1D1CI8UBI" TargetMode="External"/><Relationship Id="rId52" Type="http://schemas.openxmlformats.org/officeDocument/2006/relationships/hyperlink" Target="consultantplus://offline/ref=67AB168BDA4413072902F0749DA6EB171B522C9B82D60C29D933E0E56804999646B43251C70D18I1U1I" TargetMode="External"/><Relationship Id="rId60" Type="http://schemas.openxmlformats.org/officeDocument/2006/relationships/hyperlink" Target="consultantplus://offline/ref=67AB168BDA4413072902F0749DA6EB171954219983D60C29D933E0E56804999646B43251C70D1DI1U9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67AB168BDA4413072902F0749DA6EB171C502E9982DA5123D16AECE76F0BC68141FD3E50C70D1F18I8U8I" TargetMode="External"/><Relationship Id="rId14" Type="http://schemas.openxmlformats.org/officeDocument/2006/relationships/hyperlink" Target="consultantplus://offline/ref=67AB168BDA4413072902F0749DA6EB171C5F2D9E88DF5123D16AECE76F0BC68141FD3E50C70D1D1DI8U0I" TargetMode="External"/><Relationship Id="rId22" Type="http://schemas.openxmlformats.org/officeDocument/2006/relationships/hyperlink" Target="consultantplus://offline/ref=67AB168BDA4413072902F0749DA6EB171C522D9A8DDB5123D16AECE76F0BC68141FD3E50C70D1F18I8UAI" TargetMode="External"/><Relationship Id="rId27" Type="http://schemas.openxmlformats.org/officeDocument/2006/relationships/hyperlink" Target="consultantplus://offline/ref=67AB168BDA4413072902F0749DA6EB171C522D9A8DDB5123D16AECE76F0BC68141FD3E50C70D1F18I8UBI" TargetMode="External"/><Relationship Id="rId30" Type="http://schemas.openxmlformats.org/officeDocument/2006/relationships/hyperlink" Target="consultantplus://offline/ref=67AB168BDA4413072902F0749DA6EB171C522D9A8DDB5123D16AECE76F0BC68141FD3E50C70D1F18I8UCI" TargetMode="External"/><Relationship Id="rId35" Type="http://schemas.openxmlformats.org/officeDocument/2006/relationships/hyperlink" Target="consultantplus://offline/ref=67AB168BDA4413072902F0749DA6EB171C522D9A8DDB5123D16AECE76F0BC68141FD3E50C70D1F18I8U0I" TargetMode="External"/><Relationship Id="rId43" Type="http://schemas.openxmlformats.org/officeDocument/2006/relationships/hyperlink" Target="consultantplus://offline/ref=67AB168BDA4413072902F0749DA6EB171C5F2D9E88DF5123D16AECE76F0BC68141FD3E50C70D1D1CI8UBI" TargetMode="External"/><Relationship Id="rId48" Type="http://schemas.openxmlformats.org/officeDocument/2006/relationships/hyperlink" Target="consultantplus://offline/ref=67AB168BDA4413072902F0749DA6EB171C5F2D9E88DF5123D16AECE76F0BC68141FD3E50C70D1D1CI8UBI" TargetMode="External"/><Relationship Id="rId56" Type="http://schemas.openxmlformats.org/officeDocument/2006/relationships/hyperlink" Target="consultantplus://offline/ref=67AB168BDA4413072902F0749DA6EB171C5729988EDF5123D16AECE76F0BC68141FD3EI5U0I" TargetMode="External"/><Relationship Id="rId64" Type="http://schemas.openxmlformats.org/officeDocument/2006/relationships/theme" Target="theme/theme1.xml"/><Relationship Id="rId8" Type="http://schemas.openxmlformats.org/officeDocument/2006/relationships/hyperlink" Target="consultantplus://offline/ref=67AB168BDA4413072902F0749DA6EB171C522D9A8DDB5123D16AECE76F0BC68141FD3E50C70D1F19I8UCI" TargetMode="External"/><Relationship Id="rId51" Type="http://schemas.openxmlformats.org/officeDocument/2006/relationships/hyperlink" Target="consultantplus://offline/ref=67AB168BDA4413072902F96D9AA6EB17195F2B988BDD5123D16AECE76F0BC68141FD3E50C70D1F1BI8UB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67AB168BDA4413072902F0749DA6EB171C5F2D9E88DF5123D16AECE76F0BC68141FD3E50C70D1D1DI8U1I" TargetMode="External"/><Relationship Id="rId17" Type="http://schemas.openxmlformats.org/officeDocument/2006/relationships/hyperlink" Target="consultantplus://offline/ref=67AB168BDA4413072902F0749DA6EB171C502E9982DA5123D16AECE76FI0UBI" TargetMode="External"/><Relationship Id="rId25" Type="http://schemas.openxmlformats.org/officeDocument/2006/relationships/hyperlink" Target="consultantplus://offline/ref=67AB168BDA4413072902F0749DA6EB171C522D9A8DDB5123D16AECE76F0BC68141FD3E50C70D1F18I8UBI" TargetMode="External"/><Relationship Id="rId33" Type="http://schemas.openxmlformats.org/officeDocument/2006/relationships/hyperlink" Target="consultantplus://offline/ref=67AB168BDA4413072902F0749DA6EB171C522D9A8DDB5123D16AECE76F0BC68141FD3E50C70D1F18I8UFI" TargetMode="External"/><Relationship Id="rId38" Type="http://schemas.openxmlformats.org/officeDocument/2006/relationships/hyperlink" Target="consultantplus://offline/ref=67AB168BDA4413072902F0749DA6EB171C522D9A8DDB5123D16AECE76F0BC68141FD3E50C70D1F18I8UFI" TargetMode="External"/><Relationship Id="rId46" Type="http://schemas.openxmlformats.org/officeDocument/2006/relationships/hyperlink" Target="consultantplus://offline/ref=67AB168BDA4413072902F0749DA6EB171C5F2D9E88DF5123D16AECE76F0BC68141FD3E50C70D1D1CI8UBI" TargetMode="External"/><Relationship Id="rId59" Type="http://schemas.openxmlformats.org/officeDocument/2006/relationships/hyperlink" Target="consultantplus://offline/ref=67AB168BDA4413072902F0749DA6EB171C572F9489D55123D16AECE76F0BC68141FD3E50C70D1F18I8U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6424</Words>
  <Characters>36618</Characters>
  <Application>Microsoft Office Word</Application>
  <DocSecurity>0</DocSecurity>
  <Lines>305</Lines>
  <Paragraphs>85</Paragraphs>
  <ScaleCrop>false</ScaleCrop>
  <Company>MFC</Company>
  <LinksUpToDate>false</LinksUpToDate>
  <CharactersWithSpaces>42957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2016-03-22T08:20:00Z</dcterms:created>
  <dcterms:modified xsi:type="dcterms:W3CDTF">2016-03-22T08:20:00Z</dcterms:modified>
</cp:coreProperties>
</file>