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F2011D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F2011D" w:rsidRDefault="001B0A6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D1CA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9D1CA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9D1CA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9D1CA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9D1CA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F2011D" w:rsidRDefault="00F2011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F2011D" w:rsidRDefault="001B0A6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9D1CA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9D1CA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9D1CA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9D1CA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9D1CA3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F2011D" w:rsidRDefault="009D1CA3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D644E0">
        <w:rPr>
          <w:rFonts w:ascii="PT Astra Serif" w:hAnsi="PT Astra Serif" w:cs="Times New Roman"/>
          <w:sz w:val="28"/>
          <w:szCs w:val="28"/>
        </w:rPr>
        <w:t>й</w:t>
      </w:r>
      <w:r>
        <w:rPr>
          <w:rFonts w:ascii="PT Astra Serif" w:hAnsi="PT Astra Serif" w:cs="Times New Roman"/>
          <w:sz w:val="28"/>
          <w:szCs w:val="28"/>
        </w:rPr>
        <w:t xml:space="preserve"> в приказ Департамента социальной защиты населе</w:t>
      </w:r>
      <w:r w:rsidR="00DB01CA">
        <w:rPr>
          <w:rFonts w:ascii="PT Astra Serif" w:hAnsi="PT Astra Serif" w:cs="Times New Roman"/>
          <w:sz w:val="28"/>
          <w:szCs w:val="28"/>
        </w:rPr>
        <w:t>ния Томской области от 31.10.201</w:t>
      </w:r>
      <w:r>
        <w:rPr>
          <w:rFonts w:ascii="PT Astra Serif" w:hAnsi="PT Astra Serif" w:cs="Times New Roman"/>
          <w:sz w:val="28"/>
          <w:szCs w:val="28"/>
        </w:rPr>
        <w:t>4 № 26</w:t>
      </w:r>
    </w:p>
    <w:p w:rsidR="00F2011D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Default="00F2011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Default="009D1C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2011D" w:rsidRDefault="001B0A6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F2011D" w:rsidRDefault="009D1CA3" w:rsidP="00D644E0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Внести в приказ Департамента социальной защиты населе</w:t>
      </w:r>
      <w:r w:rsidR="00DB01CA">
        <w:rPr>
          <w:rFonts w:ascii="PT Astra Serif" w:hAnsi="PT Astra Serif" w:cs="Times New Roman"/>
          <w:sz w:val="28"/>
          <w:szCs w:val="28"/>
        </w:rPr>
        <w:t>ния Томской области от 31.10.20</w:t>
      </w:r>
      <w:r>
        <w:rPr>
          <w:rFonts w:ascii="PT Astra Serif" w:hAnsi="PT Astra Serif" w:cs="Times New Roman"/>
          <w:sz w:val="28"/>
          <w:szCs w:val="28"/>
        </w:rPr>
        <w:t>14 № 26 «Об утверждении размера платы за предоставление социальных услуг и порядка ее взимания» (</w:t>
      </w:r>
      <w:r w:rsidRPr="00452E31">
        <w:rPr>
          <w:rFonts w:ascii="PT Astra Serif" w:hAnsi="PT Astra Serif" w:cs="Times New Roman"/>
          <w:sz w:val="28"/>
          <w:szCs w:val="28"/>
        </w:rPr>
        <w:t xml:space="preserve">«Собрание законодательства Томской области», </w:t>
      </w:r>
      <w:r>
        <w:rPr>
          <w:rFonts w:ascii="PT Astra Serif" w:hAnsi="PT Astra Serif" w:cs="Times New Roman"/>
          <w:sz w:val="28"/>
          <w:szCs w:val="28"/>
        </w:rPr>
        <w:t xml:space="preserve">2014, </w:t>
      </w:r>
      <w:r w:rsidRPr="00452E31">
        <w:rPr>
          <w:rFonts w:ascii="PT Astra Serif" w:hAnsi="PT Astra Serif" w:cs="Times New Roman"/>
          <w:sz w:val="28"/>
          <w:szCs w:val="28"/>
        </w:rPr>
        <w:t xml:space="preserve">№ 11/2 </w:t>
      </w:r>
      <w:r>
        <w:rPr>
          <w:rFonts w:ascii="PT Astra Serif" w:hAnsi="PT Astra Serif" w:cs="Times New Roman"/>
          <w:sz w:val="28"/>
          <w:szCs w:val="28"/>
        </w:rPr>
        <w:t>(112) часть 2)</w:t>
      </w:r>
      <w:r w:rsidR="00D644E0">
        <w:rPr>
          <w:rFonts w:ascii="PT Astra Serif" w:hAnsi="PT Astra Serif" w:cs="Times New Roman"/>
          <w:sz w:val="28"/>
          <w:szCs w:val="28"/>
        </w:rPr>
        <w:t xml:space="preserve"> следующие изменения:</w:t>
      </w:r>
    </w:p>
    <w:p w:rsidR="00D644E0" w:rsidRDefault="00D644E0" w:rsidP="00D644E0">
      <w:pPr>
        <w:pStyle w:val="ConsPlusNormal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дополнить пунктами 1-3, 1-4 следующего содержания:</w:t>
      </w:r>
    </w:p>
    <w:p w:rsidR="00D644E0" w:rsidRDefault="00D644E0" w:rsidP="00D644E0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«1-3. </w:t>
      </w:r>
      <w:r w:rsidRPr="00787745">
        <w:rPr>
          <w:rFonts w:ascii="PT Astra Serif" w:hAnsi="PT Astra Serif" w:cs="Times New Roman"/>
          <w:sz w:val="28"/>
          <w:szCs w:val="28"/>
        </w:rPr>
        <w:t>Плата за предоставление социальных услуг в форме социаль</w:t>
      </w:r>
      <w:r>
        <w:rPr>
          <w:rFonts w:ascii="PT Astra Serif" w:hAnsi="PT Astra Serif" w:cs="Times New Roman"/>
          <w:sz w:val="28"/>
          <w:szCs w:val="28"/>
        </w:rPr>
        <w:t>ного обслуживания на дому в 2024</w:t>
      </w:r>
      <w:r w:rsidRPr="00787745">
        <w:rPr>
          <w:rFonts w:ascii="PT Astra Serif" w:hAnsi="PT Astra Serif" w:cs="Times New Roman"/>
          <w:sz w:val="28"/>
          <w:szCs w:val="28"/>
        </w:rPr>
        <w:t xml:space="preserve"> году производится в размере </w:t>
      </w:r>
      <w:r>
        <w:rPr>
          <w:rFonts w:ascii="PT Astra Serif" w:hAnsi="PT Astra Serif" w:cs="Times New Roman"/>
          <w:sz w:val="28"/>
          <w:szCs w:val="28"/>
        </w:rPr>
        <w:t xml:space="preserve">пятидесяти </w:t>
      </w:r>
      <w:r w:rsidRPr="00787745">
        <w:rPr>
          <w:rFonts w:ascii="PT Astra Serif" w:hAnsi="PT Astra Serif" w:cs="Times New Roman"/>
          <w:sz w:val="28"/>
          <w:szCs w:val="28"/>
        </w:rPr>
        <w:t>процентов от тарифов на социальные услуги,</w:t>
      </w:r>
      <w:r>
        <w:rPr>
          <w:rFonts w:ascii="PT Astra Serif" w:hAnsi="PT Astra Serif" w:cs="Times New Roman"/>
          <w:sz w:val="28"/>
          <w:szCs w:val="28"/>
        </w:rPr>
        <w:t xml:space="preserve"> предоставляемые поставщиками социальных услуг совершеннолетним гражданам в форме социального обслуживания на дому в Томской области, на 2024 год,</w:t>
      </w:r>
      <w:r w:rsidRPr="00787745">
        <w:rPr>
          <w:rFonts w:ascii="PT Astra Serif" w:hAnsi="PT Astra Serif" w:cs="Times New Roman"/>
          <w:sz w:val="28"/>
          <w:szCs w:val="28"/>
        </w:rPr>
        <w:t xml:space="preserve"> утвержденных приказом Департамента социальной защиты населения Томской области от </w:t>
      </w:r>
      <w:r>
        <w:rPr>
          <w:rFonts w:ascii="PT Astra Serif" w:hAnsi="PT Astra Serif" w:cs="Times New Roman"/>
          <w:sz w:val="28"/>
          <w:szCs w:val="28"/>
        </w:rPr>
        <w:t>06.1</w:t>
      </w:r>
      <w:r w:rsidRPr="00AF0CFD">
        <w:rPr>
          <w:rFonts w:ascii="PT Astra Serif" w:hAnsi="PT Astra Serif" w:cs="Times New Roman"/>
          <w:sz w:val="28"/>
          <w:szCs w:val="28"/>
        </w:rPr>
        <w:t>0</w:t>
      </w:r>
      <w:r>
        <w:rPr>
          <w:rFonts w:ascii="PT Astra Serif" w:hAnsi="PT Astra Serif" w:cs="Times New Roman"/>
          <w:sz w:val="28"/>
          <w:szCs w:val="28"/>
        </w:rPr>
        <w:t>.2023</w:t>
      </w:r>
      <w:r w:rsidRPr="00787745">
        <w:rPr>
          <w:rFonts w:ascii="PT Astra Serif" w:hAnsi="PT Astra Serif" w:cs="Times New Roman"/>
          <w:sz w:val="28"/>
          <w:szCs w:val="28"/>
        </w:rPr>
        <w:t xml:space="preserve"> №</w:t>
      </w:r>
      <w:r>
        <w:rPr>
          <w:rFonts w:ascii="PT Astra Serif" w:hAnsi="PT Astra Serif" w:cs="Times New Roman"/>
          <w:sz w:val="28"/>
          <w:szCs w:val="28"/>
        </w:rPr>
        <w:t xml:space="preserve"> 38</w:t>
      </w:r>
      <w:r w:rsidRPr="00787745">
        <w:rPr>
          <w:rFonts w:ascii="PT Astra Serif" w:hAnsi="PT Astra Serif" w:cs="Times New Roman"/>
          <w:sz w:val="28"/>
          <w:szCs w:val="28"/>
        </w:rPr>
        <w:t xml:space="preserve"> «Об утверждении тарифов на социальные услуги, предоставляемые поставщиками социальных услуг совершеннолетним граж</w:t>
      </w:r>
      <w:r>
        <w:rPr>
          <w:rFonts w:ascii="PT Astra Serif" w:hAnsi="PT Astra Serif" w:cs="Times New Roman"/>
          <w:sz w:val="28"/>
          <w:szCs w:val="28"/>
        </w:rPr>
        <w:t>данам в Томской области, на 2024</w:t>
      </w:r>
      <w:r w:rsidRPr="00787745">
        <w:rPr>
          <w:rFonts w:ascii="PT Astra Serif" w:hAnsi="PT Astra Serif" w:cs="Times New Roman"/>
          <w:sz w:val="28"/>
          <w:szCs w:val="28"/>
        </w:rPr>
        <w:t xml:space="preserve"> год</w:t>
      </w:r>
      <w:r w:rsidR="00DB01CA">
        <w:rPr>
          <w:rFonts w:ascii="PT Astra Serif" w:hAnsi="PT Astra Serif" w:cs="Times New Roman"/>
          <w:sz w:val="28"/>
          <w:szCs w:val="28"/>
        </w:rPr>
        <w:t>»</w:t>
      </w:r>
      <w:r>
        <w:rPr>
          <w:rFonts w:ascii="PT Astra Serif" w:hAnsi="PT Astra Serif" w:cs="Times New Roman"/>
          <w:sz w:val="28"/>
          <w:szCs w:val="28"/>
        </w:rPr>
        <w:t>.</w:t>
      </w:r>
    </w:p>
    <w:p w:rsidR="00D644E0" w:rsidRDefault="00D644E0" w:rsidP="00D644E0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1-4. Размер платы за предоставление социальных услуг</w:t>
      </w:r>
      <w:r w:rsidRPr="00D644E0">
        <w:rPr>
          <w:rFonts w:ascii="PT Astra Serif" w:hAnsi="PT Astra Serif" w:cs="Times New Roman"/>
          <w:sz w:val="28"/>
          <w:szCs w:val="28"/>
        </w:rPr>
        <w:t xml:space="preserve"> </w:t>
      </w:r>
      <w:r w:rsidRPr="00787745">
        <w:rPr>
          <w:rFonts w:ascii="PT Astra Serif" w:hAnsi="PT Astra Serif" w:cs="Times New Roman"/>
          <w:sz w:val="28"/>
          <w:szCs w:val="28"/>
        </w:rPr>
        <w:t>в форме социаль</w:t>
      </w:r>
      <w:r>
        <w:rPr>
          <w:rFonts w:ascii="PT Astra Serif" w:hAnsi="PT Astra Serif" w:cs="Times New Roman"/>
          <w:sz w:val="28"/>
          <w:szCs w:val="28"/>
        </w:rPr>
        <w:t xml:space="preserve">ного обслуживания на дому, предусмотренных подпунктом 1.1 пункта 1 раздела </w:t>
      </w:r>
      <w:r>
        <w:rPr>
          <w:rFonts w:ascii="PT Astra Serif" w:hAnsi="PT Astra Serif" w:cs="Times New Roman"/>
          <w:sz w:val="28"/>
          <w:szCs w:val="28"/>
          <w:lang w:val="en-US"/>
        </w:rPr>
        <w:t>I</w:t>
      </w:r>
      <w:r>
        <w:rPr>
          <w:rFonts w:ascii="PT Astra Serif" w:hAnsi="PT Astra Serif" w:cs="Times New Roman"/>
          <w:sz w:val="28"/>
          <w:szCs w:val="28"/>
        </w:rPr>
        <w:t xml:space="preserve"> и подпунктом 3.3 пункта 3 раздела </w:t>
      </w:r>
      <w:r>
        <w:rPr>
          <w:rFonts w:ascii="PT Astra Serif" w:hAnsi="PT Astra Serif" w:cs="Times New Roman"/>
          <w:sz w:val="28"/>
          <w:szCs w:val="28"/>
          <w:lang w:val="en-US"/>
        </w:rPr>
        <w:t>II</w:t>
      </w:r>
      <w:r>
        <w:rPr>
          <w:rFonts w:ascii="PT Astra Serif" w:hAnsi="PT Astra Serif" w:cs="Times New Roman"/>
          <w:sz w:val="28"/>
          <w:szCs w:val="28"/>
        </w:rPr>
        <w:t xml:space="preserve"> Перечня социальных услуг, предоставляемых поставщиками социальных услуг, утвержденного Законом Томской области от 8 октября 2014 года № 127-ОЗ «Об организации социального обслуживания граждан в Томской области», в 2024 году составляет 0 рублей 00 копеек.»;</w:t>
      </w:r>
    </w:p>
    <w:p w:rsidR="00D644E0" w:rsidRDefault="00D644E0" w:rsidP="00D644E0">
      <w:pPr>
        <w:pStyle w:val="ConsPlusNormal"/>
        <w:numPr>
          <w:ilvl w:val="0"/>
          <w:numId w:val="2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пункте 2-1 слова «Государственным учреждением – Отделением Пенсионного фонда Российской Федерации по Томской области» заменить словами «</w:t>
      </w:r>
      <w:r w:rsidRPr="00D644E0">
        <w:rPr>
          <w:rFonts w:ascii="PT Astra Serif" w:hAnsi="PT Astra Serif" w:cs="Times New Roman"/>
          <w:sz w:val="28"/>
          <w:szCs w:val="28"/>
        </w:rPr>
        <w:t>Отделение</w:t>
      </w:r>
      <w:r>
        <w:rPr>
          <w:rFonts w:ascii="PT Astra Serif" w:hAnsi="PT Astra Serif" w:cs="Times New Roman"/>
          <w:sz w:val="28"/>
          <w:szCs w:val="28"/>
        </w:rPr>
        <w:t>м</w:t>
      </w:r>
      <w:r w:rsidRPr="00D644E0">
        <w:rPr>
          <w:rFonts w:ascii="PT Astra Serif" w:hAnsi="PT Astra Serif" w:cs="Times New Roman"/>
          <w:sz w:val="28"/>
          <w:szCs w:val="28"/>
        </w:rPr>
        <w:t xml:space="preserve"> Фонда пенсионного и социального страхования Российской Федерации по Томской области</w:t>
      </w:r>
      <w:r>
        <w:rPr>
          <w:rFonts w:ascii="PT Astra Serif" w:hAnsi="PT Astra Serif" w:cs="Times New Roman"/>
          <w:sz w:val="28"/>
          <w:szCs w:val="28"/>
        </w:rPr>
        <w:t>».</w:t>
      </w:r>
    </w:p>
    <w:p w:rsidR="001847F8" w:rsidRDefault="0089090F" w:rsidP="001847F8">
      <w:pPr>
        <w:pStyle w:val="ConsPlusNormal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9090F">
        <w:rPr>
          <w:rFonts w:ascii="PT Astra Serif" w:hAnsi="PT Astra Serif" w:cs="Times New Roman"/>
          <w:sz w:val="28"/>
          <w:szCs w:val="28"/>
        </w:rPr>
        <w:t>Признать утратившим</w:t>
      </w:r>
      <w:r w:rsidR="0017365B">
        <w:rPr>
          <w:rFonts w:ascii="PT Astra Serif" w:hAnsi="PT Astra Serif" w:cs="Times New Roman"/>
          <w:sz w:val="28"/>
          <w:szCs w:val="28"/>
        </w:rPr>
        <w:t>и</w:t>
      </w:r>
      <w:r w:rsidRPr="0089090F">
        <w:rPr>
          <w:rFonts w:ascii="PT Astra Serif" w:hAnsi="PT Astra Serif" w:cs="Times New Roman"/>
          <w:sz w:val="28"/>
          <w:szCs w:val="28"/>
        </w:rPr>
        <w:t xml:space="preserve"> силу приказ</w:t>
      </w:r>
      <w:r w:rsidR="001847F8">
        <w:rPr>
          <w:rFonts w:ascii="PT Astra Serif" w:hAnsi="PT Astra Serif" w:cs="Times New Roman"/>
          <w:sz w:val="28"/>
          <w:szCs w:val="28"/>
        </w:rPr>
        <w:t>ы</w:t>
      </w:r>
      <w:r w:rsidRPr="0089090F">
        <w:rPr>
          <w:rFonts w:ascii="PT Astra Serif" w:hAnsi="PT Astra Serif" w:cs="Times New Roman"/>
          <w:sz w:val="28"/>
          <w:szCs w:val="28"/>
        </w:rPr>
        <w:t xml:space="preserve"> Департамента социальной защиты населения Томской области</w:t>
      </w:r>
      <w:r w:rsidR="001847F8">
        <w:rPr>
          <w:rFonts w:ascii="PT Astra Serif" w:hAnsi="PT Astra Serif" w:cs="Times New Roman"/>
          <w:sz w:val="28"/>
          <w:szCs w:val="28"/>
        </w:rPr>
        <w:t>:</w:t>
      </w:r>
    </w:p>
    <w:p w:rsidR="0089090F" w:rsidRDefault="0089090F" w:rsidP="001847F8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090F">
        <w:rPr>
          <w:rFonts w:ascii="PT Astra Serif" w:hAnsi="PT Astra Serif" w:cs="Times New Roman"/>
          <w:sz w:val="28"/>
          <w:szCs w:val="28"/>
        </w:rPr>
        <w:t>от 24.</w:t>
      </w:r>
      <w:r w:rsidR="00B91AA1">
        <w:rPr>
          <w:rFonts w:ascii="PT Astra Serif" w:hAnsi="PT Astra Serif" w:cs="Times New Roman"/>
          <w:sz w:val="28"/>
          <w:szCs w:val="28"/>
        </w:rPr>
        <w:t>10.2023 № 40</w:t>
      </w:r>
      <w:r w:rsidRPr="0089090F">
        <w:rPr>
          <w:rFonts w:ascii="PT Astra Serif" w:hAnsi="PT Astra Serif" w:cs="Times New Roman"/>
          <w:sz w:val="28"/>
          <w:szCs w:val="28"/>
        </w:rPr>
        <w:t xml:space="preserve"> «</w:t>
      </w:r>
      <w:r w:rsidR="00B91AA1" w:rsidRPr="00B91AA1"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социальной защиты населения Томской области от 15.04.2021 </w:t>
      </w:r>
      <w:r w:rsidR="00B91AA1">
        <w:rPr>
          <w:rFonts w:ascii="PT Astra Serif" w:hAnsi="PT Astra Serif" w:cs="Times New Roman"/>
          <w:sz w:val="28"/>
          <w:szCs w:val="28"/>
        </w:rPr>
        <w:t>№</w:t>
      </w:r>
      <w:r w:rsidR="00B91AA1" w:rsidRPr="00B91AA1">
        <w:rPr>
          <w:rFonts w:ascii="PT Astra Serif" w:hAnsi="PT Astra Serif" w:cs="Times New Roman"/>
          <w:sz w:val="28"/>
          <w:szCs w:val="28"/>
        </w:rPr>
        <w:t xml:space="preserve"> 14</w:t>
      </w:r>
      <w:r w:rsidRPr="0089090F">
        <w:rPr>
          <w:rFonts w:ascii="PT Astra Serif" w:hAnsi="PT Astra Serif" w:cs="Times New Roman"/>
          <w:sz w:val="28"/>
          <w:szCs w:val="28"/>
        </w:rPr>
        <w:t xml:space="preserve">» </w:t>
      </w:r>
      <w:r w:rsidRPr="0089090F">
        <w:rPr>
          <w:rFonts w:ascii="PT Astra Serif" w:hAnsi="PT Astra Serif" w:cs="Times New Roman"/>
          <w:sz w:val="28"/>
          <w:szCs w:val="28"/>
        </w:rPr>
        <w:lastRenderedPageBreak/>
        <w:t>(Официальный интернет-портал право</w:t>
      </w:r>
      <w:bookmarkStart w:id="2" w:name="_GoBack"/>
      <w:bookmarkEnd w:id="2"/>
      <w:r w:rsidRPr="0089090F">
        <w:rPr>
          <w:rFonts w:ascii="PT Astra Serif" w:hAnsi="PT Astra Serif" w:cs="Times New Roman"/>
          <w:sz w:val="28"/>
          <w:szCs w:val="28"/>
        </w:rPr>
        <w:t xml:space="preserve">вой информации </w:t>
      </w:r>
      <w:r w:rsidR="00B91AA1" w:rsidRPr="00B91AA1">
        <w:rPr>
          <w:rFonts w:ascii="PT Astra Serif" w:hAnsi="PT Astra Serif" w:cs="Times New Roman"/>
          <w:sz w:val="28"/>
          <w:szCs w:val="28"/>
        </w:rPr>
        <w:t>(</w:t>
      </w:r>
      <w:r w:rsidRPr="0089090F">
        <w:rPr>
          <w:rFonts w:ascii="PT Astra Serif" w:hAnsi="PT Astra Serif" w:cs="Times New Roman"/>
          <w:sz w:val="28"/>
          <w:szCs w:val="28"/>
          <w:lang w:val="en-US"/>
        </w:rPr>
        <w:t>www</w:t>
      </w:r>
      <w:r w:rsidRPr="0089090F">
        <w:rPr>
          <w:rFonts w:ascii="PT Astra Serif" w:hAnsi="PT Astra Serif" w:cs="Times New Roman"/>
          <w:sz w:val="28"/>
          <w:szCs w:val="28"/>
        </w:rPr>
        <w:t>.</w:t>
      </w:r>
      <w:r w:rsidRPr="0089090F">
        <w:rPr>
          <w:rFonts w:ascii="PT Astra Serif" w:hAnsi="PT Astra Serif" w:cs="Times New Roman"/>
          <w:sz w:val="28"/>
          <w:szCs w:val="28"/>
          <w:lang w:val="en-US"/>
        </w:rPr>
        <w:t>pravo</w:t>
      </w:r>
      <w:r w:rsidRPr="0089090F">
        <w:rPr>
          <w:rFonts w:ascii="PT Astra Serif" w:hAnsi="PT Astra Serif" w:cs="Times New Roman"/>
          <w:sz w:val="28"/>
          <w:szCs w:val="28"/>
        </w:rPr>
        <w:t>.</w:t>
      </w:r>
      <w:r w:rsidRPr="0089090F">
        <w:rPr>
          <w:rFonts w:ascii="PT Astra Serif" w:hAnsi="PT Astra Serif" w:cs="Times New Roman"/>
          <w:sz w:val="28"/>
          <w:szCs w:val="28"/>
          <w:lang w:val="en-US"/>
        </w:rPr>
        <w:t>gov</w:t>
      </w:r>
      <w:r w:rsidRPr="0089090F">
        <w:rPr>
          <w:rFonts w:ascii="PT Astra Serif" w:hAnsi="PT Astra Serif" w:cs="Times New Roman"/>
          <w:sz w:val="28"/>
          <w:szCs w:val="28"/>
        </w:rPr>
        <w:t>.</w:t>
      </w:r>
      <w:r w:rsidRPr="0089090F">
        <w:rPr>
          <w:rFonts w:ascii="PT Astra Serif" w:hAnsi="PT Astra Serif" w:cs="Times New Roman"/>
          <w:sz w:val="28"/>
          <w:szCs w:val="28"/>
          <w:lang w:val="en-US"/>
        </w:rPr>
        <w:t>ru</w:t>
      </w:r>
      <w:r w:rsidR="00B91AA1">
        <w:rPr>
          <w:rFonts w:ascii="PT Astra Serif" w:hAnsi="PT Astra Serif" w:cs="Times New Roman"/>
          <w:sz w:val="28"/>
          <w:szCs w:val="28"/>
        </w:rPr>
        <w:t>)</w:t>
      </w:r>
      <w:r w:rsidRPr="0089090F">
        <w:rPr>
          <w:rFonts w:ascii="PT Astra Serif" w:hAnsi="PT Astra Serif" w:cs="Times New Roman"/>
          <w:sz w:val="28"/>
          <w:szCs w:val="28"/>
        </w:rPr>
        <w:t xml:space="preserve">, </w:t>
      </w:r>
      <w:r w:rsidR="00B91AA1">
        <w:rPr>
          <w:rFonts w:ascii="PT Astra Serif" w:hAnsi="PT Astra Serif" w:cs="Times New Roman"/>
          <w:sz w:val="28"/>
          <w:szCs w:val="28"/>
        </w:rPr>
        <w:t>27.10.2023</w:t>
      </w:r>
      <w:r w:rsidRPr="0089090F">
        <w:rPr>
          <w:rFonts w:ascii="PT Astra Serif" w:hAnsi="PT Astra Serif" w:cs="Times New Roman"/>
          <w:sz w:val="28"/>
          <w:szCs w:val="28"/>
        </w:rPr>
        <w:t xml:space="preserve">, № </w:t>
      </w:r>
      <w:r w:rsidR="001847F8" w:rsidRPr="001847F8">
        <w:rPr>
          <w:rFonts w:ascii="PT Astra Serif" w:hAnsi="PT Astra Serif" w:cs="Times New Roman"/>
          <w:sz w:val="28"/>
          <w:szCs w:val="28"/>
        </w:rPr>
        <w:t>7001202310270003</w:t>
      </w:r>
      <w:r w:rsidRPr="0089090F">
        <w:rPr>
          <w:rFonts w:ascii="PT Astra Serif" w:hAnsi="PT Astra Serif" w:cs="Times New Roman"/>
          <w:sz w:val="28"/>
          <w:szCs w:val="28"/>
        </w:rPr>
        <w:t>)</w:t>
      </w:r>
      <w:r w:rsidR="001847F8">
        <w:rPr>
          <w:rFonts w:ascii="PT Astra Serif" w:hAnsi="PT Astra Serif" w:cs="Times New Roman"/>
          <w:sz w:val="28"/>
          <w:szCs w:val="28"/>
        </w:rPr>
        <w:t>;</w:t>
      </w:r>
    </w:p>
    <w:p w:rsidR="001847F8" w:rsidRDefault="001847F8" w:rsidP="001847F8">
      <w:pPr>
        <w:pStyle w:val="ConsPlusNormal"/>
        <w:tabs>
          <w:tab w:val="left" w:pos="993"/>
          <w:tab w:val="left" w:pos="1134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9090F">
        <w:rPr>
          <w:rFonts w:ascii="PT Astra Serif" w:hAnsi="PT Astra Serif" w:cs="Times New Roman"/>
          <w:sz w:val="28"/>
          <w:szCs w:val="28"/>
        </w:rPr>
        <w:t xml:space="preserve">от </w:t>
      </w:r>
      <w:r>
        <w:rPr>
          <w:rFonts w:ascii="PT Astra Serif" w:hAnsi="PT Astra Serif" w:cs="Times New Roman"/>
          <w:sz w:val="28"/>
          <w:szCs w:val="28"/>
        </w:rPr>
        <w:t>26.12.2023 № 50</w:t>
      </w:r>
      <w:r w:rsidRPr="0089090F">
        <w:rPr>
          <w:rFonts w:ascii="PT Astra Serif" w:hAnsi="PT Astra Serif" w:cs="Times New Roman"/>
          <w:sz w:val="28"/>
          <w:szCs w:val="28"/>
        </w:rPr>
        <w:t xml:space="preserve"> «</w:t>
      </w:r>
      <w:r w:rsidRPr="00B91AA1"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социальной защиты населения Томской области от 15.04.2021 </w:t>
      </w:r>
      <w:r>
        <w:rPr>
          <w:rFonts w:ascii="PT Astra Serif" w:hAnsi="PT Astra Serif" w:cs="Times New Roman"/>
          <w:sz w:val="28"/>
          <w:szCs w:val="28"/>
        </w:rPr>
        <w:t>№</w:t>
      </w:r>
      <w:r w:rsidRPr="00B91AA1">
        <w:rPr>
          <w:rFonts w:ascii="PT Astra Serif" w:hAnsi="PT Astra Serif" w:cs="Times New Roman"/>
          <w:sz w:val="28"/>
          <w:szCs w:val="28"/>
        </w:rPr>
        <w:t xml:space="preserve"> 14</w:t>
      </w:r>
      <w:r w:rsidRPr="0089090F">
        <w:rPr>
          <w:rFonts w:ascii="PT Astra Serif" w:hAnsi="PT Astra Serif" w:cs="Times New Roman"/>
          <w:sz w:val="28"/>
          <w:szCs w:val="28"/>
        </w:rPr>
        <w:t xml:space="preserve">» (Официальный интернет-портал правовой информации </w:t>
      </w:r>
      <w:r w:rsidRPr="00B91AA1">
        <w:rPr>
          <w:rFonts w:ascii="PT Astra Serif" w:hAnsi="PT Astra Serif" w:cs="Times New Roman"/>
          <w:sz w:val="28"/>
          <w:szCs w:val="28"/>
        </w:rPr>
        <w:t>(</w:t>
      </w:r>
      <w:r w:rsidRPr="0089090F">
        <w:rPr>
          <w:rFonts w:ascii="PT Astra Serif" w:hAnsi="PT Astra Serif" w:cs="Times New Roman"/>
          <w:sz w:val="28"/>
          <w:szCs w:val="28"/>
          <w:lang w:val="en-US"/>
        </w:rPr>
        <w:t>www</w:t>
      </w:r>
      <w:r w:rsidRPr="0089090F">
        <w:rPr>
          <w:rFonts w:ascii="PT Astra Serif" w:hAnsi="PT Astra Serif" w:cs="Times New Roman"/>
          <w:sz w:val="28"/>
          <w:szCs w:val="28"/>
        </w:rPr>
        <w:t>.</w:t>
      </w:r>
      <w:r w:rsidRPr="0089090F">
        <w:rPr>
          <w:rFonts w:ascii="PT Astra Serif" w:hAnsi="PT Astra Serif" w:cs="Times New Roman"/>
          <w:sz w:val="28"/>
          <w:szCs w:val="28"/>
          <w:lang w:val="en-US"/>
        </w:rPr>
        <w:t>pravo</w:t>
      </w:r>
      <w:r w:rsidRPr="0089090F">
        <w:rPr>
          <w:rFonts w:ascii="PT Astra Serif" w:hAnsi="PT Astra Serif" w:cs="Times New Roman"/>
          <w:sz w:val="28"/>
          <w:szCs w:val="28"/>
        </w:rPr>
        <w:t>.</w:t>
      </w:r>
      <w:r w:rsidRPr="0089090F">
        <w:rPr>
          <w:rFonts w:ascii="PT Astra Serif" w:hAnsi="PT Astra Serif" w:cs="Times New Roman"/>
          <w:sz w:val="28"/>
          <w:szCs w:val="28"/>
          <w:lang w:val="en-US"/>
        </w:rPr>
        <w:t>gov</w:t>
      </w:r>
      <w:r w:rsidRPr="0089090F">
        <w:rPr>
          <w:rFonts w:ascii="PT Astra Serif" w:hAnsi="PT Astra Serif" w:cs="Times New Roman"/>
          <w:sz w:val="28"/>
          <w:szCs w:val="28"/>
        </w:rPr>
        <w:t>.</w:t>
      </w:r>
      <w:r w:rsidRPr="0089090F">
        <w:rPr>
          <w:rFonts w:ascii="PT Astra Serif" w:hAnsi="PT Astra Serif" w:cs="Times New Roman"/>
          <w:sz w:val="28"/>
          <w:szCs w:val="28"/>
          <w:lang w:val="en-US"/>
        </w:rPr>
        <w:t>ru</w:t>
      </w:r>
      <w:r>
        <w:rPr>
          <w:rFonts w:ascii="PT Astra Serif" w:hAnsi="PT Astra Serif" w:cs="Times New Roman"/>
          <w:sz w:val="28"/>
          <w:szCs w:val="28"/>
        </w:rPr>
        <w:t>)</w:t>
      </w:r>
      <w:r w:rsidRPr="0089090F">
        <w:rPr>
          <w:rFonts w:ascii="PT Astra Serif" w:hAnsi="PT Astra Serif" w:cs="Times New Roman"/>
          <w:sz w:val="28"/>
          <w:szCs w:val="28"/>
        </w:rPr>
        <w:t xml:space="preserve">, </w:t>
      </w:r>
      <w:r>
        <w:rPr>
          <w:rFonts w:ascii="PT Astra Serif" w:hAnsi="PT Astra Serif" w:cs="Times New Roman"/>
          <w:sz w:val="28"/>
          <w:szCs w:val="28"/>
        </w:rPr>
        <w:t>27.10.2023</w:t>
      </w:r>
      <w:r w:rsidRPr="0089090F">
        <w:rPr>
          <w:rFonts w:ascii="PT Astra Serif" w:hAnsi="PT Astra Serif" w:cs="Times New Roman"/>
          <w:sz w:val="28"/>
          <w:szCs w:val="28"/>
        </w:rPr>
        <w:t xml:space="preserve">, № </w:t>
      </w:r>
      <w:r w:rsidRPr="001847F8">
        <w:rPr>
          <w:rFonts w:ascii="PT Astra Serif" w:hAnsi="PT Astra Serif" w:cs="Times New Roman"/>
          <w:sz w:val="28"/>
          <w:szCs w:val="28"/>
        </w:rPr>
        <w:t>7001202312270013</w:t>
      </w:r>
      <w:r w:rsidRPr="0089090F">
        <w:rPr>
          <w:rFonts w:ascii="PT Astra Serif" w:hAnsi="PT Astra Serif" w:cs="Times New Roman"/>
          <w:sz w:val="28"/>
          <w:szCs w:val="28"/>
        </w:rPr>
        <w:t>)</w:t>
      </w:r>
      <w:r>
        <w:rPr>
          <w:rFonts w:ascii="PT Astra Serif" w:hAnsi="PT Astra Serif" w:cs="Times New Roman"/>
          <w:sz w:val="28"/>
          <w:szCs w:val="28"/>
        </w:rPr>
        <w:t>.</w:t>
      </w:r>
    </w:p>
    <w:p w:rsidR="001847F8" w:rsidRDefault="001847F8" w:rsidP="001847F8">
      <w:pPr>
        <w:pStyle w:val="ConsPlusNormal"/>
        <w:numPr>
          <w:ilvl w:val="0"/>
          <w:numId w:val="1"/>
        </w:numPr>
        <w:tabs>
          <w:tab w:val="left" w:pos="993"/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206264">
        <w:rPr>
          <w:rFonts w:ascii="PT Astra Serif" w:hAnsi="PT Astra Serif" w:cs="Times New Roman"/>
          <w:sz w:val="28"/>
          <w:szCs w:val="28"/>
        </w:rPr>
        <w:t>Настоящий приказ вступает в силу с</w:t>
      </w:r>
      <w:r>
        <w:rPr>
          <w:rFonts w:ascii="PT Astra Serif" w:hAnsi="PT Astra Serif" w:cs="Times New Roman"/>
          <w:sz w:val="28"/>
          <w:szCs w:val="28"/>
        </w:rPr>
        <w:t>о</w:t>
      </w:r>
      <w:r w:rsidRPr="00206264">
        <w:rPr>
          <w:rFonts w:ascii="PT Astra Serif" w:hAnsi="PT Astra Serif" w:cs="Times New Roman"/>
          <w:sz w:val="28"/>
          <w:szCs w:val="28"/>
        </w:rPr>
        <w:t xml:space="preserve"> дня его официального опубликования</w:t>
      </w:r>
      <w:r>
        <w:rPr>
          <w:rFonts w:ascii="PT Astra Serif" w:hAnsi="PT Astra Serif" w:cs="Times New Roman"/>
          <w:sz w:val="28"/>
          <w:szCs w:val="28"/>
        </w:rPr>
        <w:t xml:space="preserve"> и распространяется на правоотношения, возникшие с 1 января 2024 года</w:t>
      </w:r>
      <w:r w:rsidRPr="00206264">
        <w:rPr>
          <w:rFonts w:ascii="PT Astra Serif" w:hAnsi="PT Astra Serif" w:cs="Times New Roman"/>
          <w:sz w:val="28"/>
          <w:szCs w:val="28"/>
        </w:rPr>
        <w:t>.</w:t>
      </w:r>
    </w:p>
    <w:p w:rsidR="00F2011D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Pr="009D1CA3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2011D" w:rsidRPr="009D1CA3" w:rsidRDefault="00F2011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91" w:type="dxa"/>
        <w:tblLook w:val="04A0" w:firstRow="1" w:lastRow="0" w:firstColumn="1" w:lastColumn="0" w:noHBand="0" w:noVBand="1"/>
      </w:tblPr>
      <w:tblGrid>
        <w:gridCol w:w="3964"/>
        <w:gridCol w:w="2553"/>
        <w:gridCol w:w="3374"/>
      </w:tblGrid>
      <w:tr w:rsidR="00F2011D" w:rsidTr="0017365B">
        <w:tc>
          <w:tcPr>
            <w:tcW w:w="3964" w:type="dxa"/>
            <w:noWrap/>
          </w:tcPr>
          <w:p w:rsidR="00F2011D" w:rsidRDefault="0017365B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И.о. н</w:t>
            </w:r>
            <w:r w:rsidR="001B0A69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1B0A69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553" w:type="dxa"/>
            <w:noWrap/>
          </w:tcPr>
          <w:p w:rsidR="00F2011D" w:rsidRDefault="001B0A69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7365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3" w:name="Штамп"/>
            <w:r w:rsidRPr="0017365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17365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17365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17365B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noWrap/>
          </w:tcPr>
          <w:p w:rsidR="00F2011D" w:rsidRDefault="001B0A69" w:rsidP="0017365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17365B">
              <w:rPr>
                <w:rFonts w:ascii="PT Astra Serif" w:hAnsi="PT Astra Serif"/>
                <w:sz w:val="28"/>
                <w:szCs w:val="28"/>
              </w:rPr>
              <w:t>И.А. Куракина</w:t>
            </w:r>
          </w:p>
        </w:tc>
      </w:tr>
    </w:tbl>
    <w:p w:rsidR="00F2011D" w:rsidRPr="00D644E0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2011D" w:rsidRDefault="00F2011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P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color w:val="FF0000"/>
        </w:rPr>
      </w:pPr>
      <w:r w:rsidRPr="00755F2F">
        <w:rPr>
          <w:rFonts w:ascii="PT Astra Serif" w:hAnsi="PT Astra Serif"/>
          <w:color w:val="FF0000"/>
        </w:rPr>
        <w:tab/>
      </w:r>
      <w:r w:rsidRPr="00755F2F">
        <w:rPr>
          <w:rFonts w:ascii="PT Astra Serif" w:hAnsi="PT Astra Serif"/>
          <w:color w:val="FF0000"/>
        </w:rPr>
        <w:tab/>
      </w: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55F2F" w:rsidRDefault="00755F2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17365B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63BB9" w:rsidRDefault="001736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Мордовкина М.А.</w:t>
      </w:r>
    </w:p>
    <w:sectPr w:rsidR="00063BB9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11D" w:rsidRDefault="001B0A69">
      <w:r>
        <w:separator/>
      </w:r>
    </w:p>
  </w:endnote>
  <w:endnote w:type="continuationSeparator" w:id="0">
    <w:p w:rsidR="00F2011D" w:rsidRDefault="001B0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11D" w:rsidRDefault="001B0A69">
      <w:r>
        <w:separator/>
      </w:r>
    </w:p>
  </w:footnote>
  <w:footnote w:type="continuationSeparator" w:id="0">
    <w:p w:rsidR="00F2011D" w:rsidRDefault="001B0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Pr="00DB01CA" w:rsidRDefault="001B0A69">
    <w:pPr>
      <w:pStyle w:val="af"/>
      <w:spacing w:before="0"/>
      <w:rPr>
        <w:rFonts w:ascii="PT Astra Serif" w:hAnsi="PT Astra Serif"/>
        <w:b w:val="0"/>
        <w:szCs w:val="28"/>
      </w:rPr>
    </w:pPr>
    <w:r w:rsidRPr="00DB01CA">
      <w:rPr>
        <w:rFonts w:ascii="PT Astra Serif" w:hAnsi="PT Astra Serif"/>
        <w:b w:val="0"/>
        <w:szCs w:val="28"/>
      </w:rPr>
      <w:fldChar w:fldCharType="begin"/>
    </w:r>
    <w:r w:rsidRPr="00DB01CA">
      <w:rPr>
        <w:rFonts w:ascii="PT Astra Serif" w:hAnsi="PT Astra Serif"/>
        <w:b w:val="0"/>
        <w:szCs w:val="28"/>
      </w:rPr>
      <w:instrText xml:space="preserve"> PAGE   \* MERGEFORMAT </w:instrText>
    </w:r>
    <w:r w:rsidRPr="00DB01CA">
      <w:rPr>
        <w:rFonts w:ascii="PT Astra Serif" w:hAnsi="PT Astra Serif"/>
        <w:b w:val="0"/>
        <w:szCs w:val="28"/>
      </w:rPr>
      <w:fldChar w:fldCharType="separate"/>
    </w:r>
    <w:r w:rsidR="00DB01CA">
      <w:rPr>
        <w:rFonts w:ascii="PT Astra Serif" w:hAnsi="PT Astra Serif"/>
        <w:b w:val="0"/>
        <w:noProof/>
        <w:szCs w:val="28"/>
      </w:rPr>
      <w:t>2</w:t>
    </w:r>
    <w:r w:rsidRPr="00DB01CA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011D" w:rsidRDefault="001B0A69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F2011D" w:rsidRDefault="001B0A6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2011D" w:rsidRDefault="001B0A6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1E0DC0"/>
    <w:multiLevelType w:val="hybridMultilevel"/>
    <w:tmpl w:val="3A2631B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BAB00B1"/>
    <w:multiLevelType w:val="hybridMultilevel"/>
    <w:tmpl w:val="74881AB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63BB9"/>
    <w:rsid w:val="00091B16"/>
    <w:rsid w:val="0017365B"/>
    <w:rsid w:val="001847F8"/>
    <w:rsid w:val="001B0A69"/>
    <w:rsid w:val="00213D5B"/>
    <w:rsid w:val="003D0DFA"/>
    <w:rsid w:val="00755F2F"/>
    <w:rsid w:val="0089090F"/>
    <w:rsid w:val="009D1CA3"/>
    <w:rsid w:val="00B91AA1"/>
    <w:rsid w:val="00BC7319"/>
    <w:rsid w:val="00CA10A1"/>
    <w:rsid w:val="00D644E0"/>
    <w:rsid w:val="00DB01CA"/>
    <w:rsid w:val="00F20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A2677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styleId="aff3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4">
    <w:name w:val="annotation text"/>
    <w:basedOn w:val="a"/>
    <w:link w:val="aff5"/>
    <w:uiPriority w:val="99"/>
    <w:semiHidden/>
    <w:unhideWhenUsed/>
    <w:rsid w:val="00213D5B"/>
    <w:rPr>
      <w:sz w:val="20"/>
      <w:szCs w:val="20"/>
    </w:rPr>
  </w:style>
  <w:style w:type="character" w:customStyle="1" w:styleId="aff5">
    <w:name w:val="Текст примечания Знак"/>
    <w:basedOn w:val="a0"/>
    <w:link w:val="aff4"/>
    <w:uiPriority w:val="99"/>
    <w:semiHidden/>
    <w:rsid w:val="00213D5B"/>
    <w:rPr>
      <w:lang w:eastAsia="en-US" w:bidi="en-US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213D5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213D5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Майя Алексеевна Мордовкина</cp:lastModifiedBy>
  <cp:revision>8</cp:revision>
  <cp:lastPrinted>2024-01-18T05:09:00Z</cp:lastPrinted>
  <dcterms:created xsi:type="dcterms:W3CDTF">2023-09-28T07:49:00Z</dcterms:created>
  <dcterms:modified xsi:type="dcterms:W3CDTF">2024-01-18T05:09:00Z</dcterms:modified>
</cp:coreProperties>
</file>