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09E" w:rsidRDefault="006A02D7">
      <w:pPr>
        <w:pStyle w:val="ConsPlusTitlePage"/>
      </w:pPr>
      <w:r>
        <w:t xml:space="preserve"> </w:t>
      </w:r>
      <w:bookmarkStart w:id="0" w:name="_GoBack"/>
      <w:bookmarkEnd w:id="0"/>
    </w:p>
    <w:p w:rsidR="00D9609E" w:rsidRDefault="00D9609E">
      <w:pPr>
        <w:pStyle w:val="ConsPlusNormal"/>
        <w:jc w:val="both"/>
        <w:outlineLvl w:val="0"/>
      </w:pPr>
    </w:p>
    <w:p w:rsidR="00D9609E" w:rsidRDefault="00D9609E">
      <w:pPr>
        <w:pStyle w:val="ConsPlusTitle"/>
        <w:jc w:val="center"/>
        <w:outlineLvl w:val="0"/>
      </w:pPr>
      <w:r>
        <w:t>ДЕПАРТАМЕНТ СОЦИАЛЬНОЙ ЗАЩИТЫ НАСЕЛЕНИЯ</w:t>
      </w:r>
    </w:p>
    <w:p w:rsidR="00D9609E" w:rsidRDefault="00D9609E">
      <w:pPr>
        <w:pStyle w:val="ConsPlusTitle"/>
        <w:jc w:val="center"/>
      </w:pPr>
      <w:r>
        <w:t>ТОМСКОЙ ОБЛАСТИ</w:t>
      </w:r>
    </w:p>
    <w:p w:rsidR="00D9609E" w:rsidRDefault="00D9609E">
      <w:pPr>
        <w:pStyle w:val="ConsPlusTitle"/>
        <w:jc w:val="center"/>
      </w:pPr>
    </w:p>
    <w:p w:rsidR="00D9609E" w:rsidRDefault="00D9609E">
      <w:pPr>
        <w:pStyle w:val="ConsPlusTitle"/>
        <w:jc w:val="center"/>
      </w:pPr>
      <w:r>
        <w:t>ПРИКАЗ</w:t>
      </w:r>
    </w:p>
    <w:p w:rsidR="00D9609E" w:rsidRDefault="00D9609E">
      <w:pPr>
        <w:pStyle w:val="ConsPlusTitle"/>
        <w:jc w:val="center"/>
      </w:pPr>
      <w:r>
        <w:t>от 3 сентября 2014 г. N 18</w:t>
      </w:r>
    </w:p>
    <w:p w:rsidR="00D9609E" w:rsidRDefault="00D9609E">
      <w:pPr>
        <w:pStyle w:val="ConsPlusTitle"/>
        <w:jc w:val="center"/>
      </w:pPr>
    </w:p>
    <w:p w:rsidR="00D9609E" w:rsidRDefault="00D9609E">
      <w:pPr>
        <w:pStyle w:val="ConsPlusTitle"/>
        <w:jc w:val="center"/>
      </w:pPr>
      <w:r>
        <w:t>ОБ УТВЕРЖДЕНИИ ПОРЯДКА РАСХОДОВАНИЯ СРЕДСТВ,</w:t>
      </w:r>
    </w:p>
    <w:p w:rsidR="00D9609E" w:rsidRDefault="00D9609E">
      <w:pPr>
        <w:pStyle w:val="ConsPlusTitle"/>
        <w:jc w:val="center"/>
      </w:pPr>
      <w:r>
        <w:t>ОБРАЗОВАВШИХСЯ В РЕЗУЛЬТАТЕ ВЗИМАНИЯ ПЛАТЫ</w:t>
      </w:r>
    </w:p>
    <w:p w:rsidR="00D9609E" w:rsidRDefault="00D9609E">
      <w:pPr>
        <w:pStyle w:val="ConsPlusTitle"/>
        <w:jc w:val="center"/>
      </w:pPr>
      <w:r>
        <w:t>ЗА ПРЕДОСТАВЛЕНИЕ СОЦИАЛЬНЫХ УСЛУГ УЧРЕЖДЕНИЯМИ</w:t>
      </w:r>
    </w:p>
    <w:p w:rsidR="00D9609E" w:rsidRDefault="00D9609E">
      <w:pPr>
        <w:pStyle w:val="ConsPlusTitle"/>
        <w:jc w:val="center"/>
      </w:pPr>
      <w:r>
        <w:t>СОЦИАЛЬНОГО ОБСЛУЖИВАНИЯ, ПОДВЕДОМСТВЕННЫМИ ДЕПАРТАМЕНТУ</w:t>
      </w:r>
    </w:p>
    <w:p w:rsidR="00D9609E" w:rsidRDefault="00D9609E">
      <w:pPr>
        <w:pStyle w:val="ConsPlusTitle"/>
        <w:jc w:val="center"/>
      </w:pPr>
      <w:r>
        <w:t>СОЦИАЛЬНОЙ ЗАЩИТЫ НАСЕЛЕНИЯ ТОМСКОЙ ОБЛАСТИ</w:t>
      </w:r>
    </w:p>
    <w:p w:rsidR="00D9609E" w:rsidRDefault="00D9609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9609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09E" w:rsidRDefault="00D9609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09E" w:rsidRDefault="00D9609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9609E" w:rsidRDefault="00D9609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9609E" w:rsidRDefault="00D9609E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</w:t>
            </w:r>
          </w:p>
          <w:p w:rsidR="00D9609E" w:rsidRDefault="00D9609E">
            <w:pPr>
              <w:pStyle w:val="ConsPlusNormal"/>
              <w:jc w:val="center"/>
            </w:pPr>
            <w:r>
              <w:rPr>
                <w:color w:val="392C69"/>
              </w:rPr>
              <w:t xml:space="preserve">Томской области от 06.04.2015 </w:t>
            </w:r>
            <w:hyperlink r:id="rId4">
              <w:r>
                <w:rPr>
                  <w:color w:val="0000FF"/>
                </w:rPr>
                <w:t>N 9</w:t>
              </w:r>
            </w:hyperlink>
            <w:r>
              <w:rPr>
                <w:color w:val="392C69"/>
              </w:rPr>
              <w:t xml:space="preserve">, от 17.08.2015 </w:t>
            </w:r>
            <w:hyperlink r:id="rId5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 xml:space="preserve">, от 14.06.2023 </w:t>
            </w:r>
            <w:hyperlink r:id="rId6">
              <w:r>
                <w:rPr>
                  <w:color w:val="0000FF"/>
                </w:rPr>
                <w:t>N 14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09E" w:rsidRDefault="00D9609E">
            <w:pPr>
              <w:pStyle w:val="ConsPlusNormal"/>
            </w:pPr>
          </w:p>
        </w:tc>
      </w:tr>
    </w:tbl>
    <w:p w:rsidR="00D9609E" w:rsidRDefault="00D9609E">
      <w:pPr>
        <w:pStyle w:val="ConsPlusNormal"/>
        <w:jc w:val="center"/>
      </w:pPr>
    </w:p>
    <w:p w:rsidR="00D9609E" w:rsidRDefault="00D9609E">
      <w:pPr>
        <w:pStyle w:val="ConsPlusNormal"/>
        <w:ind w:firstLine="540"/>
        <w:jc w:val="both"/>
      </w:pPr>
      <w:r>
        <w:t xml:space="preserve">В соответствии с </w:t>
      </w:r>
      <w:hyperlink r:id="rId7">
        <w:r>
          <w:rPr>
            <w:color w:val="0000FF"/>
          </w:rPr>
          <w:t>частями 6</w:t>
        </w:r>
      </w:hyperlink>
      <w:r>
        <w:t xml:space="preserve">, </w:t>
      </w:r>
      <w:hyperlink r:id="rId8">
        <w:r>
          <w:rPr>
            <w:color w:val="0000FF"/>
          </w:rPr>
          <w:t>7 статьи 30</w:t>
        </w:r>
      </w:hyperlink>
      <w:r>
        <w:t xml:space="preserve"> Федерального закона от 28.12.2013 N 442-ФЗ "Об основах социального обслуживания граждан в Российской Федерации" приказываю: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7">
        <w:r>
          <w:rPr>
            <w:color w:val="0000FF"/>
          </w:rPr>
          <w:t>Порядок</w:t>
        </w:r>
      </w:hyperlink>
      <w:r>
        <w:t xml:space="preserve"> расходования средств, образовавшихся в результате взимания платы за предоставление социальных услуг учреждениями социального обслуживания, подведомственными Департаменту социальной защиты населения Томской области, согласно приложению к настоящему приказу.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2. Настоящий приказ вступает в силу с 1 января 2015 года.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3. Контроль за исполнением настоящего приказа возложить на заместителя начальника Департамента - председателя комитета финансов, экономики, закупок и бюджетной отчетности Давыдову В.Г.</w:t>
      </w:r>
    </w:p>
    <w:p w:rsidR="00D9609E" w:rsidRDefault="00D9609E">
      <w:pPr>
        <w:pStyle w:val="ConsPlusNormal"/>
        <w:jc w:val="both"/>
      </w:pPr>
      <w:r>
        <w:t xml:space="preserve">(в ред. </w:t>
      </w:r>
      <w:hyperlink r:id="rId9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14.06.2023 N 14)</w:t>
      </w:r>
    </w:p>
    <w:p w:rsidR="00D9609E" w:rsidRDefault="00D9609E">
      <w:pPr>
        <w:pStyle w:val="ConsPlusNormal"/>
        <w:jc w:val="both"/>
      </w:pPr>
    </w:p>
    <w:p w:rsidR="00D9609E" w:rsidRDefault="00D9609E">
      <w:pPr>
        <w:pStyle w:val="ConsPlusNormal"/>
        <w:jc w:val="right"/>
      </w:pPr>
      <w:proofErr w:type="spellStart"/>
      <w:r>
        <w:t>И.о</w:t>
      </w:r>
      <w:proofErr w:type="spellEnd"/>
      <w:r>
        <w:t>. начальника Департамента</w:t>
      </w:r>
    </w:p>
    <w:p w:rsidR="00D9609E" w:rsidRDefault="00D9609E">
      <w:pPr>
        <w:pStyle w:val="ConsPlusNormal"/>
        <w:jc w:val="right"/>
      </w:pPr>
      <w:r>
        <w:t>М.А.КИНЯЙКИНА</w:t>
      </w:r>
    </w:p>
    <w:p w:rsidR="00D9609E" w:rsidRDefault="00D9609E">
      <w:pPr>
        <w:pStyle w:val="ConsPlusNormal"/>
        <w:jc w:val="both"/>
      </w:pPr>
    </w:p>
    <w:p w:rsidR="00D9609E" w:rsidRDefault="00D9609E">
      <w:pPr>
        <w:pStyle w:val="ConsPlusNormal"/>
        <w:jc w:val="both"/>
      </w:pPr>
    </w:p>
    <w:p w:rsidR="00D9609E" w:rsidRDefault="00D9609E">
      <w:pPr>
        <w:pStyle w:val="ConsPlusNormal"/>
        <w:jc w:val="both"/>
      </w:pPr>
    </w:p>
    <w:p w:rsidR="00D9609E" w:rsidRDefault="00D9609E">
      <w:pPr>
        <w:pStyle w:val="ConsPlusNormal"/>
        <w:jc w:val="both"/>
      </w:pPr>
    </w:p>
    <w:p w:rsidR="00D9609E" w:rsidRDefault="00D9609E">
      <w:pPr>
        <w:pStyle w:val="ConsPlusNormal"/>
        <w:jc w:val="both"/>
      </w:pPr>
    </w:p>
    <w:p w:rsidR="00D9609E" w:rsidRDefault="00D9609E">
      <w:pPr>
        <w:pStyle w:val="ConsPlusNormal"/>
        <w:jc w:val="right"/>
        <w:outlineLvl w:val="0"/>
      </w:pPr>
      <w:r>
        <w:t>Приложение</w:t>
      </w:r>
    </w:p>
    <w:p w:rsidR="00D9609E" w:rsidRDefault="00D9609E">
      <w:pPr>
        <w:pStyle w:val="ConsPlusNormal"/>
        <w:jc w:val="both"/>
      </w:pPr>
    </w:p>
    <w:p w:rsidR="00D9609E" w:rsidRDefault="00D9609E">
      <w:pPr>
        <w:pStyle w:val="ConsPlusNormal"/>
        <w:jc w:val="right"/>
      </w:pPr>
      <w:r>
        <w:t>Утверждено</w:t>
      </w:r>
    </w:p>
    <w:p w:rsidR="00D9609E" w:rsidRDefault="00D9609E">
      <w:pPr>
        <w:pStyle w:val="ConsPlusNormal"/>
        <w:jc w:val="right"/>
      </w:pPr>
      <w:r>
        <w:t>приказом</w:t>
      </w:r>
    </w:p>
    <w:p w:rsidR="00D9609E" w:rsidRDefault="00D9609E">
      <w:pPr>
        <w:pStyle w:val="ConsPlusNormal"/>
        <w:jc w:val="right"/>
      </w:pPr>
      <w:r>
        <w:t>Департамента социальной защиты</w:t>
      </w:r>
    </w:p>
    <w:p w:rsidR="00D9609E" w:rsidRDefault="00D9609E">
      <w:pPr>
        <w:pStyle w:val="ConsPlusNormal"/>
        <w:jc w:val="right"/>
      </w:pPr>
      <w:r>
        <w:t>населения Томской области</w:t>
      </w:r>
    </w:p>
    <w:p w:rsidR="00D9609E" w:rsidRDefault="00D9609E">
      <w:pPr>
        <w:pStyle w:val="ConsPlusNormal"/>
        <w:jc w:val="right"/>
      </w:pPr>
      <w:r>
        <w:t>от 03.09.2014 N 18</w:t>
      </w:r>
    </w:p>
    <w:p w:rsidR="00D9609E" w:rsidRDefault="00D9609E">
      <w:pPr>
        <w:pStyle w:val="ConsPlusNormal"/>
        <w:jc w:val="both"/>
      </w:pPr>
    </w:p>
    <w:p w:rsidR="00D9609E" w:rsidRDefault="00D9609E">
      <w:pPr>
        <w:pStyle w:val="ConsPlusTitle"/>
        <w:jc w:val="center"/>
      </w:pPr>
      <w:bookmarkStart w:id="1" w:name="P37"/>
      <w:bookmarkEnd w:id="1"/>
      <w:r>
        <w:t>ПОРЯДОК</w:t>
      </w:r>
    </w:p>
    <w:p w:rsidR="00D9609E" w:rsidRDefault="00D9609E">
      <w:pPr>
        <w:pStyle w:val="ConsPlusTitle"/>
        <w:jc w:val="center"/>
      </w:pPr>
      <w:r>
        <w:t>РАСХОДОВАНИЯ СРЕДСТВ, ОБРАЗОВАВШИХСЯ В РЕЗУЛЬТАТЕ</w:t>
      </w:r>
    </w:p>
    <w:p w:rsidR="00D9609E" w:rsidRDefault="00D9609E">
      <w:pPr>
        <w:pStyle w:val="ConsPlusTitle"/>
        <w:jc w:val="center"/>
      </w:pPr>
      <w:r>
        <w:t>ВЗИМАНИЯ ПЛАТЫ ЗА ПРЕДОСТАВЛЕНИЕ СОЦИАЛЬНЫХ УСЛУГ</w:t>
      </w:r>
    </w:p>
    <w:p w:rsidR="00D9609E" w:rsidRDefault="00D9609E">
      <w:pPr>
        <w:pStyle w:val="ConsPlusTitle"/>
        <w:jc w:val="center"/>
      </w:pPr>
      <w:r>
        <w:t>УЧРЕЖДЕНИЯМИ СОЦИАЛЬНОГО ОБСЛУЖИВАНИЯ, ПОДВЕДОМСТВЕННЫМИ</w:t>
      </w:r>
    </w:p>
    <w:p w:rsidR="00D9609E" w:rsidRDefault="00D9609E">
      <w:pPr>
        <w:pStyle w:val="ConsPlusTitle"/>
        <w:jc w:val="center"/>
      </w:pPr>
      <w:r>
        <w:t>ДЕПАРТАМЕНТУ СОЦИАЛЬНОЙ ЗАЩИТЫ НАСЕЛЕНИЯ ТОМСКОЙ ОБЛАСТИ</w:t>
      </w:r>
    </w:p>
    <w:p w:rsidR="00D9609E" w:rsidRDefault="00D9609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9609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09E" w:rsidRDefault="00D9609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09E" w:rsidRDefault="00D9609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9609E" w:rsidRDefault="00D9609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9609E" w:rsidRDefault="00D9609E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</w:t>
            </w:r>
          </w:p>
          <w:p w:rsidR="00D9609E" w:rsidRDefault="00D9609E">
            <w:pPr>
              <w:pStyle w:val="ConsPlusNormal"/>
              <w:jc w:val="center"/>
            </w:pPr>
            <w:r>
              <w:rPr>
                <w:color w:val="392C69"/>
              </w:rPr>
              <w:t xml:space="preserve">Томской области от 06.04.2015 </w:t>
            </w:r>
            <w:hyperlink r:id="rId10">
              <w:r>
                <w:rPr>
                  <w:color w:val="0000FF"/>
                </w:rPr>
                <w:t>N 9</w:t>
              </w:r>
            </w:hyperlink>
            <w:r>
              <w:rPr>
                <w:color w:val="392C69"/>
              </w:rPr>
              <w:t xml:space="preserve">, от 17.08.2015 </w:t>
            </w:r>
            <w:hyperlink r:id="rId11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 xml:space="preserve">, от 14.06.2023 </w:t>
            </w:r>
            <w:hyperlink r:id="rId12">
              <w:r>
                <w:rPr>
                  <w:color w:val="0000FF"/>
                </w:rPr>
                <w:t>N 14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09E" w:rsidRDefault="00D9609E">
            <w:pPr>
              <w:pStyle w:val="ConsPlusNormal"/>
            </w:pPr>
          </w:p>
        </w:tc>
      </w:tr>
    </w:tbl>
    <w:p w:rsidR="00D9609E" w:rsidRDefault="00D9609E">
      <w:pPr>
        <w:pStyle w:val="ConsPlusNormal"/>
        <w:jc w:val="both"/>
      </w:pPr>
    </w:p>
    <w:p w:rsidR="00D9609E" w:rsidRDefault="00D9609E">
      <w:pPr>
        <w:pStyle w:val="ConsPlusNormal"/>
        <w:ind w:firstLine="540"/>
        <w:jc w:val="both"/>
      </w:pPr>
      <w:r>
        <w:t xml:space="preserve">1. Настоящий Порядок разработан в соответствии с </w:t>
      </w:r>
      <w:hyperlink r:id="rId13">
        <w:r>
          <w:rPr>
            <w:color w:val="0000FF"/>
          </w:rPr>
          <w:t>частями 6</w:t>
        </w:r>
      </w:hyperlink>
      <w:r>
        <w:t xml:space="preserve">, </w:t>
      </w:r>
      <w:hyperlink r:id="rId14">
        <w:r>
          <w:rPr>
            <w:color w:val="0000FF"/>
          </w:rPr>
          <w:t>7 статьи 30</w:t>
        </w:r>
      </w:hyperlink>
      <w:r>
        <w:t xml:space="preserve"> Федерального закона от 28.12.2013 N 442-ФЗ "Об основах социального обслуживания граждан в Российской Федерации" в целях установления единого механизма расходования денежных средств, образовавшихся в результате взимания платы за предоставление социальных услуг, оказываемых учреждениями социального обслуживания (далее - учреждения), подведомственными Департаменту социальной защиты населения Томской области.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2. Расходование учреждениями денежных средств, образовавшихся в результате взимания платы за предоставление социальных услуг, осуществляется на основании планов финансово-хозяйственной деятельности на очередной финансовый год и плановый период, составленных и утвержденных в установленном порядке.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3. Расходование средств, образовавшихся в результате взимания платы за предоставление социальных услуг (далее - расходование средств), осуществляется по следующим направлениям: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на текущую деятельность учреждения;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на развитие учреждения;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на стимулирование работников учреждения.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4. Расходование средств на текущую деятельность учреждения включает расходы, связанные с обеспечением социального обслуживания получателей социальных услуг, в том числе расходы на: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приобретение продуктов питания;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приобретение медикаментов;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приобретение мягкого инвентаря;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проведение культурно-массовых и физкультурно-оздоровительных мероприятий;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приобретение технических средств реабилитации, в том числе абсорбирующего белья, подгузников;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прочие текущие расходы.</w:t>
      </w:r>
    </w:p>
    <w:p w:rsidR="00D9609E" w:rsidRDefault="00D9609E">
      <w:pPr>
        <w:pStyle w:val="ConsPlusNormal"/>
        <w:jc w:val="both"/>
      </w:pPr>
      <w:r>
        <w:t xml:space="preserve">(п. 4 в ред. </w:t>
      </w:r>
      <w:hyperlink r:id="rId15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14.06.2023 N 14)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5. Расходование средств на развитие учреждения включает расходы на развитие материально-технической базы и обеспечение деятельности организации, в том числе на: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оплату коммунальных услуг;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оплату текущего ремонта оборудования;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оплата текущего, капитального ремонта и реконструкции зданий (включая разработку проектно-сметной документации);</w:t>
      </w:r>
    </w:p>
    <w:p w:rsidR="00D9609E" w:rsidRDefault="00D9609E">
      <w:pPr>
        <w:pStyle w:val="ConsPlusNormal"/>
        <w:jc w:val="both"/>
      </w:pPr>
      <w:r>
        <w:t xml:space="preserve">(в ред. </w:t>
      </w:r>
      <w:hyperlink r:id="rId16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17.08.2015 N 23)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повышение квалификации работников;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lastRenderedPageBreak/>
        <w:t>приобретение и содержание автотранспорта;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приобретение учебно-методической литературы и пособий;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приобретение (ремонт) оргтехники, мебели, инструментов;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проведение медицинских осмотров работников;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проведение аттестации рабочих мест;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командировочные расходы работников;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прочие расходы.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6. Расходование средств на стимулирование труда работников учреждения осуществляется в соответствии с локальным актом учреждения.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7. В первоочередном порядке расходование денежных средств осуществляется на текущую деятельность учреждения, связанную с соблюдением норм питания и нормативов обеспечения мягким инвентарем, средствами личной гигиены.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8. Отражение на счетах бухгалтерского учета учреждения денежных средств, образовавшихся в результате взимания платы за предоставление социальных услуг, осуществляется учреждением.</w:t>
      </w:r>
    </w:p>
    <w:p w:rsidR="00D9609E" w:rsidRDefault="00D9609E">
      <w:pPr>
        <w:pStyle w:val="ConsPlusNormal"/>
        <w:spacing w:before="220"/>
        <w:ind w:firstLine="540"/>
        <w:jc w:val="both"/>
      </w:pPr>
      <w:r>
        <w:t>9. Контроль за поступлением и расходованием денежных средств осуществляется в соответствии с законодательством Российской Федерации и законодательством Томской области.</w:t>
      </w:r>
    </w:p>
    <w:p w:rsidR="00D9609E" w:rsidRDefault="00D9609E">
      <w:pPr>
        <w:pStyle w:val="ConsPlusNormal"/>
        <w:jc w:val="both"/>
      </w:pPr>
    </w:p>
    <w:p w:rsidR="00D9609E" w:rsidRDefault="00D9609E">
      <w:pPr>
        <w:pStyle w:val="ConsPlusNormal"/>
        <w:jc w:val="both"/>
      </w:pPr>
    </w:p>
    <w:p w:rsidR="00D9609E" w:rsidRDefault="00D9609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A3055" w:rsidRDefault="004A3055"/>
    <w:sectPr w:rsidR="004A3055" w:rsidSect="00565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09E"/>
    <w:rsid w:val="004A3055"/>
    <w:rsid w:val="006A02D7"/>
    <w:rsid w:val="00D9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47AE24-C5F5-443B-A434-17BC0996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609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9609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9609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0024&amp;dst=100323" TargetMode="External"/><Relationship Id="rId13" Type="http://schemas.openxmlformats.org/officeDocument/2006/relationships/hyperlink" Target="https://login.consultant.ru/link/?req=doc&amp;base=LAW&amp;n=460024&amp;dst=100322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60024&amp;dst=100322" TargetMode="External"/><Relationship Id="rId12" Type="http://schemas.openxmlformats.org/officeDocument/2006/relationships/hyperlink" Target="https://login.consultant.ru/link/?req=doc&amp;base=RLAW091&amp;n=174605&amp;dst=100007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91318&amp;dst=100005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74605&amp;dst=100005" TargetMode="External"/><Relationship Id="rId11" Type="http://schemas.openxmlformats.org/officeDocument/2006/relationships/hyperlink" Target="https://login.consultant.ru/link/?req=doc&amp;base=RLAW091&amp;n=91318&amp;dst=100005" TargetMode="External"/><Relationship Id="rId5" Type="http://schemas.openxmlformats.org/officeDocument/2006/relationships/hyperlink" Target="https://login.consultant.ru/link/?req=doc&amp;base=RLAW091&amp;n=91318&amp;dst=100005" TargetMode="External"/><Relationship Id="rId15" Type="http://schemas.openxmlformats.org/officeDocument/2006/relationships/hyperlink" Target="https://login.consultant.ru/link/?req=doc&amp;base=RLAW091&amp;n=174605&amp;dst=100007" TargetMode="External"/><Relationship Id="rId10" Type="http://schemas.openxmlformats.org/officeDocument/2006/relationships/hyperlink" Target="https://login.consultant.ru/link/?req=doc&amp;base=RLAW091&amp;n=87835&amp;dst=100004" TargetMode="External"/><Relationship Id="rId4" Type="http://schemas.openxmlformats.org/officeDocument/2006/relationships/hyperlink" Target="https://login.consultant.ru/link/?req=doc&amp;base=RLAW091&amp;n=87835&amp;dst=100004" TargetMode="External"/><Relationship Id="rId9" Type="http://schemas.openxmlformats.org/officeDocument/2006/relationships/hyperlink" Target="https://login.consultant.ru/link/?req=doc&amp;base=RLAW091&amp;n=174605&amp;dst=100006" TargetMode="External"/><Relationship Id="rId14" Type="http://schemas.openxmlformats.org/officeDocument/2006/relationships/hyperlink" Target="https://login.consultant.ru/link/?req=doc&amp;base=LAW&amp;n=460024&amp;dst=1003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Саяна Адар-ооловна Монгуш</dc:creator>
  <cp:keywords/>
  <dc:description/>
  <cp:lastModifiedBy>Любовь Геннадьевна Цымбалова</cp:lastModifiedBy>
  <cp:revision>2</cp:revision>
  <dcterms:created xsi:type="dcterms:W3CDTF">2024-01-15T09:50:00Z</dcterms:created>
  <dcterms:modified xsi:type="dcterms:W3CDTF">2024-01-31T11:52:00Z</dcterms:modified>
</cp:coreProperties>
</file>