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010" w:rsidRDefault="00E93010">
      <w:pPr>
        <w:pStyle w:val="ConsPlusTitlePage"/>
      </w:pPr>
      <w:r>
        <w:br/>
      </w:r>
    </w:p>
    <w:p w:rsidR="00E93010" w:rsidRDefault="00E93010">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E93010">
        <w:tc>
          <w:tcPr>
            <w:tcW w:w="4677" w:type="dxa"/>
            <w:tcBorders>
              <w:top w:val="nil"/>
              <w:left w:val="nil"/>
              <w:bottom w:val="nil"/>
              <w:right w:val="nil"/>
            </w:tcBorders>
          </w:tcPr>
          <w:p w:rsidR="00E93010" w:rsidRDefault="00E93010">
            <w:pPr>
              <w:pStyle w:val="ConsPlusNormal"/>
            </w:pPr>
            <w:r>
              <w:t>9 декабря 2013 года</w:t>
            </w:r>
          </w:p>
        </w:tc>
        <w:tc>
          <w:tcPr>
            <w:tcW w:w="4677" w:type="dxa"/>
            <w:tcBorders>
              <w:top w:val="nil"/>
              <w:left w:val="nil"/>
              <w:bottom w:val="nil"/>
              <w:right w:val="nil"/>
            </w:tcBorders>
          </w:tcPr>
          <w:p w:rsidR="00E93010" w:rsidRDefault="00E93010">
            <w:pPr>
              <w:pStyle w:val="ConsPlusNormal"/>
              <w:jc w:val="right"/>
            </w:pPr>
            <w:r>
              <w:t>N 209-ОЗ</w:t>
            </w:r>
          </w:p>
        </w:tc>
      </w:tr>
    </w:tbl>
    <w:p w:rsidR="00E93010" w:rsidRDefault="00E93010">
      <w:pPr>
        <w:pStyle w:val="ConsPlusNormal"/>
        <w:pBdr>
          <w:top w:val="single" w:sz="6" w:space="0" w:color="auto"/>
        </w:pBdr>
        <w:spacing w:before="100" w:after="100"/>
        <w:jc w:val="both"/>
        <w:rPr>
          <w:sz w:val="2"/>
          <w:szCs w:val="2"/>
        </w:rPr>
      </w:pPr>
    </w:p>
    <w:p w:rsidR="00E93010" w:rsidRDefault="00E93010">
      <w:pPr>
        <w:pStyle w:val="ConsPlusNormal"/>
        <w:jc w:val="both"/>
      </w:pPr>
    </w:p>
    <w:p w:rsidR="00E93010" w:rsidRDefault="00E93010">
      <w:pPr>
        <w:pStyle w:val="ConsPlusTitle"/>
        <w:jc w:val="center"/>
      </w:pPr>
      <w:r>
        <w:t>ТОМСКАЯ ОБЛАСТЬ</w:t>
      </w:r>
    </w:p>
    <w:p w:rsidR="00E93010" w:rsidRDefault="00E93010">
      <w:pPr>
        <w:pStyle w:val="ConsPlusTitle"/>
        <w:jc w:val="center"/>
      </w:pPr>
    </w:p>
    <w:p w:rsidR="00E93010" w:rsidRDefault="00E93010">
      <w:pPr>
        <w:pStyle w:val="ConsPlusTitle"/>
        <w:jc w:val="center"/>
      </w:pPr>
      <w:r>
        <w:t>ЗАКОН</w:t>
      </w:r>
    </w:p>
    <w:p w:rsidR="00E93010" w:rsidRDefault="00E93010">
      <w:pPr>
        <w:pStyle w:val="ConsPlusTitle"/>
        <w:jc w:val="center"/>
      </w:pPr>
    </w:p>
    <w:p w:rsidR="00E93010" w:rsidRDefault="00E93010">
      <w:pPr>
        <w:pStyle w:val="ConsPlusTitle"/>
        <w:jc w:val="center"/>
      </w:pPr>
      <w:r>
        <w:t>ОБ ОКАЗАНИИ ГОСУДАРСТВЕННОЙ СОЦИАЛЬНОЙ ПОМОЩИ НА ОСНОВАНИИ</w:t>
      </w:r>
    </w:p>
    <w:p w:rsidR="00E93010" w:rsidRDefault="00E93010">
      <w:pPr>
        <w:pStyle w:val="ConsPlusTitle"/>
        <w:jc w:val="center"/>
      </w:pPr>
      <w:r>
        <w:t>СОЦИАЛЬНОГО КОНТРАКТА В ТОМСКОЙ ОБЛАСТИ</w:t>
      </w:r>
    </w:p>
    <w:p w:rsidR="00E93010" w:rsidRDefault="00E93010">
      <w:pPr>
        <w:pStyle w:val="ConsPlusNormal"/>
        <w:jc w:val="both"/>
      </w:pPr>
    </w:p>
    <w:p w:rsidR="00E93010" w:rsidRDefault="00E93010">
      <w:pPr>
        <w:pStyle w:val="ConsPlusNormal"/>
        <w:jc w:val="right"/>
      </w:pPr>
      <w:proofErr w:type="gramStart"/>
      <w:r>
        <w:t>Принят</w:t>
      </w:r>
      <w:proofErr w:type="gramEnd"/>
    </w:p>
    <w:p w:rsidR="00E93010" w:rsidRDefault="00E93010">
      <w:pPr>
        <w:pStyle w:val="ConsPlusNormal"/>
        <w:jc w:val="right"/>
      </w:pPr>
      <w:r>
        <w:t>постановлением</w:t>
      </w:r>
    </w:p>
    <w:p w:rsidR="00E93010" w:rsidRDefault="00E93010">
      <w:pPr>
        <w:pStyle w:val="ConsPlusNormal"/>
        <w:jc w:val="right"/>
      </w:pPr>
      <w:r>
        <w:t>Законодательной Думы</w:t>
      </w:r>
    </w:p>
    <w:p w:rsidR="00E93010" w:rsidRDefault="00E93010">
      <w:pPr>
        <w:pStyle w:val="ConsPlusNormal"/>
        <w:jc w:val="right"/>
      </w:pPr>
      <w:r>
        <w:t>Томской области</w:t>
      </w:r>
    </w:p>
    <w:p w:rsidR="00E93010" w:rsidRDefault="00E93010">
      <w:pPr>
        <w:pStyle w:val="ConsPlusNormal"/>
        <w:jc w:val="right"/>
      </w:pPr>
      <w:r>
        <w:t>от 28.11.2013 N 1617</w:t>
      </w:r>
    </w:p>
    <w:p w:rsidR="00E93010" w:rsidRDefault="00E93010">
      <w:pPr>
        <w:pStyle w:val="ConsPlusNormal"/>
        <w:jc w:val="center"/>
      </w:pPr>
      <w:r>
        <w:t>Список изменяющих документов</w:t>
      </w:r>
    </w:p>
    <w:p w:rsidR="00E93010" w:rsidRDefault="00E93010">
      <w:pPr>
        <w:pStyle w:val="ConsPlusNormal"/>
        <w:jc w:val="center"/>
      </w:pPr>
      <w:proofErr w:type="gramStart"/>
      <w:r>
        <w:t xml:space="preserve">(в ред. </w:t>
      </w:r>
      <w:hyperlink r:id="rId4" w:history="1">
        <w:r>
          <w:rPr>
            <w:color w:val="0000FF"/>
          </w:rPr>
          <w:t>Закона</w:t>
        </w:r>
      </w:hyperlink>
      <w:r>
        <w:t xml:space="preserve"> Томской области</w:t>
      </w:r>
      <w:proofErr w:type="gramEnd"/>
    </w:p>
    <w:p w:rsidR="00E93010" w:rsidRDefault="00E93010">
      <w:pPr>
        <w:pStyle w:val="ConsPlusNormal"/>
        <w:jc w:val="center"/>
      </w:pPr>
      <w:r>
        <w:t>от 15.12.2015 N 189-ОЗ)</w:t>
      </w:r>
    </w:p>
    <w:p w:rsidR="00E93010" w:rsidRDefault="00E93010">
      <w:pPr>
        <w:pStyle w:val="ConsPlusNormal"/>
        <w:jc w:val="center"/>
      </w:pPr>
    </w:p>
    <w:p w:rsidR="00E93010" w:rsidRDefault="00E93010">
      <w:pPr>
        <w:pStyle w:val="ConsPlusNormal"/>
        <w:ind w:firstLine="540"/>
        <w:jc w:val="both"/>
      </w:pPr>
      <w:r>
        <w:t>Статья 1. Общие положения</w:t>
      </w:r>
    </w:p>
    <w:p w:rsidR="00E93010" w:rsidRDefault="00E93010">
      <w:pPr>
        <w:pStyle w:val="ConsPlusNormal"/>
        <w:jc w:val="both"/>
      </w:pPr>
    </w:p>
    <w:p w:rsidR="00E93010" w:rsidRDefault="00E93010">
      <w:pPr>
        <w:pStyle w:val="ConsPlusNormal"/>
        <w:ind w:firstLine="540"/>
        <w:jc w:val="both"/>
      </w:pPr>
      <w:proofErr w:type="gramStart"/>
      <w:r>
        <w:t xml:space="preserve">В соответствии с Федеральным </w:t>
      </w:r>
      <w:hyperlink r:id="rId5" w:history="1">
        <w:r>
          <w:rPr>
            <w:color w:val="0000FF"/>
          </w:rPr>
          <w:t>законом</w:t>
        </w:r>
      </w:hyperlink>
      <w:r>
        <w:t xml:space="preserve"> от 17 июля 1999 года N 178-ФЗ "О государственной социальной помощи" (далее - Федеральный закон N 178-ФЗ) государственная социальная помощь оказывается проживающим на территории Томской области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предусмотренным </w:t>
      </w:r>
      <w:hyperlink r:id="rId6" w:history="1">
        <w:r>
          <w:rPr>
            <w:color w:val="0000FF"/>
          </w:rPr>
          <w:t>статьей 7</w:t>
        </w:r>
      </w:hyperlink>
      <w:r>
        <w:t xml:space="preserve"> Федерального закона N 178-ФЗ (далее - малоимущие семьи или</w:t>
      </w:r>
      <w:proofErr w:type="gramEnd"/>
      <w:r>
        <w:t xml:space="preserve"> малоимущие одиноко проживающие граждане), на условиях заключения с ними социального контракта (далее - государственная социальная помощь).</w:t>
      </w:r>
    </w:p>
    <w:p w:rsidR="00E93010" w:rsidRDefault="00E93010">
      <w:pPr>
        <w:pStyle w:val="ConsPlusNormal"/>
        <w:jc w:val="both"/>
      </w:pPr>
    </w:p>
    <w:p w:rsidR="00E93010" w:rsidRDefault="00E93010">
      <w:pPr>
        <w:pStyle w:val="ConsPlusNormal"/>
        <w:ind w:firstLine="540"/>
        <w:jc w:val="both"/>
      </w:pPr>
      <w:r>
        <w:t>Статья 2. Размер государственной социальной помощи</w:t>
      </w:r>
    </w:p>
    <w:p w:rsidR="00E93010" w:rsidRDefault="00E93010">
      <w:pPr>
        <w:pStyle w:val="ConsPlusNormal"/>
        <w:jc w:val="both"/>
      </w:pPr>
    </w:p>
    <w:p w:rsidR="00E93010" w:rsidRDefault="00E93010">
      <w:pPr>
        <w:pStyle w:val="ConsPlusNormal"/>
        <w:ind w:firstLine="540"/>
        <w:jc w:val="both"/>
      </w:pPr>
      <w:r>
        <w:t>1. Государственная социальная помощь оказывается единовременно, в течение календарного года в денежной форме в виде социального пособия.</w:t>
      </w:r>
    </w:p>
    <w:p w:rsidR="00E93010" w:rsidRDefault="00E93010">
      <w:pPr>
        <w:pStyle w:val="ConsPlusNormal"/>
        <w:ind w:firstLine="540"/>
        <w:jc w:val="both"/>
      </w:pPr>
      <w:bookmarkStart w:id="0" w:name="P27"/>
      <w:bookmarkEnd w:id="0"/>
      <w:r>
        <w:t>2. Размер социального пособия малоимущей семье или малоимущему одиноко проживающему гражданину определяется решением органа социальной защиты населения в порядке, установленном постановлением Администрации Томской области, и не может превышать трехкратную величину прожиточного минимума, устанавливаемую Губернатором Томской области на душу населения, действующую в Томской области на момент оказания помощи.</w:t>
      </w:r>
    </w:p>
    <w:p w:rsidR="00E93010" w:rsidRDefault="00E93010">
      <w:pPr>
        <w:pStyle w:val="ConsPlusNormal"/>
        <w:ind w:firstLine="540"/>
        <w:jc w:val="both"/>
      </w:pPr>
      <w:proofErr w:type="gramStart"/>
      <w:r>
        <w:t>Размер социального пособия для целей ведения личного подсобного хозяйства, предоставляемого малоимущей многодетной семье, имеющей четырех и более несовершеннолетних детей, и (или) малоимущей многодетной семье, имеющей трех несовершеннолетних детей, воспитываемых одним родителем (усыновителем, опекуном, попечителем), определяется решением органа социальной защиты населения в порядке, установленном постановлением Администрации Томской области, и не может превышать 35 тысяч рублей на семью.</w:t>
      </w:r>
      <w:proofErr w:type="gramEnd"/>
    </w:p>
    <w:p w:rsidR="00E93010" w:rsidRDefault="00E93010">
      <w:pPr>
        <w:pStyle w:val="ConsPlusNormal"/>
        <w:jc w:val="both"/>
      </w:pPr>
    </w:p>
    <w:p w:rsidR="00E93010" w:rsidRDefault="00E93010">
      <w:pPr>
        <w:pStyle w:val="ConsPlusNormal"/>
        <w:ind w:firstLine="540"/>
        <w:jc w:val="both"/>
      </w:pPr>
      <w:r>
        <w:t>Статья 3. Условия и порядок назначения и выплаты государственной социальной помощи на основании социального контракта</w:t>
      </w:r>
    </w:p>
    <w:p w:rsidR="00E93010" w:rsidRDefault="00E93010">
      <w:pPr>
        <w:pStyle w:val="ConsPlusNormal"/>
        <w:jc w:val="both"/>
      </w:pPr>
    </w:p>
    <w:p w:rsidR="00E93010" w:rsidRDefault="00E93010">
      <w:pPr>
        <w:pStyle w:val="ConsPlusNormal"/>
        <w:ind w:firstLine="540"/>
        <w:jc w:val="both"/>
      </w:pPr>
      <w:proofErr w:type="gramStart"/>
      <w:r>
        <w:lastRenderedPageBreak/>
        <w:t>Условия и порядок назначения и выплаты государственной социальной помощи на основании социального контракта, случаи прекращения оказания государственной социальной помощи на основании социального контракта, форма социального контракта, основания продления оказания государственной социальной помощи на основании социального контракта и порядок проведения мониторинга оказания государственной социальной помощи на основании социального контракта устанавливаются постановлением Администрации Томской области.</w:t>
      </w:r>
      <w:proofErr w:type="gramEnd"/>
    </w:p>
    <w:p w:rsidR="00E93010" w:rsidRDefault="00E93010">
      <w:pPr>
        <w:pStyle w:val="ConsPlusNormal"/>
        <w:ind w:firstLine="540"/>
        <w:jc w:val="both"/>
      </w:pPr>
      <w:proofErr w:type="gramStart"/>
      <w:r>
        <w:t xml:space="preserve">При наличии у малоимущей семьи или малоимущего одиноко проживающего гражданина права одновременно на материальную помощь в денежной форме, предусмотренную </w:t>
      </w:r>
      <w:hyperlink r:id="rId7" w:history="1">
        <w:r>
          <w:rPr>
            <w:color w:val="0000FF"/>
          </w:rPr>
          <w:t>статьей 1</w:t>
        </w:r>
      </w:hyperlink>
      <w:r>
        <w:t xml:space="preserve"> Закона Томской области от 8 октября 2014 года N 130-ОЗ "Об оказании материальной помощи в Томской области" для граждан, оказавшихся в трудной жизненной ситуации, и на социальное пособие, в размере, предусмотренном </w:t>
      </w:r>
      <w:hyperlink w:anchor="P27" w:history="1">
        <w:r>
          <w:rPr>
            <w:color w:val="0000FF"/>
          </w:rPr>
          <w:t>абзацем первым части 2 статьи 2</w:t>
        </w:r>
      </w:hyperlink>
      <w:r>
        <w:t xml:space="preserve"> настоящего Закона</w:t>
      </w:r>
      <w:proofErr w:type="gramEnd"/>
      <w:r>
        <w:t>, устанавливается одна из указанных выплат по выбору гражданина.</w:t>
      </w:r>
    </w:p>
    <w:p w:rsidR="00E93010" w:rsidRDefault="00E93010">
      <w:pPr>
        <w:pStyle w:val="ConsPlusNormal"/>
        <w:jc w:val="both"/>
      </w:pPr>
      <w:r>
        <w:t xml:space="preserve">(в ред. </w:t>
      </w:r>
      <w:hyperlink r:id="rId8" w:history="1">
        <w:r>
          <w:rPr>
            <w:color w:val="0000FF"/>
          </w:rPr>
          <w:t>Закона</w:t>
        </w:r>
      </w:hyperlink>
      <w:r>
        <w:t xml:space="preserve"> Томской области от 15.12.2015 N 189-ОЗ)</w:t>
      </w:r>
    </w:p>
    <w:p w:rsidR="00E93010" w:rsidRDefault="00E93010">
      <w:pPr>
        <w:pStyle w:val="ConsPlusNormal"/>
        <w:jc w:val="both"/>
      </w:pPr>
    </w:p>
    <w:p w:rsidR="00E93010" w:rsidRDefault="00E93010">
      <w:pPr>
        <w:pStyle w:val="ConsPlusNormal"/>
        <w:ind w:firstLine="540"/>
        <w:jc w:val="both"/>
      </w:pPr>
      <w:r>
        <w:t>Статья 4. Финансирование расходов, связанных с реализацией настоящего Закона</w:t>
      </w:r>
    </w:p>
    <w:p w:rsidR="00E93010" w:rsidRDefault="00E93010">
      <w:pPr>
        <w:pStyle w:val="ConsPlusNormal"/>
        <w:jc w:val="both"/>
      </w:pPr>
    </w:p>
    <w:p w:rsidR="00E93010" w:rsidRDefault="00E93010">
      <w:pPr>
        <w:pStyle w:val="ConsPlusNormal"/>
        <w:ind w:firstLine="540"/>
        <w:jc w:val="both"/>
      </w:pPr>
      <w:r>
        <w:t>Финансирование расходов на предоставление государственной социальной помощи в виде социального пособия, установленного настоящим Законом, осуществляется за счет средств областного бюджета.</w:t>
      </w:r>
    </w:p>
    <w:p w:rsidR="00E93010" w:rsidRDefault="00E93010">
      <w:pPr>
        <w:pStyle w:val="ConsPlusNormal"/>
        <w:jc w:val="both"/>
      </w:pPr>
    </w:p>
    <w:p w:rsidR="00E93010" w:rsidRDefault="00E93010">
      <w:pPr>
        <w:pStyle w:val="ConsPlusNormal"/>
        <w:ind w:firstLine="540"/>
        <w:jc w:val="both"/>
      </w:pPr>
      <w:r>
        <w:t>Статья 5. Вступление в силу настоящего Закона</w:t>
      </w:r>
    </w:p>
    <w:p w:rsidR="00E93010" w:rsidRDefault="00E93010">
      <w:pPr>
        <w:pStyle w:val="ConsPlusNormal"/>
        <w:jc w:val="both"/>
      </w:pPr>
    </w:p>
    <w:p w:rsidR="00E93010" w:rsidRDefault="00E93010">
      <w:pPr>
        <w:pStyle w:val="ConsPlusNormal"/>
        <w:ind w:firstLine="540"/>
        <w:jc w:val="both"/>
      </w:pPr>
      <w:r>
        <w:t>Настоящий Закон вступает в силу с 1 января 2014 года, но не ранее чем по истечении десяти дней после дня его официального опубликования.</w:t>
      </w:r>
    </w:p>
    <w:p w:rsidR="00E93010" w:rsidRDefault="00E93010">
      <w:pPr>
        <w:pStyle w:val="ConsPlusNormal"/>
        <w:jc w:val="both"/>
      </w:pPr>
    </w:p>
    <w:p w:rsidR="00E93010" w:rsidRDefault="00E93010">
      <w:pPr>
        <w:pStyle w:val="ConsPlusNormal"/>
        <w:jc w:val="right"/>
      </w:pPr>
      <w:r>
        <w:t>Губернатор</w:t>
      </w:r>
    </w:p>
    <w:p w:rsidR="00E93010" w:rsidRDefault="00E93010">
      <w:pPr>
        <w:pStyle w:val="ConsPlusNormal"/>
        <w:jc w:val="right"/>
      </w:pPr>
      <w:r>
        <w:t>Томской области</w:t>
      </w:r>
    </w:p>
    <w:p w:rsidR="00E93010" w:rsidRDefault="00E93010">
      <w:pPr>
        <w:pStyle w:val="ConsPlusNormal"/>
        <w:jc w:val="right"/>
      </w:pPr>
      <w:r>
        <w:t>С.А.ЖВАЧКИН</w:t>
      </w:r>
    </w:p>
    <w:p w:rsidR="00E93010" w:rsidRDefault="00E93010">
      <w:pPr>
        <w:pStyle w:val="ConsPlusNormal"/>
      </w:pPr>
      <w:r>
        <w:t>Томск</w:t>
      </w:r>
    </w:p>
    <w:p w:rsidR="00E93010" w:rsidRDefault="00E93010">
      <w:pPr>
        <w:pStyle w:val="ConsPlusNormal"/>
      </w:pPr>
      <w:r>
        <w:t>9 декабря 2013 года</w:t>
      </w:r>
    </w:p>
    <w:p w:rsidR="00E93010" w:rsidRDefault="00E93010">
      <w:pPr>
        <w:pStyle w:val="ConsPlusNormal"/>
      </w:pPr>
      <w:r>
        <w:t>N 209-ОЗ</w:t>
      </w:r>
    </w:p>
    <w:p w:rsidR="00E93010" w:rsidRDefault="00E93010">
      <w:pPr>
        <w:pStyle w:val="ConsPlusNormal"/>
        <w:jc w:val="both"/>
      </w:pPr>
    </w:p>
    <w:p w:rsidR="00E93010" w:rsidRDefault="00E93010">
      <w:pPr>
        <w:pStyle w:val="ConsPlusNormal"/>
        <w:jc w:val="both"/>
      </w:pPr>
    </w:p>
    <w:p w:rsidR="00E93010" w:rsidRDefault="00E93010">
      <w:pPr>
        <w:pStyle w:val="ConsPlusNormal"/>
        <w:pBdr>
          <w:top w:val="single" w:sz="6" w:space="0" w:color="auto"/>
        </w:pBdr>
        <w:spacing w:before="100" w:after="100"/>
        <w:jc w:val="both"/>
        <w:rPr>
          <w:sz w:val="2"/>
          <w:szCs w:val="2"/>
        </w:rPr>
      </w:pPr>
    </w:p>
    <w:p w:rsidR="00CE3588" w:rsidRDefault="00CE3588"/>
    <w:sectPr w:rsidR="00CE3588" w:rsidSect="00AC3F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spelling="clean" w:grammar="clean"/>
  <w:defaultTabStop w:val="708"/>
  <w:characterSpacingControl w:val="doNotCompress"/>
  <w:compat/>
  <w:rsids>
    <w:rsidRoot w:val="00E93010"/>
    <w:rsid w:val="00213466"/>
    <w:rsid w:val="005C1F3C"/>
    <w:rsid w:val="005C72D7"/>
    <w:rsid w:val="00985507"/>
    <w:rsid w:val="00AF2C0B"/>
    <w:rsid w:val="00B2137B"/>
    <w:rsid w:val="00CE3588"/>
    <w:rsid w:val="00E930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9301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9301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9301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AD8D94067972B9826ECF4A72DDD743EB517304FE9082DD8B654910E043E0DB951FFF8F49F28170E242BCFLDA9M" TargetMode="External"/><Relationship Id="rId3" Type="http://schemas.openxmlformats.org/officeDocument/2006/relationships/webSettings" Target="webSettings.xml"/><Relationship Id="rId7" Type="http://schemas.openxmlformats.org/officeDocument/2006/relationships/hyperlink" Target="consultantplus://offline/ref=4AD8D94067972B9826ECF4A72DDD743EB517304FE80F2ADAB154910E043E0DB951FFF8F49F28170E242BCFLDA9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4AD8D94067972B9826ECEAAA3BB12A3AB5146744E009268FEF0BCA53533707EE16B0A1B6DB25160DL2A7M" TargetMode="External"/><Relationship Id="rId5" Type="http://schemas.openxmlformats.org/officeDocument/2006/relationships/hyperlink" Target="consultantplus://offline/ref=4AD8D94067972B9826ECEAAA3BB12A3AB5146744E009268FEF0BCA53533707EE16B0A1B6DDL2ADM" TargetMode="External"/><Relationship Id="rId10" Type="http://schemas.openxmlformats.org/officeDocument/2006/relationships/theme" Target="theme/theme1.xml"/><Relationship Id="rId4" Type="http://schemas.openxmlformats.org/officeDocument/2006/relationships/hyperlink" Target="consultantplus://offline/ref=4AD8D94067972B9826ECF4A72DDD743EB517304FE9082DD8B654910E043E0DB951FFF8F49F28170E242BCFLDA9M"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664</Words>
  <Characters>3791</Characters>
  <Application>Microsoft Office Word</Application>
  <DocSecurity>0</DocSecurity>
  <Lines>31</Lines>
  <Paragraphs>8</Paragraphs>
  <ScaleCrop>false</ScaleCrop>
  <Company>MFC</Company>
  <LinksUpToDate>false</LinksUpToDate>
  <CharactersWithSpaces>4447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2016-04-28T12:00:00Z</dcterms:created>
  <dcterms:modified xsi:type="dcterms:W3CDTF">2016-04-28T12:03:00Z</dcterms:modified>
</cp:coreProperties>
</file>