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257E" w:rsidRDefault="00EF257E">
      <w:pPr>
        <w:pStyle w:val="ConsPlusTitlePage"/>
      </w:pPr>
      <w:r>
        <w:t xml:space="preserve">Документ предоставлен </w:t>
      </w:r>
      <w:hyperlink r:id="rId4" w:history="1">
        <w:r>
          <w:rPr>
            <w:color w:val="0000FF"/>
          </w:rPr>
          <w:t>КонсультантПлюс</w:t>
        </w:r>
      </w:hyperlink>
      <w:r>
        <w:br/>
      </w:r>
    </w:p>
    <w:p w:rsidR="00EF257E" w:rsidRDefault="00EF257E">
      <w:pPr>
        <w:pStyle w:val="ConsPlusNormal"/>
        <w:jc w:val="both"/>
      </w:pPr>
    </w:p>
    <w:p w:rsidR="00EF257E" w:rsidRDefault="00EF257E">
      <w:pPr>
        <w:pStyle w:val="ConsPlusTitle"/>
        <w:jc w:val="center"/>
      </w:pPr>
      <w:r>
        <w:t>АДМИНИСТРАЦИЯ ТОМСКОЙ ОБЛАСТИ</w:t>
      </w:r>
    </w:p>
    <w:p w:rsidR="00EF257E" w:rsidRDefault="00EF257E">
      <w:pPr>
        <w:pStyle w:val="ConsPlusTitle"/>
        <w:jc w:val="center"/>
      </w:pPr>
    </w:p>
    <w:p w:rsidR="00EF257E" w:rsidRDefault="00EF257E">
      <w:pPr>
        <w:pStyle w:val="ConsPlusTitle"/>
        <w:jc w:val="center"/>
      </w:pPr>
      <w:r>
        <w:t>ПОСТАНОВЛЕНИЕ</w:t>
      </w:r>
    </w:p>
    <w:p w:rsidR="00EF257E" w:rsidRDefault="00EF257E">
      <w:pPr>
        <w:pStyle w:val="ConsPlusTitle"/>
        <w:jc w:val="center"/>
      </w:pPr>
      <w:r>
        <w:t>от 6 февраля 2012 г. N 33а</w:t>
      </w:r>
    </w:p>
    <w:p w:rsidR="00EF257E" w:rsidRDefault="00EF257E">
      <w:pPr>
        <w:pStyle w:val="ConsPlusTitle"/>
        <w:jc w:val="center"/>
      </w:pPr>
    </w:p>
    <w:p w:rsidR="00EF257E" w:rsidRDefault="00EF257E">
      <w:pPr>
        <w:pStyle w:val="ConsPlusTitle"/>
        <w:jc w:val="center"/>
      </w:pPr>
      <w:r>
        <w:t>ОБ УТВЕРЖДЕНИИ ПОРЯДКА ПРЕДОСТАВЛЕНИЯ И ИСПОЛЬЗОВАНИЯ</w:t>
      </w:r>
    </w:p>
    <w:p w:rsidR="00EF257E" w:rsidRDefault="00EF257E">
      <w:pPr>
        <w:pStyle w:val="ConsPlusTitle"/>
        <w:jc w:val="center"/>
      </w:pPr>
      <w:r>
        <w:t>ЕДИНОГО СОЦИАЛЬНОГО ПРОЕЗДНОГО БИЛЕТА ДЛЯ ПРОЕЗДА</w:t>
      </w:r>
    </w:p>
    <w:p w:rsidR="00EF257E" w:rsidRDefault="00EF257E">
      <w:pPr>
        <w:pStyle w:val="ConsPlusTitle"/>
        <w:jc w:val="center"/>
      </w:pPr>
      <w:r>
        <w:t>ОБЩЕСТВЕННЫМ ТРАНСПОРТОМ ОТДЕЛЬНЫХ КАТЕГОРИЙ ГРАЖДАН</w:t>
      </w:r>
    </w:p>
    <w:p w:rsidR="00EF257E" w:rsidRDefault="00EF257E">
      <w:pPr>
        <w:pStyle w:val="ConsPlusNormal"/>
        <w:jc w:val="center"/>
      </w:pPr>
      <w:r>
        <w:t>Список изменяющих документов</w:t>
      </w:r>
    </w:p>
    <w:p w:rsidR="00EF257E" w:rsidRDefault="00EF257E">
      <w:pPr>
        <w:pStyle w:val="ConsPlusNormal"/>
        <w:jc w:val="center"/>
      </w:pPr>
      <w:r>
        <w:t>(в ред. постановлений Администрации Томской области</w:t>
      </w:r>
    </w:p>
    <w:p w:rsidR="00EF257E" w:rsidRDefault="00EF257E">
      <w:pPr>
        <w:pStyle w:val="ConsPlusNormal"/>
        <w:jc w:val="center"/>
      </w:pPr>
      <w:r>
        <w:t xml:space="preserve">от 21.03.2012 </w:t>
      </w:r>
      <w:hyperlink r:id="rId5" w:history="1">
        <w:r>
          <w:rPr>
            <w:color w:val="0000FF"/>
          </w:rPr>
          <w:t>N 104а</w:t>
        </w:r>
      </w:hyperlink>
      <w:r>
        <w:t xml:space="preserve">, от 26.04.2012 </w:t>
      </w:r>
      <w:hyperlink r:id="rId6" w:history="1">
        <w:r>
          <w:rPr>
            <w:color w:val="0000FF"/>
          </w:rPr>
          <w:t>N 162а</w:t>
        </w:r>
      </w:hyperlink>
      <w:r>
        <w:t>,</w:t>
      </w:r>
    </w:p>
    <w:p w:rsidR="00EF257E" w:rsidRDefault="00EF257E">
      <w:pPr>
        <w:pStyle w:val="ConsPlusNormal"/>
        <w:jc w:val="center"/>
      </w:pPr>
      <w:r>
        <w:t xml:space="preserve">от 27.06.2012 </w:t>
      </w:r>
      <w:hyperlink r:id="rId7" w:history="1">
        <w:r>
          <w:rPr>
            <w:color w:val="0000FF"/>
          </w:rPr>
          <w:t>N 242а</w:t>
        </w:r>
      </w:hyperlink>
      <w:r>
        <w:t xml:space="preserve">, от 17.08.2012 </w:t>
      </w:r>
      <w:hyperlink r:id="rId8" w:history="1">
        <w:r>
          <w:rPr>
            <w:color w:val="0000FF"/>
          </w:rPr>
          <w:t>N 310а</w:t>
        </w:r>
      </w:hyperlink>
      <w:r>
        <w:t>,</w:t>
      </w:r>
    </w:p>
    <w:p w:rsidR="00EF257E" w:rsidRDefault="00EF257E">
      <w:pPr>
        <w:pStyle w:val="ConsPlusNormal"/>
        <w:jc w:val="center"/>
      </w:pPr>
      <w:r>
        <w:t xml:space="preserve">от 22.03.2013 </w:t>
      </w:r>
      <w:hyperlink r:id="rId9" w:history="1">
        <w:r>
          <w:rPr>
            <w:color w:val="0000FF"/>
          </w:rPr>
          <w:t>N 113а</w:t>
        </w:r>
      </w:hyperlink>
      <w:r>
        <w:t xml:space="preserve">, от 19.08.2013 </w:t>
      </w:r>
      <w:hyperlink r:id="rId10" w:history="1">
        <w:r>
          <w:rPr>
            <w:color w:val="0000FF"/>
          </w:rPr>
          <w:t>N 353а</w:t>
        </w:r>
      </w:hyperlink>
      <w:r>
        <w:t>,</w:t>
      </w:r>
    </w:p>
    <w:p w:rsidR="00EF257E" w:rsidRDefault="00EF257E">
      <w:pPr>
        <w:pStyle w:val="ConsPlusNormal"/>
        <w:jc w:val="center"/>
      </w:pPr>
      <w:r>
        <w:t xml:space="preserve">от 19.05.2014 </w:t>
      </w:r>
      <w:hyperlink r:id="rId11" w:history="1">
        <w:r>
          <w:rPr>
            <w:color w:val="0000FF"/>
          </w:rPr>
          <w:t>N 174а</w:t>
        </w:r>
      </w:hyperlink>
      <w:r>
        <w:t>,</w:t>
      </w:r>
    </w:p>
    <w:p w:rsidR="00EF257E" w:rsidRDefault="00EF257E">
      <w:pPr>
        <w:pStyle w:val="ConsPlusNormal"/>
        <w:jc w:val="center"/>
      </w:pPr>
      <w:r>
        <w:t xml:space="preserve">с изм., внесенными </w:t>
      </w:r>
      <w:hyperlink r:id="rId12" w:history="1">
        <w:r>
          <w:rPr>
            <w:color w:val="0000FF"/>
          </w:rPr>
          <w:t>постановлением</w:t>
        </w:r>
      </w:hyperlink>
    </w:p>
    <w:p w:rsidR="00EF257E" w:rsidRDefault="00EF257E">
      <w:pPr>
        <w:pStyle w:val="ConsPlusNormal"/>
        <w:jc w:val="center"/>
      </w:pPr>
      <w:r>
        <w:t>Администрации Томской области от 27.02.2015 N 71а)</w:t>
      </w:r>
    </w:p>
    <w:p w:rsidR="00EF257E" w:rsidRDefault="00EF257E">
      <w:pPr>
        <w:pStyle w:val="ConsPlusNormal"/>
        <w:jc w:val="both"/>
      </w:pPr>
    </w:p>
    <w:p w:rsidR="00EF257E" w:rsidRDefault="00EF257E">
      <w:pPr>
        <w:pStyle w:val="ConsPlusNormal"/>
        <w:ind w:firstLine="540"/>
        <w:jc w:val="both"/>
      </w:pPr>
      <w:r>
        <w:t xml:space="preserve">В целях реализации </w:t>
      </w:r>
      <w:hyperlink r:id="rId13" w:history="1">
        <w:r>
          <w:rPr>
            <w:color w:val="0000FF"/>
          </w:rPr>
          <w:t>Закона</w:t>
        </w:r>
      </w:hyperlink>
      <w:r>
        <w:t xml:space="preserve"> Томской области от 20 января 2005 года N 14-ОЗ "О мерах социальной поддержки отдельных категорий граждан, проживающих на территории Томской области, по оплате проезда на общественном транспорте" постановляю:</w:t>
      </w:r>
    </w:p>
    <w:p w:rsidR="00EF257E" w:rsidRDefault="00EF257E">
      <w:pPr>
        <w:pStyle w:val="ConsPlusNormal"/>
        <w:ind w:firstLine="540"/>
        <w:jc w:val="both"/>
      </w:pPr>
      <w:r>
        <w:t>1. Утвердить:</w:t>
      </w:r>
    </w:p>
    <w:p w:rsidR="00EF257E" w:rsidRDefault="00EF257E">
      <w:pPr>
        <w:pStyle w:val="ConsPlusNormal"/>
        <w:ind w:firstLine="540"/>
        <w:jc w:val="both"/>
      </w:pPr>
      <w:r>
        <w:t xml:space="preserve">1) </w:t>
      </w:r>
      <w:hyperlink w:anchor="P65" w:history="1">
        <w:r>
          <w:rPr>
            <w:color w:val="0000FF"/>
          </w:rPr>
          <w:t>Порядок</w:t>
        </w:r>
      </w:hyperlink>
      <w:r>
        <w:t xml:space="preserve"> предоставления и использования единого социального проездного билета для проезда на всех видах общественного транспорта по междугородным, городским и пригородным маршрутам на территории Томской области согласно приложению N 1 к настоящему постановлению;</w:t>
      </w:r>
    </w:p>
    <w:p w:rsidR="00EF257E" w:rsidRDefault="00EF257E">
      <w:pPr>
        <w:pStyle w:val="ConsPlusNormal"/>
        <w:jc w:val="both"/>
      </w:pPr>
      <w:r>
        <w:t xml:space="preserve">(в ред. </w:t>
      </w:r>
      <w:hyperlink r:id="rId14" w:history="1">
        <w:r>
          <w:rPr>
            <w:color w:val="0000FF"/>
          </w:rPr>
          <w:t>постановления</w:t>
        </w:r>
      </w:hyperlink>
      <w:r>
        <w:t xml:space="preserve"> Администрации Томской области от 19.08.2013 N 353а)</w:t>
      </w:r>
    </w:p>
    <w:p w:rsidR="00EF257E" w:rsidRDefault="00EF257E">
      <w:pPr>
        <w:pStyle w:val="ConsPlusNormal"/>
        <w:ind w:firstLine="540"/>
        <w:jc w:val="both"/>
      </w:pPr>
      <w:r>
        <w:t xml:space="preserve">2) </w:t>
      </w:r>
      <w:hyperlink w:anchor="P153" w:history="1">
        <w:r>
          <w:rPr>
            <w:color w:val="0000FF"/>
          </w:rPr>
          <w:t>Порядок</w:t>
        </w:r>
      </w:hyperlink>
      <w:r>
        <w:t xml:space="preserve"> предоставления субсидий на возмещение части затрат перевозчикам, осуществляющим перевозку граждан общественным транспортом по единым социальным проездным билетам, согласно приложению N 2 к настоящему постановлению.</w:t>
      </w:r>
    </w:p>
    <w:p w:rsidR="00EF257E" w:rsidRDefault="00EF257E">
      <w:pPr>
        <w:pStyle w:val="ConsPlusNormal"/>
        <w:ind w:firstLine="540"/>
        <w:jc w:val="both"/>
      </w:pPr>
      <w:r>
        <w:t>2. Установить цену реализации единого социального проездного билета для граждан, имеющих право на его приобретение, в размере 280 рублей.</w:t>
      </w:r>
    </w:p>
    <w:p w:rsidR="00EF257E" w:rsidRDefault="00EF257E">
      <w:pPr>
        <w:pStyle w:val="ConsPlusNormal"/>
        <w:jc w:val="both"/>
      </w:pPr>
      <w:r>
        <w:t xml:space="preserve">(в ред. </w:t>
      </w:r>
      <w:hyperlink r:id="rId15" w:history="1">
        <w:r>
          <w:rPr>
            <w:color w:val="0000FF"/>
          </w:rPr>
          <w:t>постановления</w:t>
        </w:r>
      </w:hyperlink>
      <w:r>
        <w:t xml:space="preserve"> Администрации Томской области от 17.08.2012 N 310а)</w:t>
      </w:r>
    </w:p>
    <w:p w:rsidR="00EF257E" w:rsidRDefault="00EF257E">
      <w:pPr>
        <w:pStyle w:val="ConsPlusNormal"/>
        <w:ind w:firstLine="540"/>
        <w:jc w:val="both"/>
      </w:pPr>
      <w:r>
        <w:t>3. Департаменту социальной защиты населения Томской области (Трифонова):</w:t>
      </w:r>
    </w:p>
    <w:p w:rsidR="00EF257E" w:rsidRDefault="00EF257E">
      <w:pPr>
        <w:pStyle w:val="ConsPlusNormal"/>
        <w:ind w:firstLine="540"/>
        <w:jc w:val="both"/>
      </w:pPr>
      <w:r>
        <w:t>1) через подведомственные областные государственные бюджетные учреждения "Центр социальной поддержки населения" осуществлять ежемесячные денежные выплаты в размере 200 рублей гражданам, удостоенным звания "Ветеран труда Томской области", а также пенсионерам, получающим трудовую пенсию по старости, и получателям пенсии по случаю потери кормильца, не пользующимся мерами социальной поддержки в соответствии с федеральным и областным законодательством, и оплату определенной в соответствии с действующим законодательством организации услуг по реализации единых социальных проездных билетов;</w:t>
      </w:r>
    </w:p>
    <w:p w:rsidR="00EF257E" w:rsidRDefault="00EF257E">
      <w:pPr>
        <w:pStyle w:val="ConsPlusNormal"/>
        <w:jc w:val="both"/>
      </w:pPr>
      <w:r>
        <w:t xml:space="preserve">(в ред. постановлений Администрации Томской области от 21.03.2012 </w:t>
      </w:r>
      <w:hyperlink r:id="rId16" w:history="1">
        <w:r>
          <w:rPr>
            <w:color w:val="0000FF"/>
          </w:rPr>
          <w:t>N 104а</w:t>
        </w:r>
      </w:hyperlink>
      <w:r>
        <w:t xml:space="preserve">, от 27.06.2012 </w:t>
      </w:r>
      <w:hyperlink r:id="rId17" w:history="1">
        <w:r>
          <w:rPr>
            <w:color w:val="0000FF"/>
          </w:rPr>
          <w:t>N 242а</w:t>
        </w:r>
      </w:hyperlink>
      <w:r>
        <w:t>)</w:t>
      </w:r>
    </w:p>
    <w:p w:rsidR="00EF257E" w:rsidRDefault="00EF257E">
      <w:pPr>
        <w:pStyle w:val="ConsPlusNormal"/>
        <w:ind w:firstLine="540"/>
        <w:jc w:val="both"/>
      </w:pPr>
      <w:r>
        <w:t>2) организовать изготовление бланков единых социальных проездных билетов.</w:t>
      </w:r>
    </w:p>
    <w:p w:rsidR="00EF257E" w:rsidRDefault="00EF257E">
      <w:pPr>
        <w:pStyle w:val="ConsPlusNormal"/>
        <w:ind w:firstLine="540"/>
        <w:jc w:val="both"/>
      </w:pPr>
      <w:r>
        <w:t>4. Департаменту транспорта, дорожной деятельности и связи Томской области (Тынянов) включать в договоры с перевозчиками на оказание услуг по перевозке пассажиров и багажа автомобильным транспортом общего пользования условие об оказании услуг по перевозке граждан по единым социальным проездным билетам.</w:t>
      </w:r>
    </w:p>
    <w:p w:rsidR="00EF257E" w:rsidRDefault="00EF257E">
      <w:pPr>
        <w:pStyle w:val="ConsPlusNormal"/>
        <w:jc w:val="both"/>
      </w:pPr>
      <w:r>
        <w:t xml:space="preserve">(в ред. </w:t>
      </w:r>
      <w:hyperlink r:id="rId18" w:history="1">
        <w:r>
          <w:rPr>
            <w:color w:val="0000FF"/>
          </w:rPr>
          <w:t>постановления</w:t>
        </w:r>
      </w:hyperlink>
      <w:r>
        <w:t xml:space="preserve"> Администрации Томской области от 22.03.2013 N 113а)</w:t>
      </w:r>
    </w:p>
    <w:p w:rsidR="00EF257E" w:rsidRDefault="00EF257E">
      <w:pPr>
        <w:pStyle w:val="ConsPlusNormal"/>
        <w:ind w:firstLine="540"/>
        <w:jc w:val="both"/>
      </w:pPr>
      <w:r>
        <w:t>5. Рекомендовать органам местного самоуправления муниципальных образований Томской области:</w:t>
      </w:r>
    </w:p>
    <w:p w:rsidR="00EF257E" w:rsidRDefault="00EF257E">
      <w:pPr>
        <w:pStyle w:val="ConsPlusNormal"/>
        <w:ind w:firstLine="540"/>
        <w:jc w:val="both"/>
      </w:pPr>
      <w:r>
        <w:t xml:space="preserve">1) при проведении конкурсов на право оказания услуг по регулярным перевозкам </w:t>
      </w:r>
      <w:r>
        <w:lastRenderedPageBreak/>
        <w:t>пассажиров и багажа автобусами по муниципальным маршрутам, а также при заключении договоров на оказание услуг по перевозке пассажиров и багажа автомобильным транспортом общего пользования включать условие об оказании перевозчиками услуг по перевозке граждан по единым социальным проездным билетам;</w:t>
      </w:r>
    </w:p>
    <w:p w:rsidR="00EF257E" w:rsidRDefault="00EF257E">
      <w:pPr>
        <w:pStyle w:val="ConsPlusNormal"/>
        <w:ind w:firstLine="540"/>
        <w:jc w:val="both"/>
      </w:pPr>
      <w:r>
        <w:t>2) предоставлять в областные государственные бюджетные учреждения "Центр социальной поддержки населения" (по их запросам) сведения об организациях, осуществляющих транспортное обслуживание населения, с указанием их транспортной работы (за исключением муниципального образования "Город Томск", муниципального образования "Городской округ - закрытое административно-территориальное образование Северск Томской области" и муниципального образования "Томский район").</w:t>
      </w:r>
    </w:p>
    <w:p w:rsidR="00EF257E" w:rsidRDefault="00EF257E">
      <w:pPr>
        <w:pStyle w:val="ConsPlusNormal"/>
        <w:jc w:val="both"/>
      </w:pPr>
      <w:r>
        <w:t xml:space="preserve">(пп. 2 в ред. </w:t>
      </w:r>
      <w:hyperlink r:id="rId19" w:history="1">
        <w:r>
          <w:rPr>
            <w:color w:val="0000FF"/>
          </w:rPr>
          <w:t>постановления</w:t>
        </w:r>
      </w:hyperlink>
      <w:r>
        <w:t xml:space="preserve"> Администрации Томской области от 21.03.2012 N 104а)</w:t>
      </w:r>
    </w:p>
    <w:p w:rsidR="00EF257E" w:rsidRDefault="00EF257E">
      <w:pPr>
        <w:pStyle w:val="ConsPlusNormal"/>
        <w:ind w:firstLine="540"/>
        <w:jc w:val="both"/>
      </w:pPr>
      <w:r>
        <w:t>6. Департаменту по информационной политике и работе с общественностью Администрации Томской области (Халин) обеспечить опубликование настоящего постановления.</w:t>
      </w:r>
    </w:p>
    <w:p w:rsidR="00EF257E" w:rsidRDefault="00EF257E">
      <w:pPr>
        <w:pStyle w:val="ConsPlusNormal"/>
        <w:ind w:firstLine="540"/>
        <w:jc w:val="both"/>
      </w:pPr>
      <w:r>
        <w:t>7. Департаменту социальной защиты населения Томской области обеспечить разъяснение положений настоящего постановления в средствах массовой информации в течение 20 дней со дня его официального опубликования.</w:t>
      </w:r>
    </w:p>
    <w:p w:rsidR="00EF257E" w:rsidRDefault="00EF257E">
      <w:pPr>
        <w:pStyle w:val="ConsPlusNormal"/>
        <w:ind w:firstLine="540"/>
        <w:jc w:val="both"/>
      </w:pPr>
      <w:r>
        <w:t>8. Настоящее постановление вступает в силу со дня официального опубликования и распространяется на правоотношения, возникшие с 1 января 2012 года.</w:t>
      </w:r>
    </w:p>
    <w:p w:rsidR="00EF257E" w:rsidRDefault="00EF257E">
      <w:pPr>
        <w:pStyle w:val="ConsPlusNormal"/>
        <w:ind w:firstLine="540"/>
        <w:jc w:val="both"/>
      </w:pPr>
      <w:r>
        <w:t>9. Признать утратившими силу следующие постановления Администрации Томской области:</w:t>
      </w:r>
    </w:p>
    <w:p w:rsidR="00EF257E" w:rsidRDefault="00EF257E">
      <w:pPr>
        <w:pStyle w:val="ConsPlusNormal"/>
        <w:ind w:firstLine="540"/>
        <w:jc w:val="both"/>
      </w:pPr>
      <w:r>
        <w:t xml:space="preserve">от 12.10.2007 </w:t>
      </w:r>
      <w:hyperlink r:id="rId20" w:history="1">
        <w:r>
          <w:rPr>
            <w:color w:val="0000FF"/>
          </w:rPr>
          <w:t>N 155а</w:t>
        </w:r>
      </w:hyperlink>
      <w:r>
        <w:t xml:space="preserve"> "О порядке предоставления и использования единого социального проездного билета и социального проездного талона на территории Томской области" ("Собрание законодательства Томской области", N 10(27) от 31.10.2007);</w:t>
      </w:r>
    </w:p>
    <w:p w:rsidR="00EF257E" w:rsidRDefault="00EF257E">
      <w:pPr>
        <w:pStyle w:val="ConsPlusNormal"/>
        <w:ind w:firstLine="540"/>
        <w:jc w:val="both"/>
      </w:pPr>
      <w:r>
        <w:t xml:space="preserve">от 09.11.2007 </w:t>
      </w:r>
      <w:hyperlink r:id="rId21" w:history="1">
        <w:r>
          <w:rPr>
            <w:color w:val="0000FF"/>
          </w:rPr>
          <w:t>N 174а</w:t>
        </w:r>
      </w:hyperlink>
      <w:r>
        <w:t xml:space="preserve"> "О внесении изменений в постановление Администрации Томской области от 12.10.2007 N 155а" ("Собрание законодательства Томской области", N 11(28) (часть II) от 30.11.2007);</w:t>
      </w:r>
    </w:p>
    <w:p w:rsidR="00EF257E" w:rsidRDefault="00EF257E">
      <w:pPr>
        <w:pStyle w:val="ConsPlusNormal"/>
        <w:ind w:firstLine="540"/>
        <w:jc w:val="both"/>
      </w:pPr>
      <w:r>
        <w:t xml:space="preserve">от 25.01.2008 </w:t>
      </w:r>
      <w:hyperlink r:id="rId22" w:history="1">
        <w:r>
          <w:rPr>
            <w:color w:val="0000FF"/>
          </w:rPr>
          <w:t>N 8а</w:t>
        </w:r>
      </w:hyperlink>
      <w:r>
        <w:t xml:space="preserve"> "О внесении изменений в постановление Администрации Томской области от 12.10.2007 N 155а" ("Собрание законодательства Томской области", N 1(30) от 30.01.2008);</w:t>
      </w:r>
    </w:p>
    <w:p w:rsidR="00EF257E" w:rsidRDefault="00EF257E">
      <w:pPr>
        <w:pStyle w:val="ConsPlusNormal"/>
        <w:ind w:firstLine="540"/>
        <w:jc w:val="both"/>
      </w:pPr>
      <w:r>
        <w:t xml:space="preserve">от 15.05.2008 </w:t>
      </w:r>
      <w:hyperlink r:id="rId23" w:history="1">
        <w:r>
          <w:rPr>
            <w:color w:val="0000FF"/>
          </w:rPr>
          <w:t>N 96а</w:t>
        </w:r>
      </w:hyperlink>
      <w:r>
        <w:t xml:space="preserve"> "О внесении изменений в постановление Администрации Томской области от 12.10.2007 N 155а" ("Собрание законодательства Томской области", N 5(34) от 30.05.2008);</w:t>
      </w:r>
    </w:p>
    <w:p w:rsidR="00EF257E" w:rsidRDefault="00EF257E">
      <w:pPr>
        <w:pStyle w:val="ConsPlusNormal"/>
        <w:ind w:firstLine="540"/>
        <w:jc w:val="both"/>
      </w:pPr>
      <w:r>
        <w:t xml:space="preserve">от 08.08.2008 </w:t>
      </w:r>
      <w:hyperlink r:id="rId24" w:history="1">
        <w:r>
          <w:rPr>
            <w:color w:val="0000FF"/>
          </w:rPr>
          <w:t>N 166а</w:t>
        </w:r>
      </w:hyperlink>
      <w:r>
        <w:t xml:space="preserve"> "О внесении изменений в постановление Администрации Томской области от 12.10.2007 N 155а" ("Собрание законодательства Томской области", N 8(37) от 26.08.2008);</w:t>
      </w:r>
    </w:p>
    <w:p w:rsidR="00EF257E" w:rsidRDefault="00EF257E">
      <w:pPr>
        <w:pStyle w:val="ConsPlusNormal"/>
        <w:ind w:firstLine="540"/>
        <w:jc w:val="both"/>
      </w:pPr>
      <w:r>
        <w:t xml:space="preserve">от 29.01.2009 </w:t>
      </w:r>
      <w:hyperlink r:id="rId25" w:history="1">
        <w:r>
          <w:rPr>
            <w:color w:val="0000FF"/>
          </w:rPr>
          <w:t>N 16а</w:t>
        </w:r>
      </w:hyperlink>
      <w:r>
        <w:t xml:space="preserve"> "О внесении изменений в постановление Администрации Томской области от 12.10.2007 N 155а" ("Собрание законодательства Томской области", N 1/2(42) от 02.02.2009);</w:t>
      </w:r>
    </w:p>
    <w:p w:rsidR="00EF257E" w:rsidRDefault="00EF257E">
      <w:pPr>
        <w:pStyle w:val="ConsPlusNormal"/>
        <w:ind w:firstLine="540"/>
        <w:jc w:val="both"/>
      </w:pPr>
      <w:r>
        <w:t xml:space="preserve">от 18.12.2009 </w:t>
      </w:r>
      <w:hyperlink r:id="rId26" w:history="1">
        <w:r>
          <w:rPr>
            <w:color w:val="0000FF"/>
          </w:rPr>
          <w:t>N 206а</w:t>
        </w:r>
      </w:hyperlink>
      <w:r>
        <w:t xml:space="preserve"> "О внесении изменений в постановление Администрации Томской области от 12.10.2007 N 155а" ("Томский вестник", N 199 от 22.12.2009).</w:t>
      </w:r>
    </w:p>
    <w:p w:rsidR="00EF257E" w:rsidRDefault="00EF257E">
      <w:pPr>
        <w:pStyle w:val="ConsPlusNormal"/>
        <w:ind w:firstLine="540"/>
        <w:jc w:val="both"/>
      </w:pPr>
      <w:r>
        <w:t xml:space="preserve">10. Признать утратившим силу </w:t>
      </w:r>
      <w:hyperlink r:id="rId27" w:history="1">
        <w:r>
          <w:rPr>
            <w:color w:val="0000FF"/>
          </w:rPr>
          <w:t>пункт 8</w:t>
        </w:r>
      </w:hyperlink>
      <w:r>
        <w:t xml:space="preserve"> постановления Администрации Томской области от 30.12.2010 N 290а "О внесении изменений в отдельные постановления Администрации Томской области в связи с принятием Федерального закона "Об организации предоставления государственных и муниципальных услуг" ("Собрание законодательства Томской области", N 1/2(66) от 31.01.2011).</w:t>
      </w:r>
    </w:p>
    <w:p w:rsidR="00EF257E" w:rsidRDefault="00EF257E">
      <w:pPr>
        <w:pStyle w:val="ConsPlusNormal"/>
        <w:ind w:firstLine="540"/>
        <w:jc w:val="both"/>
      </w:pPr>
      <w:r>
        <w:t>11. Контроль за исполнением настоящего постановления возложить на заместителя Губернатора Томской области по социальной политике Акатаева Ч.М.</w:t>
      </w:r>
    </w:p>
    <w:p w:rsidR="00EF257E" w:rsidRDefault="00EF257E">
      <w:pPr>
        <w:pStyle w:val="ConsPlusNormal"/>
        <w:jc w:val="both"/>
      </w:pPr>
      <w:r>
        <w:t xml:space="preserve">(п. 11 в ред. </w:t>
      </w:r>
      <w:hyperlink r:id="rId28" w:history="1">
        <w:r>
          <w:rPr>
            <w:color w:val="0000FF"/>
          </w:rPr>
          <w:t>постановления</w:t>
        </w:r>
      </w:hyperlink>
      <w:r>
        <w:t xml:space="preserve"> Администрации Томской области от 22.03.2013 N 113а)</w:t>
      </w:r>
    </w:p>
    <w:p w:rsidR="00EF257E" w:rsidRDefault="00EF257E">
      <w:pPr>
        <w:pStyle w:val="ConsPlusNormal"/>
        <w:jc w:val="both"/>
      </w:pPr>
    </w:p>
    <w:p w:rsidR="00EF257E" w:rsidRDefault="00EF257E">
      <w:pPr>
        <w:pStyle w:val="ConsPlusNormal"/>
        <w:jc w:val="right"/>
      </w:pPr>
      <w:r>
        <w:t>Губернатор</w:t>
      </w:r>
    </w:p>
    <w:p w:rsidR="00EF257E" w:rsidRDefault="00EF257E">
      <w:pPr>
        <w:pStyle w:val="ConsPlusNormal"/>
        <w:jc w:val="right"/>
      </w:pPr>
      <w:r>
        <w:t>Томской области</w:t>
      </w:r>
    </w:p>
    <w:p w:rsidR="00EF257E" w:rsidRDefault="00EF257E">
      <w:pPr>
        <w:pStyle w:val="ConsPlusNormal"/>
        <w:jc w:val="right"/>
      </w:pPr>
      <w:r>
        <w:t>В.М.КРЕСС</w:t>
      </w:r>
    </w:p>
    <w:p w:rsidR="00EF257E" w:rsidRDefault="00EF257E">
      <w:pPr>
        <w:pStyle w:val="ConsPlusNormal"/>
        <w:jc w:val="both"/>
      </w:pPr>
    </w:p>
    <w:p w:rsidR="00EF257E" w:rsidRDefault="00EF257E">
      <w:pPr>
        <w:pStyle w:val="ConsPlusNormal"/>
        <w:jc w:val="both"/>
      </w:pPr>
    </w:p>
    <w:p w:rsidR="00EF257E" w:rsidRDefault="00EF257E">
      <w:pPr>
        <w:pStyle w:val="ConsPlusNormal"/>
        <w:jc w:val="both"/>
      </w:pPr>
    </w:p>
    <w:p w:rsidR="00EF257E" w:rsidRDefault="00EF257E">
      <w:pPr>
        <w:pStyle w:val="ConsPlusNormal"/>
        <w:jc w:val="both"/>
      </w:pPr>
    </w:p>
    <w:p w:rsidR="00EF257E" w:rsidRDefault="00EF257E">
      <w:pPr>
        <w:pStyle w:val="ConsPlusNormal"/>
        <w:jc w:val="both"/>
      </w:pPr>
    </w:p>
    <w:p w:rsidR="00EF257E" w:rsidRDefault="00EF257E">
      <w:pPr>
        <w:pStyle w:val="ConsPlusNormal"/>
        <w:jc w:val="right"/>
      </w:pPr>
      <w:r>
        <w:t>Приложение N 1</w:t>
      </w:r>
    </w:p>
    <w:p w:rsidR="00EF257E" w:rsidRDefault="00EF257E">
      <w:pPr>
        <w:pStyle w:val="ConsPlusNormal"/>
        <w:jc w:val="both"/>
      </w:pPr>
    </w:p>
    <w:p w:rsidR="00EF257E" w:rsidRDefault="00EF257E">
      <w:pPr>
        <w:pStyle w:val="ConsPlusNormal"/>
        <w:jc w:val="right"/>
      </w:pPr>
      <w:r>
        <w:t>Утвержден</w:t>
      </w:r>
    </w:p>
    <w:p w:rsidR="00EF257E" w:rsidRDefault="00EF257E">
      <w:pPr>
        <w:pStyle w:val="ConsPlusNormal"/>
        <w:jc w:val="right"/>
      </w:pPr>
      <w:r>
        <w:t>постановлением</w:t>
      </w:r>
    </w:p>
    <w:p w:rsidR="00EF257E" w:rsidRDefault="00EF257E">
      <w:pPr>
        <w:pStyle w:val="ConsPlusNormal"/>
        <w:jc w:val="right"/>
      </w:pPr>
      <w:r>
        <w:t>Администрации Томской области</w:t>
      </w:r>
    </w:p>
    <w:p w:rsidR="00EF257E" w:rsidRDefault="00EF257E">
      <w:pPr>
        <w:pStyle w:val="ConsPlusNormal"/>
        <w:jc w:val="right"/>
      </w:pPr>
      <w:r>
        <w:t>от 06.02.2012 N 33а</w:t>
      </w:r>
    </w:p>
    <w:p w:rsidR="00EF257E" w:rsidRDefault="00EF257E">
      <w:pPr>
        <w:pStyle w:val="ConsPlusNormal"/>
        <w:jc w:val="both"/>
      </w:pPr>
    </w:p>
    <w:p w:rsidR="00EF257E" w:rsidRDefault="00EF257E">
      <w:pPr>
        <w:pStyle w:val="ConsPlusTitle"/>
        <w:jc w:val="center"/>
      </w:pPr>
      <w:bookmarkStart w:id="0" w:name="P65"/>
      <w:bookmarkEnd w:id="0"/>
      <w:r>
        <w:t>ПОРЯДОК</w:t>
      </w:r>
    </w:p>
    <w:p w:rsidR="00EF257E" w:rsidRDefault="00EF257E">
      <w:pPr>
        <w:pStyle w:val="ConsPlusTitle"/>
        <w:jc w:val="center"/>
      </w:pPr>
      <w:r>
        <w:t>ПРЕДОСТАВЛЕНИЯ И ИСПОЛЬЗОВАНИЯ ЕДИНОГО СОЦИАЛЬНОГО</w:t>
      </w:r>
    </w:p>
    <w:p w:rsidR="00EF257E" w:rsidRDefault="00EF257E">
      <w:pPr>
        <w:pStyle w:val="ConsPlusTitle"/>
        <w:jc w:val="center"/>
      </w:pPr>
      <w:r>
        <w:t>ПРОЕЗДНОГО БИЛЕТА ДЛЯ ПРОЕЗДА НА ВСЕХ ВИДАХ ОБЩЕСТВЕННОГО</w:t>
      </w:r>
    </w:p>
    <w:p w:rsidR="00EF257E" w:rsidRDefault="00EF257E">
      <w:pPr>
        <w:pStyle w:val="ConsPlusTitle"/>
        <w:jc w:val="center"/>
      </w:pPr>
      <w:r>
        <w:t>ТРАНСПОРТА ПО МЕЖДУГОРОДНЫМ, ГОРОДСКИМ И ПРИГОРОДНЫМ</w:t>
      </w:r>
    </w:p>
    <w:p w:rsidR="00EF257E" w:rsidRDefault="00EF257E">
      <w:pPr>
        <w:pStyle w:val="ConsPlusTitle"/>
        <w:jc w:val="center"/>
      </w:pPr>
      <w:r>
        <w:t>МАРШРУТАМ НА ТЕРРИТОРИИ ТОМСКОЙ ОБЛАСТИ</w:t>
      </w:r>
    </w:p>
    <w:p w:rsidR="00EF257E" w:rsidRDefault="00EF257E">
      <w:pPr>
        <w:pStyle w:val="ConsPlusNormal"/>
        <w:jc w:val="center"/>
      </w:pPr>
      <w:r>
        <w:t>Список изменяющих документов</w:t>
      </w:r>
    </w:p>
    <w:p w:rsidR="00EF257E" w:rsidRDefault="00EF257E">
      <w:pPr>
        <w:pStyle w:val="ConsPlusNormal"/>
        <w:jc w:val="center"/>
      </w:pPr>
      <w:r>
        <w:t>(в ред. постановлений Администрации Томской области</w:t>
      </w:r>
    </w:p>
    <w:p w:rsidR="00EF257E" w:rsidRDefault="00EF257E">
      <w:pPr>
        <w:pStyle w:val="ConsPlusNormal"/>
        <w:jc w:val="center"/>
      </w:pPr>
      <w:r>
        <w:t xml:space="preserve">от 21.03.2012 </w:t>
      </w:r>
      <w:hyperlink r:id="rId29" w:history="1">
        <w:r>
          <w:rPr>
            <w:color w:val="0000FF"/>
          </w:rPr>
          <w:t>N 104а</w:t>
        </w:r>
      </w:hyperlink>
      <w:r>
        <w:t xml:space="preserve">, от 26.04.2012 </w:t>
      </w:r>
      <w:hyperlink r:id="rId30" w:history="1">
        <w:r>
          <w:rPr>
            <w:color w:val="0000FF"/>
          </w:rPr>
          <w:t>N 162а</w:t>
        </w:r>
      </w:hyperlink>
      <w:r>
        <w:t>,</w:t>
      </w:r>
    </w:p>
    <w:p w:rsidR="00EF257E" w:rsidRDefault="00EF257E">
      <w:pPr>
        <w:pStyle w:val="ConsPlusNormal"/>
        <w:jc w:val="center"/>
      </w:pPr>
      <w:r>
        <w:t xml:space="preserve">от 27.06.2012 </w:t>
      </w:r>
      <w:hyperlink r:id="rId31" w:history="1">
        <w:r>
          <w:rPr>
            <w:color w:val="0000FF"/>
          </w:rPr>
          <w:t>N 242а</w:t>
        </w:r>
      </w:hyperlink>
      <w:r>
        <w:t xml:space="preserve">, от 19.08.2013 </w:t>
      </w:r>
      <w:hyperlink r:id="rId32" w:history="1">
        <w:r>
          <w:rPr>
            <w:color w:val="0000FF"/>
          </w:rPr>
          <w:t>N 353а</w:t>
        </w:r>
      </w:hyperlink>
      <w:r>
        <w:t>,</w:t>
      </w:r>
    </w:p>
    <w:p w:rsidR="00EF257E" w:rsidRDefault="00EF257E">
      <w:pPr>
        <w:pStyle w:val="ConsPlusNormal"/>
        <w:jc w:val="center"/>
      </w:pPr>
      <w:r>
        <w:t xml:space="preserve">от 19.05.2014 </w:t>
      </w:r>
      <w:hyperlink r:id="rId33" w:history="1">
        <w:r>
          <w:rPr>
            <w:color w:val="0000FF"/>
          </w:rPr>
          <w:t>N 174а</w:t>
        </w:r>
      </w:hyperlink>
      <w:r>
        <w:t>)</w:t>
      </w:r>
    </w:p>
    <w:p w:rsidR="00EF257E" w:rsidRDefault="00EF257E">
      <w:pPr>
        <w:pStyle w:val="ConsPlusNormal"/>
        <w:jc w:val="both"/>
      </w:pPr>
    </w:p>
    <w:p w:rsidR="00EF257E" w:rsidRDefault="00EF257E">
      <w:pPr>
        <w:pStyle w:val="ConsPlusNormal"/>
        <w:ind w:firstLine="540"/>
        <w:jc w:val="both"/>
      </w:pPr>
      <w:r>
        <w:t>1. Настоящий Порядок определяет механизм предоставления и использования единого социального проездного билета для проезда на всех видах общественного транспорта по междугородным, городским и пригородным маршрутам на территории Томской области (далее - единый социальный проездной билет, ЕСПБ).</w:t>
      </w:r>
    </w:p>
    <w:p w:rsidR="00EF257E" w:rsidRDefault="00EF257E">
      <w:pPr>
        <w:pStyle w:val="ConsPlusNormal"/>
        <w:jc w:val="both"/>
      </w:pPr>
      <w:r>
        <w:t xml:space="preserve">(в ред. </w:t>
      </w:r>
      <w:hyperlink r:id="rId34" w:history="1">
        <w:r>
          <w:rPr>
            <w:color w:val="0000FF"/>
          </w:rPr>
          <w:t>постановления</w:t>
        </w:r>
      </w:hyperlink>
      <w:r>
        <w:t xml:space="preserve"> Администрации Томской области от 19.08.2013 N 353а)</w:t>
      </w:r>
    </w:p>
    <w:p w:rsidR="00EF257E" w:rsidRDefault="00EF257E">
      <w:pPr>
        <w:pStyle w:val="ConsPlusNormal"/>
        <w:ind w:firstLine="540"/>
        <w:jc w:val="both"/>
      </w:pPr>
      <w:bookmarkStart w:id="1" w:name="P78"/>
      <w:bookmarkEnd w:id="1"/>
      <w:r>
        <w:t>2. Право приобретения единого социального проездного билета имеют:</w:t>
      </w:r>
    </w:p>
    <w:p w:rsidR="00EF257E" w:rsidRDefault="00EF257E">
      <w:pPr>
        <w:pStyle w:val="ConsPlusNormal"/>
        <w:ind w:firstLine="540"/>
        <w:jc w:val="both"/>
      </w:pPr>
      <w:r>
        <w:t>пенсионеры, не имеющие права на получение мер социальной поддержки в соответствии с федеральным и областным законодательством, граждане, удостоенные звания "Ветеран труда Томской области", в части пользования общественным транспортом городского и пригородного сообщения;</w:t>
      </w:r>
    </w:p>
    <w:p w:rsidR="00EF257E" w:rsidRDefault="00EF257E">
      <w:pPr>
        <w:pStyle w:val="ConsPlusNormal"/>
        <w:ind w:firstLine="540"/>
        <w:jc w:val="both"/>
      </w:pPr>
      <w:r>
        <w:t xml:space="preserve">иные категории граждан, имевшие до 1 января 2005 года в соответствии с Федеральным </w:t>
      </w:r>
      <w:hyperlink r:id="rId35" w:history="1">
        <w:r>
          <w:rPr>
            <w:color w:val="0000FF"/>
          </w:rPr>
          <w:t>законом</w:t>
        </w:r>
      </w:hyperlink>
      <w:r>
        <w:t xml:space="preserve"> от 12 января 1995 года N 5-ФЗ "О ветеранах", Федеральным </w:t>
      </w:r>
      <w:hyperlink r:id="rId36" w:history="1">
        <w:r>
          <w:rPr>
            <w:color w:val="0000FF"/>
          </w:rPr>
          <w:t>законом</w:t>
        </w:r>
      </w:hyperlink>
      <w:r>
        <w:t xml:space="preserve"> от 24 ноября 1995 года N 181-ФЗ "О социальной защите инвалидов в Российской Федерации", </w:t>
      </w:r>
      <w:hyperlink r:id="rId37" w:history="1">
        <w:r>
          <w:rPr>
            <w:color w:val="0000FF"/>
          </w:rPr>
          <w:t>Законом</w:t>
        </w:r>
      </w:hyperlink>
      <w:r>
        <w:t xml:space="preserve"> Российской Федерации от 15 мая 1991 года N 1244-1 "О социальной защите граждан, подвергшихся воздействию радиации вследствие катастрофы на Чернобыльской АЭС", </w:t>
      </w:r>
      <w:hyperlink r:id="rId38" w:history="1">
        <w:r>
          <w:rPr>
            <w:color w:val="0000FF"/>
          </w:rPr>
          <w:t>Законом</w:t>
        </w:r>
      </w:hyperlink>
      <w:r>
        <w:t xml:space="preserve"> Российской Федерации от 9 июня 1993 года N 5142-1 "О донорстве крови и ее компонентов", </w:t>
      </w:r>
      <w:hyperlink r:id="rId39" w:history="1">
        <w:r>
          <w:rPr>
            <w:color w:val="0000FF"/>
          </w:rPr>
          <w:t>Законом</w:t>
        </w:r>
      </w:hyperlink>
      <w:r>
        <w:t xml:space="preserve"> Российской Федерации от 18 октября 1991 года N 1761-1 "О реабилитации жертв политических репрессий" право бесплатного проезда в части пользования общественным транспортом междугородного внутрирайонного, городского и пригородного сообщения (кроме такси, в том числе маршрутного).</w:t>
      </w:r>
    </w:p>
    <w:p w:rsidR="00EF257E" w:rsidRDefault="00EF257E">
      <w:pPr>
        <w:pStyle w:val="ConsPlusNormal"/>
        <w:ind w:firstLine="540"/>
        <w:jc w:val="both"/>
      </w:pPr>
      <w:bookmarkStart w:id="2" w:name="P81"/>
      <w:bookmarkEnd w:id="2"/>
      <w:r>
        <w:t xml:space="preserve">3. Граждане, указанные в </w:t>
      </w:r>
      <w:hyperlink w:anchor="P78" w:history="1">
        <w:r>
          <w:rPr>
            <w:color w:val="0000FF"/>
          </w:rPr>
          <w:t>пункте 2</w:t>
        </w:r>
      </w:hyperlink>
      <w:r>
        <w:t xml:space="preserve"> настоящего Порядка, приобретают ЕСПБ на основании личного заявления с согласием на обработку персональных данных в соответствии с Федеральным </w:t>
      </w:r>
      <w:hyperlink r:id="rId40" w:history="1">
        <w:r>
          <w:rPr>
            <w:color w:val="0000FF"/>
          </w:rPr>
          <w:t>законом</w:t>
        </w:r>
      </w:hyperlink>
      <w:r>
        <w:t xml:space="preserve"> от 27 июля 2006 года N 152-ФЗ "О персональных данных" за наличный или безналичный расчет в определенной в соответствии с действующим законодательством организации, оказывающей услуги по реализации единых социальных проездных билетов (далее - организация), при предъявлении:</w:t>
      </w:r>
    </w:p>
    <w:p w:rsidR="00EF257E" w:rsidRDefault="00EF257E">
      <w:pPr>
        <w:pStyle w:val="ConsPlusNormal"/>
        <w:jc w:val="both"/>
      </w:pPr>
      <w:r>
        <w:t xml:space="preserve">(в ред. постановлений Администрации Томской области от 26.04.2012 </w:t>
      </w:r>
      <w:hyperlink r:id="rId41" w:history="1">
        <w:r>
          <w:rPr>
            <w:color w:val="0000FF"/>
          </w:rPr>
          <w:t>N 162а</w:t>
        </w:r>
      </w:hyperlink>
      <w:r>
        <w:t xml:space="preserve">, от 27.06.2012 </w:t>
      </w:r>
      <w:hyperlink r:id="rId42" w:history="1">
        <w:r>
          <w:rPr>
            <w:color w:val="0000FF"/>
          </w:rPr>
          <w:t>N 242а</w:t>
        </w:r>
      </w:hyperlink>
      <w:r>
        <w:t>)</w:t>
      </w:r>
    </w:p>
    <w:p w:rsidR="00EF257E" w:rsidRDefault="00EF257E">
      <w:pPr>
        <w:pStyle w:val="ConsPlusNormal"/>
        <w:ind w:firstLine="540"/>
        <w:jc w:val="both"/>
      </w:pPr>
      <w:r>
        <w:t>паспорта гражданина Российской Федерации или иного документа, удостоверяющего личность;</w:t>
      </w:r>
    </w:p>
    <w:p w:rsidR="00EF257E" w:rsidRDefault="00EF257E">
      <w:pPr>
        <w:pStyle w:val="ConsPlusNormal"/>
        <w:jc w:val="both"/>
      </w:pPr>
      <w:r>
        <w:t xml:space="preserve">(в ред. постановлений Администрации Томской области от 26.04.2012 </w:t>
      </w:r>
      <w:hyperlink r:id="rId43" w:history="1">
        <w:r>
          <w:rPr>
            <w:color w:val="0000FF"/>
          </w:rPr>
          <w:t>N 162а</w:t>
        </w:r>
      </w:hyperlink>
      <w:r>
        <w:t xml:space="preserve">, от 19.05.2014 </w:t>
      </w:r>
      <w:hyperlink r:id="rId44" w:history="1">
        <w:r>
          <w:rPr>
            <w:color w:val="0000FF"/>
          </w:rPr>
          <w:t>N 174а</w:t>
        </w:r>
      </w:hyperlink>
      <w:r>
        <w:t>)</w:t>
      </w:r>
    </w:p>
    <w:p w:rsidR="00EF257E" w:rsidRDefault="00EF257E">
      <w:pPr>
        <w:pStyle w:val="ConsPlusNormal"/>
        <w:ind w:firstLine="540"/>
        <w:jc w:val="both"/>
      </w:pPr>
      <w:r>
        <w:t xml:space="preserve">документа, подтверждающего право на получение мер социальной поддержки, или пенсионного удостоверения (для пенсионеров, не имеющих права на получение мер социальной </w:t>
      </w:r>
      <w:r>
        <w:lastRenderedPageBreak/>
        <w:t>поддержки в соответствии с федеральным и областным законодательством).</w:t>
      </w:r>
    </w:p>
    <w:p w:rsidR="00EF257E" w:rsidRDefault="00EF257E">
      <w:pPr>
        <w:pStyle w:val="ConsPlusNormal"/>
        <w:ind w:firstLine="540"/>
        <w:jc w:val="both"/>
      </w:pPr>
      <w:r>
        <w:t>ЕСПБ может быть приобретен гражданином на любой календарный месяц. Действие ЕСПБ распространяется на один календарный месяц. При этом календарным месяцем считается период с 1-го по 30-е (31-е) число включительно (в феврале - по 28-е (29-е) число включительно) соответствующего месяца.</w:t>
      </w:r>
    </w:p>
    <w:p w:rsidR="00EF257E" w:rsidRDefault="00EF257E">
      <w:pPr>
        <w:pStyle w:val="ConsPlusNormal"/>
        <w:ind w:firstLine="540"/>
        <w:jc w:val="both"/>
      </w:pPr>
      <w:r>
        <w:t xml:space="preserve">4. Департамент социальной защиты населения Томской области обеспечивает организацию бланками единых социальных проездных </w:t>
      </w:r>
      <w:hyperlink w:anchor="P121" w:history="1">
        <w:r>
          <w:rPr>
            <w:color w:val="0000FF"/>
          </w:rPr>
          <w:t>билетов</w:t>
        </w:r>
      </w:hyperlink>
      <w:r>
        <w:t xml:space="preserve"> по форме согласно приложению к настоящему Порядку для дальнейшей реализации гражданам, имеющим право на их приобретение.</w:t>
      </w:r>
    </w:p>
    <w:p w:rsidR="00EF257E" w:rsidRDefault="00EF257E">
      <w:pPr>
        <w:pStyle w:val="ConsPlusNormal"/>
        <w:jc w:val="both"/>
      </w:pPr>
      <w:r>
        <w:t xml:space="preserve">(в ред. </w:t>
      </w:r>
      <w:hyperlink r:id="rId45" w:history="1">
        <w:r>
          <w:rPr>
            <w:color w:val="0000FF"/>
          </w:rPr>
          <w:t>постановления</w:t>
        </w:r>
      </w:hyperlink>
      <w:r>
        <w:t xml:space="preserve"> Администрации Томской области от 27.06.2012 N 242а)</w:t>
      </w:r>
    </w:p>
    <w:p w:rsidR="00EF257E" w:rsidRDefault="00EF257E">
      <w:pPr>
        <w:pStyle w:val="ConsPlusNormal"/>
        <w:ind w:firstLine="540"/>
        <w:jc w:val="both"/>
      </w:pPr>
      <w:r>
        <w:t xml:space="preserve">5. Организация при продаже ЕСПБ заполняет его в соответствии с документами, указанными в </w:t>
      </w:r>
      <w:hyperlink w:anchor="P81" w:history="1">
        <w:r>
          <w:rPr>
            <w:color w:val="0000FF"/>
          </w:rPr>
          <w:t>пункте 3</w:t>
        </w:r>
      </w:hyperlink>
      <w:r>
        <w:t xml:space="preserve"> настоящего Порядка, указывает период (календарный месяц), на который приобретен ЕСПБ, заверяет подписью уполномоченного лица и печатью организации.</w:t>
      </w:r>
    </w:p>
    <w:p w:rsidR="00EF257E" w:rsidRDefault="00EF257E">
      <w:pPr>
        <w:pStyle w:val="ConsPlusNormal"/>
        <w:jc w:val="both"/>
      </w:pPr>
      <w:r>
        <w:t xml:space="preserve">(в ред. постановлений Администрации Томской области от 21.03.2012 </w:t>
      </w:r>
      <w:hyperlink r:id="rId46" w:history="1">
        <w:r>
          <w:rPr>
            <w:color w:val="0000FF"/>
          </w:rPr>
          <w:t>N 104а</w:t>
        </w:r>
      </w:hyperlink>
      <w:r>
        <w:t xml:space="preserve">, от 27.06.2012 </w:t>
      </w:r>
      <w:hyperlink r:id="rId47" w:history="1">
        <w:r>
          <w:rPr>
            <w:color w:val="0000FF"/>
          </w:rPr>
          <w:t>N 242а</w:t>
        </w:r>
      </w:hyperlink>
      <w:r>
        <w:t>)</w:t>
      </w:r>
    </w:p>
    <w:p w:rsidR="00EF257E" w:rsidRDefault="00EF257E">
      <w:pPr>
        <w:pStyle w:val="ConsPlusNormal"/>
        <w:ind w:firstLine="540"/>
        <w:jc w:val="both"/>
      </w:pPr>
      <w:r>
        <w:t>6. Граждане осуществляют проезд при предъявлении ЕСПБ, паспорта гражданина Российской Федерации или иного документа, удостоверяющего личность, документа, подтверждающего право на получение мер социальной поддержки, или пенсионного удостоверения (для пенсионеров, не имеющих права на получение мер социальной поддержки в соответствии с федеральным и областным законодательством).</w:t>
      </w:r>
    </w:p>
    <w:p w:rsidR="00EF257E" w:rsidRDefault="00EF257E">
      <w:pPr>
        <w:pStyle w:val="ConsPlusNormal"/>
        <w:jc w:val="both"/>
      </w:pPr>
      <w:r>
        <w:t xml:space="preserve">(в ред. постановлений Администрации Томской области от 26.04.2012 </w:t>
      </w:r>
      <w:hyperlink r:id="rId48" w:history="1">
        <w:r>
          <w:rPr>
            <w:color w:val="0000FF"/>
          </w:rPr>
          <w:t>N 162а</w:t>
        </w:r>
      </w:hyperlink>
      <w:r>
        <w:t xml:space="preserve">, от 19.05.2014 </w:t>
      </w:r>
      <w:hyperlink r:id="rId49" w:history="1">
        <w:r>
          <w:rPr>
            <w:color w:val="0000FF"/>
          </w:rPr>
          <w:t>N 174а</w:t>
        </w:r>
      </w:hyperlink>
      <w:r>
        <w:t>)</w:t>
      </w:r>
    </w:p>
    <w:p w:rsidR="00EF257E" w:rsidRDefault="00EF257E">
      <w:pPr>
        <w:pStyle w:val="ConsPlusNormal"/>
        <w:ind w:firstLine="540"/>
        <w:jc w:val="both"/>
      </w:pPr>
      <w:r>
        <w:t>7. Взаимодействие между подведомственным Департаменту социальной защиты населения Томской области областным государственным бюджетным учреждением "Центр социальной поддержки населения" (далее - уполномоченная организация), организацией и перевозчиком осуществляется на основании договора.</w:t>
      </w:r>
    </w:p>
    <w:p w:rsidR="00EF257E" w:rsidRDefault="00EF257E">
      <w:pPr>
        <w:pStyle w:val="ConsPlusNormal"/>
        <w:jc w:val="both"/>
      </w:pPr>
      <w:r>
        <w:t xml:space="preserve">(в ред. </w:t>
      </w:r>
      <w:hyperlink r:id="rId50" w:history="1">
        <w:r>
          <w:rPr>
            <w:color w:val="0000FF"/>
          </w:rPr>
          <w:t>постановления</w:t>
        </w:r>
      </w:hyperlink>
      <w:r>
        <w:t xml:space="preserve"> Администрации Томской области от 27.06.2012 N 242а)</w:t>
      </w:r>
    </w:p>
    <w:p w:rsidR="00EF257E" w:rsidRDefault="00EF257E">
      <w:pPr>
        <w:pStyle w:val="ConsPlusNormal"/>
        <w:ind w:firstLine="540"/>
        <w:jc w:val="both"/>
      </w:pPr>
      <w:r>
        <w:t>8. Организация формирует и ведет реестр граждан, купивших ЕСПБ (далее - Реестр). В Реестре указывается фамилия, имя, отчество (при наличии), дата рождения гражданина, серия и номер паспорта гражданина Российской Федерации или иного документа, удостоверяющего личность, серия и номер ЕСПБ.</w:t>
      </w:r>
    </w:p>
    <w:p w:rsidR="00EF257E" w:rsidRDefault="00EF257E">
      <w:pPr>
        <w:pStyle w:val="ConsPlusNormal"/>
        <w:jc w:val="both"/>
      </w:pPr>
      <w:r>
        <w:t xml:space="preserve">(в ред. постановлений Администрации Томской области от 26.04.2012 </w:t>
      </w:r>
      <w:hyperlink r:id="rId51" w:history="1">
        <w:r>
          <w:rPr>
            <w:color w:val="0000FF"/>
          </w:rPr>
          <w:t>N 162а</w:t>
        </w:r>
      </w:hyperlink>
      <w:r>
        <w:t xml:space="preserve">, от 27.06.2012 </w:t>
      </w:r>
      <w:hyperlink r:id="rId52" w:history="1">
        <w:r>
          <w:rPr>
            <w:color w:val="0000FF"/>
          </w:rPr>
          <w:t>N 242а</w:t>
        </w:r>
      </w:hyperlink>
      <w:r>
        <w:t xml:space="preserve">, от 19.05.2014 </w:t>
      </w:r>
      <w:hyperlink r:id="rId53" w:history="1">
        <w:r>
          <w:rPr>
            <w:color w:val="0000FF"/>
          </w:rPr>
          <w:t>N 174а</w:t>
        </w:r>
      </w:hyperlink>
      <w:r>
        <w:t>)</w:t>
      </w:r>
    </w:p>
    <w:p w:rsidR="00EF257E" w:rsidRDefault="00EF257E">
      <w:pPr>
        <w:pStyle w:val="ConsPlusNormal"/>
        <w:ind w:firstLine="540"/>
        <w:jc w:val="both"/>
      </w:pPr>
      <w:r>
        <w:t>9. Организация ежемесячно, в срок до 10-го числа месяца, следующего за отчетным, представляет на бумажных и электронных носителях в уполномоченную организацию Реестр, заверенный подписью руководителя и печатью организации.</w:t>
      </w:r>
    </w:p>
    <w:p w:rsidR="00EF257E" w:rsidRDefault="00EF257E">
      <w:pPr>
        <w:pStyle w:val="ConsPlusNormal"/>
        <w:jc w:val="both"/>
      </w:pPr>
      <w:r>
        <w:t xml:space="preserve">(в ред. </w:t>
      </w:r>
      <w:hyperlink r:id="rId54" w:history="1">
        <w:r>
          <w:rPr>
            <w:color w:val="0000FF"/>
          </w:rPr>
          <w:t>постановления</w:t>
        </w:r>
      </w:hyperlink>
      <w:r>
        <w:t xml:space="preserve"> Администрации Томской области от 27.06.2012 N 242а)</w:t>
      </w:r>
    </w:p>
    <w:p w:rsidR="00EF257E" w:rsidRDefault="00EF257E">
      <w:pPr>
        <w:pStyle w:val="ConsPlusNormal"/>
        <w:ind w:firstLine="540"/>
        <w:jc w:val="both"/>
      </w:pPr>
      <w:r>
        <w:t>10. Уполномоченная организация в случае несоответствия сведений, указанных в Реестре, данным регистров получателей мер социальной поддержки в течение одного дня со дня получения Реестра от организации составляет протокол разногласий. Разногласия разрешаются совместно с организацией в течение пяти дней со дня составления протокола разногласий.</w:t>
      </w:r>
    </w:p>
    <w:p w:rsidR="00EF257E" w:rsidRDefault="00EF257E">
      <w:pPr>
        <w:pStyle w:val="ConsPlusNormal"/>
        <w:jc w:val="both"/>
      </w:pPr>
      <w:r>
        <w:t xml:space="preserve">(в ред. постановлений Администрации Томской области от 27.06.2012 </w:t>
      </w:r>
      <w:hyperlink r:id="rId55" w:history="1">
        <w:r>
          <w:rPr>
            <w:color w:val="0000FF"/>
          </w:rPr>
          <w:t>N 242а</w:t>
        </w:r>
      </w:hyperlink>
      <w:r>
        <w:t xml:space="preserve">, от 19.08.2013 </w:t>
      </w:r>
      <w:hyperlink r:id="rId56" w:history="1">
        <w:r>
          <w:rPr>
            <w:color w:val="0000FF"/>
          </w:rPr>
          <w:t>N 353а</w:t>
        </w:r>
      </w:hyperlink>
      <w:r>
        <w:t xml:space="preserve">, от 19.05.2014 </w:t>
      </w:r>
      <w:hyperlink r:id="rId57" w:history="1">
        <w:r>
          <w:rPr>
            <w:color w:val="0000FF"/>
          </w:rPr>
          <w:t>N 174а</w:t>
        </w:r>
      </w:hyperlink>
      <w:r>
        <w:t>)</w:t>
      </w:r>
    </w:p>
    <w:p w:rsidR="00EF257E" w:rsidRDefault="00EF257E">
      <w:pPr>
        <w:pStyle w:val="ConsPlusNormal"/>
        <w:ind w:firstLine="540"/>
        <w:jc w:val="both"/>
      </w:pPr>
      <w:r>
        <w:t>11. Организация перечисляет перевозчикам средства, полученные от реализации гражданам ЕСПБ, в порядке, установленном договором.</w:t>
      </w:r>
    </w:p>
    <w:p w:rsidR="00EF257E" w:rsidRDefault="00EF257E">
      <w:pPr>
        <w:pStyle w:val="ConsPlusNormal"/>
        <w:jc w:val="both"/>
      </w:pPr>
      <w:r>
        <w:t xml:space="preserve">(в ред. </w:t>
      </w:r>
      <w:hyperlink r:id="rId58" w:history="1">
        <w:r>
          <w:rPr>
            <w:color w:val="0000FF"/>
          </w:rPr>
          <w:t>постановления</w:t>
        </w:r>
      </w:hyperlink>
      <w:r>
        <w:t xml:space="preserve"> Администрации Томской области от 27.06.2012 N 242а)</w:t>
      </w:r>
    </w:p>
    <w:p w:rsidR="00EF257E" w:rsidRDefault="00EF257E">
      <w:pPr>
        <w:pStyle w:val="ConsPlusNormal"/>
        <w:jc w:val="both"/>
      </w:pPr>
    </w:p>
    <w:p w:rsidR="00EF257E" w:rsidRDefault="00EF257E">
      <w:pPr>
        <w:pStyle w:val="ConsPlusNormal"/>
        <w:jc w:val="both"/>
      </w:pPr>
    </w:p>
    <w:p w:rsidR="00EF257E" w:rsidRDefault="00EF257E">
      <w:pPr>
        <w:pStyle w:val="ConsPlusNormal"/>
        <w:jc w:val="both"/>
      </w:pPr>
    </w:p>
    <w:p w:rsidR="00EF257E" w:rsidRDefault="00EF257E">
      <w:pPr>
        <w:pStyle w:val="ConsPlusNormal"/>
        <w:jc w:val="both"/>
      </w:pPr>
    </w:p>
    <w:p w:rsidR="00EF257E" w:rsidRDefault="00EF257E">
      <w:pPr>
        <w:pStyle w:val="ConsPlusNormal"/>
        <w:jc w:val="both"/>
      </w:pPr>
    </w:p>
    <w:p w:rsidR="00EF257E" w:rsidRDefault="00EF257E">
      <w:pPr>
        <w:pStyle w:val="ConsPlusNormal"/>
        <w:jc w:val="right"/>
      </w:pPr>
      <w:r>
        <w:t>Приложение</w:t>
      </w:r>
    </w:p>
    <w:p w:rsidR="00EF257E" w:rsidRDefault="00EF257E">
      <w:pPr>
        <w:pStyle w:val="ConsPlusNormal"/>
        <w:jc w:val="right"/>
      </w:pPr>
      <w:r>
        <w:t>к Порядку</w:t>
      </w:r>
    </w:p>
    <w:p w:rsidR="00EF257E" w:rsidRDefault="00EF257E">
      <w:pPr>
        <w:pStyle w:val="ConsPlusNormal"/>
        <w:jc w:val="right"/>
      </w:pPr>
      <w:r>
        <w:t>предоставления и использования единого социального проездного</w:t>
      </w:r>
    </w:p>
    <w:p w:rsidR="00EF257E" w:rsidRDefault="00EF257E">
      <w:pPr>
        <w:pStyle w:val="ConsPlusNormal"/>
        <w:jc w:val="right"/>
      </w:pPr>
      <w:r>
        <w:t>билета для проезда на всех видах общественного транспорта</w:t>
      </w:r>
    </w:p>
    <w:p w:rsidR="00EF257E" w:rsidRDefault="00EF257E">
      <w:pPr>
        <w:pStyle w:val="ConsPlusNormal"/>
        <w:jc w:val="right"/>
      </w:pPr>
      <w:r>
        <w:lastRenderedPageBreak/>
        <w:t>по междугородным, городским и пригородным маршрутам</w:t>
      </w:r>
    </w:p>
    <w:p w:rsidR="00EF257E" w:rsidRDefault="00EF257E">
      <w:pPr>
        <w:pStyle w:val="ConsPlusNormal"/>
        <w:jc w:val="right"/>
      </w:pPr>
      <w:r>
        <w:t>на территории Томской области</w:t>
      </w:r>
    </w:p>
    <w:p w:rsidR="00EF257E" w:rsidRDefault="00EF257E">
      <w:pPr>
        <w:pStyle w:val="ConsPlusNormal"/>
        <w:jc w:val="center"/>
      </w:pPr>
      <w:r>
        <w:t>Список изменяющих документов</w:t>
      </w:r>
    </w:p>
    <w:p w:rsidR="00EF257E" w:rsidRDefault="00EF257E">
      <w:pPr>
        <w:pStyle w:val="ConsPlusNormal"/>
        <w:jc w:val="center"/>
      </w:pPr>
      <w:r>
        <w:t>(в ред. постановлений Администрации Томской области</w:t>
      </w:r>
    </w:p>
    <w:p w:rsidR="00EF257E" w:rsidRDefault="00EF257E">
      <w:pPr>
        <w:pStyle w:val="ConsPlusNormal"/>
        <w:jc w:val="center"/>
      </w:pPr>
      <w:r>
        <w:t xml:space="preserve">от 19.08.2013 </w:t>
      </w:r>
      <w:hyperlink r:id="rId59" w:history="1">
        <w:r>
          <w:rPr>
            <w:color w:val="0000FF"/>
          </w:rPr>
          <w:t>N 353а</w:t>
        </w:r>
      </w:hyperlink>
      <w:r>
        <w:t xml:space="preserve">, от 19.05.2014 </w:t>
      </w:r>
      <w:hyperlink r:id="rId60" w:history="1">
        <w:r>
          <w:rPr>
            <w:color w:val="0000FF"/>
          </w:rPr>
          <w:t>N 174а</w:t>
        </w:r>
      </w:hyperlink>
      <w:r>
        <w:t>)</w:t>
      </w:r>
    </w:p>
    <w:p w:rsidR="00EF257E" w:rsidRDefault="00EF257E">
      <w:pPr>
        <w:pStyle w:val="ConsPlusNormal"/>
        <w:jc w:val="both"/>
      </w:pPr>
    </w:p>
    <w:p w:rsidR="00EF257E" w:rsidRDefault="00EF257E">
      <w:pPr>
        <w:pStyle w:val="ConsPlusNormal"/>
      </w:pPr>
      <w:r>
        <w:t>Форма</w:t>
      </w:r>
    </w:p>
    <w:p w:rsidR="00EF257E" w:rsidRDefault="00EF257E">
      <w:pPr>
        <w:pStyle w:val="ConsPlusNormal"/>
        <w:jc w:val="both"/>
      </w:pPr>
    </w:p>
    <w:p w:rsidR="00EF257E" w:rsidRDefault="00EF257E">
      <w:pPr>
        <w:pStyle w:val="ConsPlusNonformat"/>
        <w:jc w:val="both"/>
      </w:pPr>
      <w:r>
        <w:t>┌─────────────────────────────────────────────────────────────────────────┐</w:t>
      </w:r>
    </w:p>
    <w:p w:rsidR="00EF257E" w:rsidRDefault="00EF257E">
      <w:pPr>
        <w:pStyle w:val="ConsPlusNonformat"/>
        <w:jc w:val="both"/>
      </w:pPr>
      <w:bookmarkStart w:id="3" w:name="P121"/>
      <w:bookmarkEnd w:id="3"/>
      <w:r>
        <w:t>│                   Единый социальный проездной билет                     │</w:t>
      </w:r>
    </w:p>
    <w:p w:rsidR="00EF257E" w:rsidRDefault="00EF257E">
      <w:pPr>
        <w:pStyle w:val="ConsPlusNonformat"/>
        <w:jc w:val="both"/>
      </w:pPr>
      <w:r>
        <w:t>│                                                                         │</w:t>
      </w:r>
    </w:p>
    <w:p w:rsidR="00EF257E" w:rsidRDefault="00EF257E">
      <w:pPr>
        <w:pStyle w:val="ConsPlusNonformat"/>
        <w:jc w:val="both"/>
      </w:pPr>
      <w:r>
        <w:t>│               Серия _______________ N ________________                  │</w:t>
      </w:r>
    </w:p>
    <w:p w:rsidR="00EF257E" w:rsidRDefault="00EF257E">
      <w:pPr>
        <w:pStyle w:val="ConsPlusNonformat"/>
        <w:jc w:val="both"/>
      </w:pPr>
      <w:r>
        <w:t>│                                                                         │</w:t>
      </w:r>
    </w:p>
    <w:p w:rsidR="00EF257E" w:rsidRDefault="00EF257E">
      <w:pPr>
        <w:pStyle w:val="ConsPlusNonformat"/>
        <w:jc w:val="both"/>
      </w:pPr>
      <w:r>
        <w:t>│Срок действия с "  " ________ 20.. г. по "  " ________ 20.. г.           │</w:t>
      </w:r>
    </w:p>
    <w:p w:rsidR="00EF257E" w:rsidRDefault="00EF257E">
      <w:pPr>
        <w:pStyle w:val="ConsPlusNonformat"/>
        <w:jc w:val="both"/>
      </w:pPr>
      <w:r>
        <w:t>│Фамилия _________________________________________________________________│</w:t>
      </w:r>
    </w:p>
    <w:p w:rsidR="00EF257E" w:rsidRDefault="00EF257E">
      <w:pPr>
        <w:pStyle w:val="ConsPlusNonformat"/>
        <w:jc w:val="both"/>
      </w:pPr>
      <w:r>
        <w:t>│Имя _____________________________________________________________________│</w:t>
      </w:r>
    </w:p>
    <w:p w:rsidR="00EF257E" w:rsidRDefault="00EF257E">
      <w:pPr>
        <w:pStyle w:val="ConsPlusNonformat"/>
        <w:jc w:val="both"/>
      </w:pPr>
      <w:r>
        <w:t>│Отчество (при наличии) __________________________________________________│</w:t>
      </w:r>
    </w:p>
    <w:p w:rsidR="00EF257E" w:rsidRDefault="00EF257E">
      <w:pPr>
        <w:pStyle w:val="ConsPlusNonformat"/>
        <w:jc w:val="both"/>
      </w:pPr>
      <w:r>
        <w:t>│Категория _______________________________________________________________│</w:t>
      </w:r>
    </w:p>
    <w:p w:rsidR="00EF257E" w:rsidRDefault="00EF257E">
      <w:pPr>
        <w:pStyle w:val="ConsPlusNonformat"/>
        <w:jc w:val="both"/>
      </w:pPr>
      <w:r>
        <w:t>│                    (Заполняется на основании удостоверения)             │</w:t>
      </w:r>
    </w:p>
    <w:p w:rsidR="00EF257E" w:rsidRDefault="00EF257E">
      <w:pPr>
        <w:pStyle w:val="ConsPlusNonformat"/>
        <w:jc w:val="both"/>
      </w:pPr>
      <w:r>
        <w:t>│Выдан ___________________________________________________________________│</w:t>
      </w:r>
    </w:p>
    <w:p w:rsidR="00EF257E" w:rsidRDefault="00EF257E">
      <w:pPr>
        <w:pStyle w:val="ConsPlusNonformat"/>
        <w:jc w:val="both"/>
      </w:pPr>
      <w:r>
        <w:t>│                     (Наименование организации, выдавшей                 │</w:t>
      </w:r>
    </w:p>
    <w:p w:rsidR="00EF257E" w:rsidRDefault="00EF257E">
      <w:pPr>
        <w:pStyle w:val="ConsPlusNonformat"/>
        <w:jc w:val="both"/>
      </w:pPr>
      <w:r>
        <w:t>│                      единый социальный проездной билет)                 │</w:t>
      </w:r>
    </w:p>
    <w:p w:rsidR="00EF257E" w:rsidRDefault="00EF257E">
      <w:pPr>
        <w:pStyle w:val="ConsPlusNonformat"/>
        <w:jc w:val="both"/>
      </w:pPr>
      <w:r>
        <w:t>│                                                                         │</w:t>
      </w:r>
    </w:p>
    <w:p w:rsidR="00EF257E" w:rsidRDefault="00EF257E">
      <w:pPr>
        <w:pStyle w:val="ConsPlusNonformat"/>
        <w:jc w:val="both"/>
      </w:pPr>
      <w:r>
        <w:t>│Подпись ______________________                  Печать                   │</w:t>
      </w:r>
    </w:p>
    <w:p w:rsidR="00EF257E" w:rsidRDefault="00EF257E">
      <w:pPr>
        <w:pStyle w:val="ConsPlusNonformat"/>
        <w:jc w:val="both"/>
      </w:pPr>
      <w:r>
        <w:t>│                                                                         │</w:t>
      </w:r>
    </w:p>
    <w:p w:rsidR="00EF257E" w:rsidRDefault="00EF257E">
      <w:pPr>
        <w:pStyle w:val="ConsPlusNonformat"/>
        <w:jc w:val="both"/>
      </w:pPr>
      <w:r>
        <w:t>│Действителен на территории Томской области при наличии удостоверения о   │</w:t>
      </w:r>
    </w:p>
    <w:p w:rsidR="00EF257E" w:rsidRDefault="00EF257E">
      <w:pPr>
        <w:pStyle w:val="ConsPlusNonformat"/>
        <w:jc w:val="both"/>
      </w:pPr>
      <w:r>
        <w:t>│праве на льготы (для инвалидов - справки медико-социальной экспертизы) и │</w:t>
      </w:r>
    </w:p>
    <w:p w:rsidR="00EF257E" w:rsidRDefault="00EF257E">
      <w:pPr>
        <w:pStyle w:val="ConsPlusNonformat"/>
        <w:jc w:val="both"/>
      </w:pPr>
      <w:r>
        <w:t>│документа, удостоверяющего личность                                      │</w:t>
      </w:r>
    </w:p>
    <w:p w:rsidR="00EF257E" w:rsidRDefault="00EF257E">
      <w:pPr>
        <w:pStyle w:val="ConsPlusNonformat"/>
        <w:jc w:val="both"/>
      </w:pPr>
      <w:r>
        <w:t>└─────────────────────────────────────────────────────────────────────────┘</w:t>
      </w:r>
    </w:p>
    <w:p w:rsidR="00EF257E" w:rsidRDefault="00EF257E">
      <w:pPr>
        <w:pStyle w:val="ConsPlusNormal"/>
        <w:jc w:val="both"/>
      </w:pPr>
    </w:p>
    <w:p w:rsidR="00EF257E" w:rsidRDefault="00EF257E">
      <w:pPr>
        <w:pStyle w:val="ConsPlusNormal"/>
        <w:jc w:val="both"/>
      </w:pPr>
    </w:p>
    <w:p w:rsidR="00EF257E" w:rsidRDefault="00EF257E">
      <w:pPr>
        <w:pStyle w:val="ConsPlusNormal"/>
        <w:jc w:val="both"/>
      </w:pPr>
    </w:p>
    <w:p w:rsidR="00EF257E" w:rsidRDefault="00EF257E">
      <w:pPr>
        <w:pStyle w:val="ConsPlusNormal"/>
        <w:jc w:val="both"/>
      </w:pPr>
    </w:p>
    <w:p w:rsidR="00EF257E" w:rsidRDefault="00EF257E">
      <w:pPr>
        <w:pStyle w:val="ConsPlusNormal"/>
        <w:jc w:val="both"/>
      </w:pPr>
    </w:p>
    <w:p w:rsidR="00EF257E" w:rsidRDefault="00EF257E">
      <w:pPr>
        <w:pStyle w:val="ConsPlusNormal"/>
        <w:jc w:val="right"/>
      </w:pPr>
      <w:r>
        <w:t>Приложение N 2</w:t>
      </w:r>
    </w:p>
    <w:p w:rsidR="00EF257E" w:rsidRDefault="00EF257E">
      <w:pPr>
        <w:pStyle w:val="ConsPlusNormal"/>
        <w:jc w:val="both"/>
      </w:pPr>
    </w:p>
    <w:p w:rsidR="00EF257E" w:rsidRDefault="00EF257E">
      <w:pPr>
        <w:pStyle w:val="ConsPlusNormal"/>
        <w:jc w:val="right"/>
      </w:pPr>
      <w:r>
        <w:t>Утвержден</w:t>
      </w:r>
    </w:p>
    <w:p w:rsidR="00EF257E" w:rsidRDefault="00EF257E">
      <w:pPr>
        <w:pStyle w:val="ConsPlusNormal"/>
        <w:jc w:val="right"/>
      </w:pPr>
      <w:r>
        <w:t>постановлением</w:t>
      </w:r>
    </w:p>
    <w:p w:rsidR="00EF257E" w:rsidRDefault="00EF257E">
      <w:pPr>
        <w:pStyle w:val="ConsPlusNormal"/>
        <w:jc w:val="right"/>
      </w:pPr>
      <w:r>
        <w:t>Администрации Томской области</w:t>
      </w:r>
    </w:p>
    <w:p w:rsidR="00EF257E" w:rsidRDefault="00EF257E">
      <w:pPr>
        <w:pStyle w:val="ConsPlusNormal"/>
        <w:jc w:val="right"/>
      </w:pPr>
      <w:r>
        <w:t>от 06.02.2012 N 33а</w:t>
      </w:r>
    </w:p>
    <w:p w:rsidR="00EF257E" w:rsidRDefault="00EF257E">
      <w:pPr>
        <w:pStyle w:val="ConsPlusNormal"/>
        <w:jc w:val="both"/>
      </w:pPr>
    </w:p>
    <w:p w:rsidR="00EF257E" w:rsidRDefault="00EF257E">
      <w:pPr>
        <w:pStyle w:val="ConsPlusTitle"/>
        <w:jc w:val="center"/>
      </w:pPr>
      <w:bookmarkStart w:id="4" w:name="P153"/>
      <w:bookmarkEnd w:id="4"/>
      <w:r>
        <w:t>ПОРЯДОК</w:t>
      </w:r>
    </w:p>
    <w:p w:rsidR="00EF257E" w:rsidRDefault="00EF257E">
      <w:pPr>
        <w:pStyle w:val="ConsPlusTitle"/>
        <w:jc w:val="center"/>
      </w:pPr>
      <w:r>
        <w:t>ПРЕДОСТАВЛЕНИЯ СУБСИДИЙ НА ВОЗМЕЩЕНИЕ ЧАСТИ ЗАТРАТ</w:t>
      </w:r>
    </w:p>
    <w:p w:rsidR="00EF257E" w:rsidRDefault="00EF257E">
      <w:pPr>
        <w:pStyle w:val="ConsPlusTitle"/>
        <w:jc w:val="center"/>
      </w:pPr>
      <w:r>
        <w:t>ПЕРЕВОЗЧИКАМ, ОСУЩЕСТВЛЯЮЩИМ ПЕРЕВОЗКУ ГРАЖДАН ОБЩЕСТВЕННЫМ</w:t>
      </w:r>
    </w:p>
    <w:p w:rsidR="00EF257E" w:rsidRDefault="00EF257E">
      <w:pPr>
        <w:pStyle w:val="ConsPlusTitle"/>
        <w:jc w:val="center"/>
      </w:pPr>
      <w:r>
        <w:t>ТРАНСПОРТОМ ПО ЕДИНЫМ СОЦИАЛЬНЫМ ПРОЕЗДНЫМ БИЛЕТАМ</w:t>
      </w:r>
    </w:p>
    <w:p w:rsidR="00EF257E" w:rsidRDefault="00EF257E">
      <w:pPr>
        <w:pStyle w:val="ConsPlusNormal"/>
        <w:jc w:val="center"/>
      </w:pPr>
      <w:r>
        <w:t>Список изменяющих документов</w:t>
      </w:r>
    </w:p>
    <w:p w:rsidR="00EF257E" w:rsidRDefault="00EF257E">
      <w:pPr>
        <w:pStyle w:val="ConsPlusNormal"/>
        <w:jc w:val="center"/>
      </w:pPr>
      <w:r>
        <w:t>(в ред. постановлений Администрации Томской области</w:t>
      </w:r>
    </w:p>
    <w:p w:rsidR="00EF257E" w:rsidRDefault="00EF257E">
      <w:pPr>
        <w:pStyle w:val="ConsPlusNormal"/>
        <w:jc w:val="center"/>
      </w:pPr>
      <w:r>
        <w:t xml:space="preserve">от 21.03.2012 </w:t>
      </w:r>
      <w:hyperlink r:id="rId61" w:history="1">
        <w:r>
          <w:rPr>
            <w:color w:val="0000FF"/>
          </w:rPr>
          <w:t>N 104а</w:t>
        </w:r>
      </w:hyperlink>
      <w:r>
        <w:t xml:space="preserve">, от 27.06.2012 </w:t>
      </w:r>
      <w:hyperlink r:id="rId62" w:history="1">
        <w:r>
          <w:rPr>
            <w:color w:val="0000FF"/>
          </w:rPr>
          <w:t>N 242а</w:t>
        </w:r>
      </w:hyperlink>
      <w:r>
        <w:t>,</w:t>
      </w:r>
    </w:p>
    <w:p w:rsidR="00EF257E" w:rsidRDefault="00EF257E">
      <w:pPr>
        <w:pStyle w:val="ConsPlusNormal"/>
        <w:jc w:val="center"/>
      </w:pPr>
      <w:r>
        <w:t xml:space="preserve">от 17.08.2012 </w:t>
      </w:r>
      <w:hyperlink r:id="rId63" w:history="1">
        <w:r>
          <w:rPr>
            <w:color w:val="0000FF"/>
          </w:rPr>
          <w:t>N 310а</w:t>
        </w:r>
      </w:hyperlink>
      <w:r>
        <w:t xml:space="preserve">, от 22.03.2013 </w:t>
      </w:r>
      <w:hyperlink r:id="rId64" w:history="1">
        <w:r>
          <w:rPr>
            <w:color w:val="0000FF"/>
          </w:rPr>
          <w:t>N 113а</w:t>
        </w:r>
      </w:hyperlink>
      <w:r>
        <w:t>,</w:t>
      </w:r>
    </w:p>
    <w:p w:rsidR="00EF257E" w:rsidRDefault="00EF257E">
      <w:pPr>
        <w:pStyle w:val="ConsPlusNormal"/>
        <w:jc w:val="center"/>
      </w:pPr>
      <w:r>
        <w:t xml:space="preserve">от 19.08.2013 </w:t>
      </w:r>
      <w:hyperlink r:id="rId65" w:history="1">
        <w:r>
          <w:rPr>
            <w:color w:val="0000FF"/>
          </w:rPr>
          <w:t>N 353а</w:t>
        </w:r>
      </w:hyperlink>
      <w:r>
        <w:t xml:space="preserve">, от 19.05.2014 </w:t>
      </w:r>
      <w:hyperlink r:id="rId66" w:history="1">
        <w:r>
          <w:rPr>
            <w:color w:val="0000FF"/>
          </w:rPr>
          <w:t>N 174а</w:t>
        </w:r>
      </w:hyperlink>
      <w:r>
        <w:t>)</w:t>
      </w:r>
    </w:p>
    <w:p w:rsidR="00EF257E" w:rsidRDefault="00EF257E">
      <w:pPr>
        <w:pStyle w:val="ConsPlusNormal"/>
        <w:jc w:val="both"/>
      </w:pPr>
    </w:p>
    <w:p w:rsidR="00EF257E" w:rsidRDefault="00EF257E">
      <w:pPr>
        <w:pStyle w:val="ConsPlusNormal"/>
        <w:jc w:val="center"/>
      </w:pPr>
      <w:r>
        <w:t>1. ОБЩИЕ ПОЛОЖЕНИЯ</w:t>
      </w:r>
    </w:p>
    <w:p w:rsidR="00EF257E" w:rsidRDefault="00EF257E">
      <w:pPr>
        <w:pStyle w:val="ConsPlusNormal"/>
        <w:jc w:val="both"/>
      </w:pPr>
    </w:p>
    <w:p w:rsidR="00EF257E" w:rsidRDefault="00EF257E">
      <w:pPr>
        <w:pStyle w:val="ConsPlusNormal"/>
        <w:ind w:firstLine="540"/>
        <w:jc w:val="both"/>
      </w:pPr>
      <w:bookmarkStart w:id="5" w:name="P165"/>
      <w:bookmarkEnd w:id="5"/>
      <w:r>
        <w:t xml:space="preserve">1. Настоящий Порядок разработан в соответствии со </w:t>
      </w:r>
      <w:hyperlink r:id="rId67" w:history="1">
        <w:r>
          <w:rPr>
            <w:color w:val="0000FF"/>
          </w:rPr>
          <w:t>статьей 4</w:t>
        </w:r>
      </w:hyperlink>
      <w:r>
        <w:t xml:space="preserve"> Закона Томской области от 20 января 2005 года N 14-ОЗ "О мерах социальной поддержки отдельных категорий граждан, проживающих на территории Томской области, по оплате проезда на общественном транспорте", </w:t>
      </w:r>
      <w:hyperlink r:id="rId68" w:history="1">
        <w:r>
          <w:rPr>
            <w:color w:val="0000FF"/>
          </w:rPr>
          <w:t>статьей 78</w:t>
        </w:r>
      </w:hyperlink>
      <w:r>
        <w:t xml:space="preserve"> Бюджетного кодекса Российской Федерации и определяет категории лиц, имеющих </w:t>
      </w:r>
      <w:r>
        <w:lastRenderedPageBreak/>
        <w:t>право на получение субсидий на возмещение части затрат по перевозке граждан общественным транспортом по единым социальным проездным билетам (далее - субсидия), цель, условия, порядок предоставления и возврата субсидий.</w:t>
      </w:r>
    </w:p>
    <w:p w:rsidR="00EF257E" w:rsidRDefault="00EF257E">
      <w:pPr>
        <w:pStyle w:val="ConsPlusNormal"/>
        <w:ind w:firstLine="540"/>
        <w:jc w:val="both"/>
      </w:pPr>
      <w:r>
        <w:t xml:space="preserve">2. Предоставление субсидий юридическим лицам, индивидуальным предпринимателям в целях возмещения части затрат, указанных в </w:t>
      </w:r>
      <w:hyperlink w:anchor="P165" w:history="1">
        <w:r>
          <w:rPr>
            <w:color w:val="0000FF"/>
          </w:rPr>
          <w:t>пункте 1</w:t>
        </w:r>
      </w:hyperlink>
      <w:r>
        <w:t xml:space="preserve"> настоящего Порядка, осуществляется за счет средств, предусмотренных законом Томской области об областном бюджете на очередной финансовый год и плановый период.</w:t>
      </w:r>
    </w:p>
    <w:p w:rsidR="00EF257E" w:rsidRDefault="00EF257E">
      <w:pPr>
        <w:pStyle w:val="ConsPlusNormal"/>
        <w:jc w:val="both"/>
      </w:pPr>
    </w:p>
    <w:p w:rsidR="00EF257E" w:rsidRDefault="00EF257E">
      <w:pPr>
        <w:pStyle w:val="ConsPlusNormal"/>
        <w:jc w:val="center"/>
      </w:pPr>
      <w:r>
        <w:t>2. КАТЕГОРИИ ЛИЦ, ИМЕЮЩИХ ПРАВО НА ПОЛУЧЕНИЕ СУБСИДИЙ</w:t>
      </w:r>
    </w:p>
    <w:p w:rsidR="00EF257E" w:rsidRDefault="00EF257E">
      <w:pPr>
        <w:pStyle w:val="ConsPlusNormal"/>
        <w:jc w:val="both"/>
      </w:pPr>
    </w:p>
    <w:p w:rsidR="00EF257E" w:rsidRDefault="00EF257E">
      <w:pPr>
        <w:pStyle w:val="ConsPlusNormal"/>
        <w:ind w:firstLine="540"/>
        <w:jc w:val="both"/>
      </w:pPr>
      <w:bookmarkStart w:id="6" w:name="P170"/>
      <w:bookmarkEnd w:id="6"/>
      <w:r>
        <w:t>3. Субсидии предоставляются юридическим лицам, индивидуальным предпринимателям:</w:t>
      </w:r>
    </w:p>
    <w:p w:rsidR="00EF257E" w:rsidRDefault="00EF257E">
      <w:pPr>
        <w:pStyle w:val="ConsPlusNormal"/>
        <w:ind w:firstLine="540"/>
        <w:jc w:val="both"/>
      </w:pPr>
      <w:r>
        <w:t>1) заключившим договоры на оказание услуг по перевозке пассажиров и багажа на городских, междугородных, пригородных маршрутах с соответствующим уполномоченным органом в сфере организации транспортного обслуживания населения (далее - договор);</w:t>
      </w:r>
    </w:p>
    <w:p w:rsidR="00EF257E" w:rsidRDefault="00EF257E">
      <w:pPr>
        <w:pStyle w:val="ConsPlusNormal"/>
        <w:jc w:val="both"/>
      </w:pPr>
      <w:r>
        <w:t xml:space="preserve">(в ред. </w:t>
      </w:r>
      <w:hyperlink r:id="rId69" w:history="1">
        <w:r>
          <w:rPr>
            <w:color w:val="0000FF"/>
          </w:rPr>
          <w:t>постановления</w:t>
        </w:r>
      </w:hyperlink>
      <w:r>
        <w:t xml:space="preserve"> Администрации Томской области от 19.08.2013 N 353а)</w:t>
      </w:r>
    </w:p>
    <w:p w:rsidR="00EF257E" w:rsidRDefault="00EF257E">
      <w:pPr>
        <w:pStyle w:val="ConsPlusNormal"/>
        <w:ind w:firstLine="540"/>
        <w:jc w:val="both"/>
      </w:pPr>
      <w:r>
        <w:t>2) непосредственно осуществляющим перевозку пассажиров, в том числе отдельных категорий граждан, на основании единых социальных проездных билетов и/или осуществляющим перевозку пассажиров, в том числе отдельных категорий граждан, на основании единых социальных проездных билетов с привлечением третьих лиц согласно договору,</w:t>
      </w:r>
    </w:p>
    <w:p w:rsidR="00EF257E" w:rsidRDefault="00EF257E">
      <w:pPr>
        <w:pStyle w:val="ConsPlusNormal"/>
        <w:ind w:firstLine="540"/>
        <w:jc w:val="both"/>
      </w:pPr>
      <w:r>
        <w:t>(далее - перевозчик);</w:t>
      </w:r>
    </w:p>
    <w:p w:rsidR="00EF257E" w:rsidRDefault="00EF257E">
      <w:pPr>
        <w:pStyle w:val="ConsPlusNormal"/>
        <w:ind w:firstLine="540"/>
        <w:jc w:val="both"/>
      </w:pPr>
      <w:r>
        <w:t>3) заключившим соглашения (договоры) о предоставлении субсидий с Департаментом социальной защиты населения Томской области.</w:t>
      </w:r>
    </w:p>
    <w:p w:rsidR="00EF257E" w:rsidRDefault="00EF257E">
      <w:pPr>
        <w:pStyle w:val="ConsPlusNormal"/>
        <w:jc w:val="both"/>
      </w:pPr>
      <w:r>
        <w:t xml:space="preserve">(пп. 3 введен </w:t>
      </w:r>
      <w:hyperlink r:id="rId70" w:history="1">
        <w:r>
          <w:rPr>
            <w:color w:val="0000FF"/>
          </w:rPr>
          <w:t>постановлением</w:t>
        </w:r>
      </w:hyperlink>
      <w:r>
        <w:t xml:space="preserve"> Администрации Томской области от 19.08.2013 N 353а)</w:t>
      </w:r>
    </w:p>
    <w:p w:rsidR="00EF257E" w:rsidRDefault="00EF257E">
      <w:pPr>
        <w:pStyle w:val="ConsPlusNormal"/>
        <w:jc w:val="both"/>
      </w:pPr>
      <w:r>
        <w:t xml:space="preserve">(п. 3 в ред. </w:t>
      </w:r>
      <w:hyperlink r:id="rId71" w:history="1">
        <w:r>
          <w:rPr>
            <w:color w:val="0000FF"/>
          </w:rPr>
          <w:t>постановления</w:t>
        </w:r>
      </w:hyperlink>
      <w:r>
        <w:t xml:space="preserve"> Администрации Томской области от 21.03.2012 N 104а)</w:t>
      </w:r>
    </w:p>
    <w:p w:rsidR="00EF257E" w:rsidRDefault="00EF257E">
      <w:pPr>
        <w:pStyle w:val="ConsPlusNormal"/>
        <w:jc w:val="both"/>
      </w:pPr>
    </w:p>
    <w:p w:rsidR="00EF257E" w:rsidRDefault="00EF257E">
      <w:pPr>
        <w:pStyle w:val="ConsPlusNormal"/>
        <w:jc w:val="center"/>
      </w:pPr>
      <w:r>
        <w:t>3. ЦЕЛЬ ПРЕДОСТАВЛЕНИЯ СУБСИДИЙ</w:t>
      </w:r>
    </w:p>
    <w:p w:rsidR="00EF257E" w:rsidRDefault="00EF257E">
      <w:pPr>
        <w:pStyle w:val="ConsPlusNormal"/>
        <w:jc w:val="both"/>
      </w:pPr>
    </w:p>
    <w:p w:rsidR="00EF257E" w:rsidRDefault="00EF257E">
      <w:pPr>
        <w:pStyle w:val="ConsPlusNormal"/>
        <w:ind w:firstLine="540"/>
        <w:jc w:val="both"/>
      </w:pPr>
      <w:r>
        <w:t>4. Целью предоставления субсидий является возмещение перевозчикам части затрат по перевозке граждан на основании ЕСПБ по междугородным, городским и пригородным маршрутам.</w:t>
      </w:r>
    </w:p>
    <w:p w:rsidR="00EF257E" w:rsidRDefault="00EF257E">
      <w:pPr>
        <w:pStyle w:val="ConsPlusNormal"/>
        <w:jc w:val="both"/>
      </w:pPr>
      <w:r>
        <w:t xml:space="preserve">(в ред. </w:t>
      </w:r>
      <w:hyperlink r:id="rId72" w:history="1">
        <w:r>
          <w:rPr>
            <w:color w:val="0000FF"/>
          </w:rPr>
          <w:t>постановления</w:t>
        </w:r>
      </w:hyperlink>
      <w:r>
        <w:t xml:space="preserve"> Администрации Томской области от 19.08.2013 N 353а)</w:t>
      </w:r>
    </w:p>
    <w:p w:rsidR="00EF257E" w:rsidRDefault="00EF257E">
      <w:pPr>
        <w:pStyle w:val="ConsPlusNormal"/>
        <w:jc w:val="both"/>
      </w:pPr>
    </w:p>
    <w:p w:rsidR="00EF257E" w:rsidRDefault="00EF257E">
      <w:pPr>
        <w:pStyle w:val="ConsPlusNormal"/>
        <w:jc w:val="center"/>
      </w:pPr>
      <w:r>
        <w:t>4. УСЛОВИЯ ПРЕДОСТАВЛЕНИЯ СУБСИДИЙ</w:t>
      </w:r>
    </w:p>
    <w:p w:rsidR="00EF257E" w:rsidRDefault="00EF257E">
      <w:pPr>
        <w:pStyle w:val="ConsPlusNormal"/>
        <w:jc w:val="both"/>
      </w:pPr>
    </w:p>
    <w:p w:rsidR="00EF257E" w:rsidRDefault="00EF257E">
      <w:pPr>
        <w:pStyle w:val="ConsPlusNormal"/>
        <w:ind w:firstLine="540"/>
        <w:jc w:val="both"/>
      </w:pPr>
      <w:r>
        <w:t xml:space="preserve">5. Субсидии предоставляются в пределах объема бюджетных ассигнований, предусмотренных законом Томской области об областном бюджете на очередной финансовый год и плановый период, лицам, предусмотренным </w:t>
      </w:r>
      <w:hyperlink w:anchor="P170" w:history="1">
        <w:r>
          <w:rPr>
            <w:color w:val="0000FF"/>
          </w:rPr>
          <w:t>пунктом 3</w:t>
        </w:r>
      </w:hyperlink>
      <w:r>
        <w:t xml:space="preserve"> настоящего Порядка, включившим в соглашения (договоры) о предоставлении субсидий условие о согласии на осуществление проверок соблюдения условий, целей и порядка их предоставления в порядке, установленном Бюджетным </w:t>
      </w:r>
      <w:hyperlink r:id="rId73" w:history="1">
        <w:r>
          <w:rPr>
            <w:color w:val="0000FF"/>
          </w:rPr>
          <w:t>кодексом</w:t>
        </w:r>
      </w:hyperlink>
      <w:r>
        <w:t xml:space="preserve"> Российской Федерации.</w:t>
      </w:r>
    </w:p>
    <w:p w:rsidR="00EF257E" w:rsidRDefault="00EF257E">
      <w:pPr>
        <w:pStyle w:val="ConsPlusNormal"/>
        <w:jc w:val="both"/>
      </w:pPr>
      <w:r>
        <w:t xml:space="preserve">(в ред. </w:t>
      </w:r>
      <w:hyperlink r:id="rId74" w:history="1">
        <w:r>
          <w:rPr>
            <w:color w:val="0000FF"/>
          </w:rPr>
          <w:t>постановления</w:t>
        </w:r>
      </w:hyperlink>
      <w:r>
        <w:t xml:space="preserve"> Администрации Томской области от 19.08.2013 N 353а)</w:t>
      </w:r>
    </w:p>
    <w:p w:rsidR="00EF257E" w:rsidRDefault="00EF257E">
      <w:pPr>
        <w:pStyle w:val="ConsPlusNormal"/>
        <w:ind w:firstLine="540"/>
        <w:jc w:val="both"/>
      </w:pPr>
      <w:r>
        <w:t>6. Субсидии не предоставляются перевозчикам:</w:t>
      </w:r>
    </w:p>
    <w:p w:rsidR="00EF257E" w:rsidRDefault="00EF257E">
      <w:pPr>
        <w:pStyle w:val="ConsPlusNormal"/>
        <w:ind w:firstLine="540"/>
        <w:jc w:val="both"/>
      </w:pPr>
      <w:r>
        <w:t>1) находящимся в стадии реорганизации, ликвидации или к которым применяются процедуры, применяемые в деле о банкротстве;</w:t>
      </w:r>
    </w:p>
    <w:p w:rsidR="00EF257E" w:rsidRDefault="00EF257E">
      <w:pPr>
        <w:pStyle w:val="ConsPlusNormal"/>
        <w:ind w:firstLine="540"/>
        <w:jc w:val="both"/>
      </w:pPr>
      <w:r>
        <w:t xml:space="preserve">2) исключен. - </w:t>
      </w:r>
      <w:hyperlink r:id="rId75" w:history="1">
        <w:r>
          <w:rPr>
            <w:color w:val="0000FF"/>
          </w:rPr>
          <w:t>Постановление</w:t>
        </w:r>
      </w:hyperlink>
      <w:r>
        <w:t xml:space="preserve"> Администрации Томской области от 21.03.2012 N 104а;</w:t>
      </w:r>
    </w:p>
    <w:p w:rsidR="00EF257E" w:rsidRDefault="00EF257E">
      <w:pPr>
        <w:pStyle w:val="ConsPlusNormal"/>
        <w:ind w:firstLine="540"/>
        <w:jc w:val="both"/>
      </w:pPr>
      <w:r>
        <w:t xml:space="preserve">3) не предоставившим документы, предусмотренные настоящим Порядком, или предоставившим их с нарушением требований к объему или оформлению документов, предусмотренных </w:t>
      </w:r>
      <w:hyperlink w:anchor="P197" w:history="1">
        <w:r>
          <w:rPr>
            <w:color w:val="0000FF"/>
          </w:rPr>
          <w:t>пунктом 7</w:t>
        </w:r>
      </w:hyperlink>
      <w:r>
        <w:t xml:space="preserve"> настоящего Порядка и действующим законодательством;</w:t>
      </w:r>
    </w:p>
    <w:p w:rsidR="00EF257E" w:rsidRDefault="00EF257E">
      <w:pPr>
        <w:pStyle w:val="ConsPlusNormal"/>
        <w:ind w:firstLine="540"/>
        <w:jc w:val="both"/>
      </w:pPr>
      <w:r>
        <w:t>4) не заключившим соглашения (договоры) о предоставлении субсидий с Департаментом социальной защиты населения Томской области.</w:t>
      </w:r>
    </w:p>
    <w:p w:rsidR="00EF257E" w:rsidRDefault="00EF257E">
      <w:pPr>
        <w:pStyle w:val="ConsPlusNormal"/>
        <w:jc w:val="both"/>
      </w:pPr>
      <w:r>
        <w:t xml:space="preserve">(пп. 4 введен </w:t>
      </w:r>
      <w:hyperlink r:id="rId76" w:history="1">
        <w:r>
          <w:rPr>
            <w:color w:val="0000FF"/>
          </w:rPr>
          <w:t>постановлением</w:t>
        </w:r>
      </w:hyperlink>
      <w:r>
        <w:t xml:space="preserve"> Администрации Томской области от 19.08.2013 N 353а)</w:t>
      </w:r>
    </w:p>
    <w:p w:rsidR="00EF257E" w:rsidRDefault="00EF257E">
      <w:pPr>
        <w:pStyle w:val="ConsPlusNormal"/>
        <w:jc w:val="both"/>
      </w:pPr>
    </w:p>
    <w:p w:rsidR="00EF257E" w:rsidRDefault="00EF257E">
      <w:pPr>
        <w:pStyle w:val="ConsPlusNormal"/>
        <w:jc w:val="center"/>
      </w:pPr>
      <w:r>
        <w:t>5. ПОРЯДОК ПРЕДОСТАВЛЕНИЯ СУБСИДИИ</w:t>
      </w:r>
    </w:p>
    <w:p w:rsidR="00EF257E" w:rsidRDefault="00EF257E">
      <w:pPr>
        <w:pStyle w:val="ConsPlusNormal"/>
        <w:jc w:val="both"/>
      </w:pPr>
    </w:p>
    <w:p w:rsidR="00EF257E" w:rsidRDefault="00EF257E">
      <w:pPr>
        <w:pStyle w:val="ConsPlusNormal"/>
        <w:ind w:firstLine="540"/>
        <w:jc w:val="both"/>
      </w:pPr>
      <w:bookmarkStart w:id="7" w:name="P197"/>
      <w:bookmarkEnd w:id="7"/>
      <w:r>
        <w:lastRenderedPageBreak/>
        <w:t xml:space="preserve">7. Перевозчик, осуществляющий перевозку граждан по ЕСПБ по междугородным, городским и пригородным маршрутам, заключивший соглашение (договор) о предоставлении субсидий с Департаментом социальной защиты населения Томской области, ежемесячно, в срок до 5-го числа месяца, следующего за отчетным, представляет отчет о выполненной транспортной работе по перевозке пассажиров согласно </w:t>
      </w:r>
      <w:hyperlink w:anchor="P336" w:history="1">
        <w:r>
          <w:rPr>
            <w:color w:val="0000FF"/>
          </w:rPr>
          <w:t>приложению N 2</w:t>
        </w:r>
      </w:hyperlink>
      <w:r>
        <w:t xml:space="preserve"> "Методика распределения финансовых средств между перевозчиками за оказание услуг по перевозке граждан по единому социальному проездному билету по городским и пригородным маршрутам на территории Томской области" к настоящему Порядку:</w:t>
      </w:r>
    </w:p>
    <w:p w:rsidR="00EF257E" w:rsidRDefault="00EF257E">
      <w:pPr>
        <w:pStyle w:val="ConsPlusNormal"/>
        <w:jc w:val="both"/>
      </w:pPr>
      <w:r>
        <w:t xml:space="preserve">(в ред. </w:t>
      </w:r>
      <w:hyperlink r:id="rId77" w:history="1">
        <w:r>
          <w:rPr>
            <w:color w:val="0000FF"/>
          </w:rPr>
          <w:t>постановления</w:t>
        </w:r>
      </w:hyperlink>
      <w:r>
        <w:t xml:space="preserve"> Администрации Томской области от 19.08.2013 N 353а)</w:t>
      </w:r>
    </w:p>
    <w:p w:rsidR="00EF257E" w:rsidRDefault="00EF257E">
      <w:pPr>
        <w:pStyle w:val="ConsPlusNormal"/>
        <w:ind w:firstLine="540"/>
        <w:jc w:val="both"/>
      </w:pPr>
      <w:r>
        <w:t>1) в муниципальном образовании "Город Томск", муниципальном образовании "Городской округ - закрытое административно-территориальное образование Северск Томской области" и муниципальном образовании "Томский район" - в Департамент транспорта, дорожной деятельности и связи Томской области;</w:t>
      </w:r>
    </w:p>
    <w:p w:rsidR="00EF257E" w:rsidRDefault="00EF257E">
      <w:pPr>
        <w:pStyle w:val="ConsPlusNormal"/>
        <w:jc w:val="both"/>
      </w:pPr>
      <w:r>
        <w:t xml:space="preserve">(в ред. постановлений Администрации Томской области от 21.03.2012 </w:t>
      </w:r>
      <w:hyperlink r:id="rId78" w:history="1">
        <w:r>
          <w:rPr>
            <w:color w:val="0000FF"/>
          </w:rPr>
          <w:t>N 104а</w:t>
        </w:r>
      </w:hyperlink>
      <w:r>
        <w:t xml:space="preserve">, от 22.03.2013 </w:t>
      </w:r>
      <w:hyperlink r:id="rId79" w:history="1">
        <w:r>
          <w:rPr>
            <w:color w:val="0000FF"/>
          </w:rPr>
          <w:t>N 113а</w:t>
        </w:r>
      </w:hyperlink>
      <w:r>
        <w:t>)</w:t>
      </w:r>
    </w:p>
    <w:p w:rsidR="00EF257E" w:rsidRDefault="00EF257E">
      <w:pPr>
        <w:pStyle w:val="ConsPlusNormal"/>
        <w:ind w:firstLine="540"/>
        <w:jc w:val="both"/>
      </w:pPr>
      <w:r>
        <w:t>2) в иных муниципальных образованиях Томской области - в областное государственное бюджетное учреждение "Центр социальной поддержки населения".</w:t>
      </w:r>
    </w:p>
    <w:p w:rsidR="00EF257E" w:rsidRDefault="00EF257E">
      <w:pPr>
        <w:pStyle w:val="ConsPlusNormal"/>
        <w:jc w:val="both"/>
      </w:pPr>
      <w:r>
        <w:t xml:space="preserve">(в ред. </w:t>
      </w:r>
      <w:hyperlink r:id="rId80" w:history="1">
        <w:r>
          <w:rPr>
            <w:color w:val="0000FF"/>
          </w:rPr>
          <w:t>постановления</w:t>
        </w:r>
      </w:hyperlink>
      <w:r>
        <w:t xml:space="preserve"> Администрации Томской области от 21.03.2012 N 104а)</w:t>
      </w:r>
    </w:p>
    <w:p w:rsidR="00EF257E" w:rsidRDefault="00EF257E">
      <w:pPr>
        <w:pStyle w:val="ConsPlusNormal"/>
        <w:ind w:firstLine="540"/>
        <w:jc w:val="both"/>
      </w:pPr>
      <w:r>
        <w:t>8. Департамент транспорта, дорожной деятельности и связи Томской области на основании отчетов о выполненной транспортной работе готовит расчет процентного отношения транспортной работы перевозчика и ежемесячно, до 10-го числа месяца, следующего за отчетным, в письменной форме передает его перевозчику и в Департамент социальной защиты населения Томской области с указанием коэффициента сложности маршрута.</w:t>
      </w:r>
    </w:p>
    <w:p w:rsidR="00EF257E" w:rsidRDefault="00EF257E">
      <w:pPr>
        <w:pStyle w:val="ConsPlusNormal"/>
        <w:jc w:val="both"/>
      </w:pPr>
      <w:r>
        <w:t xml:space="preserve">(в ред. постановлений Администрации Томской области от 22.03.2013 </w:t>
      </w:r>
      <w:hyperlink r:id="rId81" w:history="1">
        <w:r>
          <w:rPr>
            <w:color w:val="0000FF"/>
          </w:rPr>
          <w:t>N 113а</w:t>
        </w:r>
      </w:hyperlink>
      <w:r>
        <w:t xml:space="preserve">, от 19.08.2013 </w:t>
      </w:r>
      <w:hyperlink r:id="rId82" w:history="1">
        <w:r>
          <w:rPr>
            <w:color w:val="0000FF"/>
          </w:rPr>
          <w:t>N 353а</w:t>
        </w:r>
      </w:hyperlink>
      <w:r>
        <w:t>)</w:t>
      </w:r>
    </w:p>
    <w:p w:rsidR="00EF257E" w:rsidRDefault="00EF257E">
      <w:pPr>
        <w:pStyle w:val="ConsPlusNormal"/>
        <w:ind w:firstLine="540"/>
        <w:jc w:val="both"/>
      </w:pPr>
      <w:bookmarkStart w:id="8" w:name="P205"/>
      <w:bookmarkEnd w:id="8"/>
      <w:r>
        <w:t>9. Перевозчик ежемесячно, до 18-го числа месяца, следующего за отчетным, предоставляет в областные государственные бюджетные учреждения "Центр социальной поддержки населения" (далее - уполномоченная организация) по месту жительства граждан, осуществивших проезд на основании ЕСПБ по междугородным, городским и пригородным маршрутам, следующие документы:</w:t>
      </w:r>
    </w:p>
    <w:p w:rsidR="00EF257E" w:rsidRDefault="00EF257E">
      <w:pPr>
        <w:pStyle w:val="ConsPlusNormal"/>
        <w:jc w:val="both"/>
      </w:pPr>
      <w:r>
        <w:t xml:space="preserve">(в ред. постановлений Администрации Томской области от 21.03.2012 </w:t>
      </w:r>
      <w:hyperlink r:id="rId83" w:history="1">
        <w:r>
          <w:rPr>
            <w:color w:val="0000FF"/>
          </w:rPr>
          <w:t>N 104а</w:t>
        </w:r>
      </w:hyperlink>
      <w:r>
        <w:t xml:space="preserve">, от 19.08.2013 </w:t>
      </w:r>
      <w:hyperlink r:id="rId84" w:history="1">
        <w:r>
          <w:rPr>
            <w:color w:val="0000FF"/>
          </w:rPr>
          <w:t>N 353а</w:t>
        </w:r>
      </w:hyperlink>
      <w:r>
        <w:t>)</w:t>
      </w:r>
    </w:p>
    <w:p w:rsidR="00EF257E" w:rsidRDefault="00EF257E">
      <w:pPr>
        <w:pStyle w:val="ConsPlusNormal"/>
        <w:ind w:firstLine="540"/>
        <w:jc w:val="both"/>
      </w:pPr>
      <w:r>
        <w:t xml:space="preserve">1) </w:t>
      </w:r>
      <w:hyperlink w:anchor="P273" w:history="1">
        <w:r>
          <w:rPr>
            <w:color w:val="0000FF"/>
          </w:rPr>
          <w:t>заявку</w:t>
        </w:r>
      </w:hyperlink>
      <w:r>
        <w:t xml:space="preserve"> на предоставление субсидии по форме согласно приложению N 1 к настоящему Порядку (отдельно по каждому виду маршрута);</w:t>
      </w:r>
    </w:p>
    <w:p w:rsidR="00EF257E" w:rsidRDefault="00EF257E">
      <w:pPr>
        <w:pStyle w:val="ConsPlusNormal"/>
        <w:ind w:firstLine="540"/>
        <w:jc w:val="both"/>
      </w:pPr>
      <w:r>
        <w:t>2) заверенную копию расчета процентного отношения транспортной работы перевозчика, полученного от Департамента транспорта, дорожной деятельности и связи Томской области (по запросу);</w:t>
      </w:r>
    </w:p>
    <w:p w:rsidR="00EF257E" w:rsidRDefault="00EF257E">
      <w:pPr>
        <w:pStyle w:val="ConsPlusNormal"/>
        <w:jc w:val="both"/>
      </w:pPr>
      <w:r>
        <w:t xml:space="preserve">(в ред. постановлений Администрации Томской области от 21.03.2012 </w:t>
      </w:r>
      <w:hyperlink r:id="rId85" w:history="1">
        <w:r>
          <w:rPr>
            <w:color w:val="0000FF"/>
          </w:rPr>
          <w:t>N 104а</w:t>
        </w:r>
      </w:hyperlink>
      <w:r>
        <w:t xml:space="preserve">, от 22.03.2013 </w:t>
      </w:r>
      <w:hyperlink r:id="rId86" w:history="1">
        <w:r>
          <w:rPr>
            <w:color w:val="0000FF"/>
          </w:rPr>
          <w:t>N 113а</w:t>
        </w:r>
      </w:hyperlink>
      <w:r>
        <w:t>)</w:t>
      </w:r>
    </w:p>
    <w:p w:rsidR="00EF257E" w:rsidRDefault="00EF257E">
      <w:pPr>
        <w:pStyle w:val="ConsPlusNormal"/>
        <w:ind w:firstLine="540"/>
        <w:jc w:val="both"/>
      </w:pPr>
      <w:r>
        <w:t>3) для перевозчиков, осуществляющих перевозку граждан по междугородным маршрутам, в том числе на водном транспорте пригородного сообщения, - реестр граждан, осуществивших проезд по этим маршрутам на основании ЕСПБ, сформированный перевозчиком. В реестре указывается фамилия, имя, отчество (при наличии) гражданина, дата рождения, категория, серия и номер предъявленного ЕСПБ, пункт отправления и прибытия, стоимость билета;</w:t>
      </w:r>
    </w:p>
    <w:p w:rsidR="00EF257E" w:rsidRDefault="00EF257E">
      <w:pPr>
        <w:pStyle w:val="ConsPlusNormal"/>
        <w:jc w:val="both"/>
      </w:pPr>
      <w:r>
        <w:t xml:space="preserve">(в ред. постановлений Администрации Томской области от 21.03.2012 </w:t>
      </w:r>
      <w:hyperlink r:id="rId87" w:history="1">
        <w:r>
          <w:rPr>
            <w:color w:val="0000FF"/>
          </w:rPr>
          <w:t>N 104а</w:t>
        </w:r>
      </w:hyperlink>
      <w:r>
        <w:t xml:space="preserve">, от 27.06.2012 </w:t>
      </w:r>
      <w:hyperlink r:id="rId88" w:history="1">
        <w:r>
          <w:rPr>
            <w:color w:val="0000FF"/>
          </w:rPr>
          <w:t>N 242а</w:t>
        </w:r>
      </w:hyperlink>
      <w:r>
        <w:t xml:space="preserve">, от 19.08.2013 </w:t>
      </w:r>
      <w:hyperlink r:id="rId89" w:history="1">
        <w:r>
          <w:rPr>
            <w:color w:val="0000FF"/>
          </w:rPr>
          <w:t>N 353а</w:t>
        </w:r>
      </w:hyperlink>
      <w:r>
        <w:t xml:space="preserve">, от 19.05.2014 </w:t>
      </w:r>
      <w:hyperlink r:id="rId90" w:history="1">
        <w:r>
          <w:rPr>
            <w:color w:val="0000FF"/>
          </w:rPr>
          <w:t>N 174а</w:t>
        </w:r>
      </w:hyperlink>
      <w:r>
        <w:t>)</w:t>
      </w:r>
    </w:p>
    <w:p w:rsidR="00EF257E" w:rsidRDefault="00EF257E">
      <w:pPr>
        <w:pStyle w:val="ConsPlusNormal"/>
        <w:ind w:firstLine="540"/>
        <w:jc w:val="both"/>
      </w:pPr>
      <w:r>
        <w:t>4) счета-фактуры или счета (отдельно по каждому виду маршрута);</w:t>
      </w:r>
    </w:p>
    <w:p w:rsidR="00EF257E" w:rsidRDefault="00EF257E">
      <w:pPr>
        <w:pStyle w:val="ConsPlusNormal"/>
        <w:jc w:val="both"/>
      </w:pPr>
      <w:r>
        <w:t xml:space="preserve">(в ред. </w:t>
      </w:r>
      <w:hyperlink r:id="rId91" w:history="1">
        <w:r>
          <w:rPr>
            <w:color w:val="0000FF"/>
          </w:rPr>
          <w:t>постановления</w:t>
        </w:r>
      </w:hyperlink>
      <w:r>
        <w:t xml:space="preserve"> Администрации Томской области от 21.03.2012 N 104а)</w:t>
      </w:r>
    </w:p>
    <w:p w:rsidR="00EF257E" w:rsidRDefault="00EF257E">
      <w:pPr>
        <w:pStyle w:val="ConsPlusNormal"/>
        <w:ind w:firstLine="540"/>
        <w:jc w:val="both"/>
      </w:pPr>
      <w:r>
        <w:t>5) акты выполненных работ (отдельно по каждому виду маршрута);</w:t>
      </w:r>
    </w:p>
    <w:p w:rsidR="00EF257E" w:rsidRDefault="00EF257E">
      <w:pPr>
        <w:pStyle w:val="ConsPlusNormal"/>
        <w:ind w:firstLine="540"/>
        <w:jc w:val="both"/>
      </w:pPr>
      <w:r>
        <w:t xml:space="preserve">6) исключен. - </w:t>
      </w:r>
      <w:hyperlink r:id="rId92" w:history="1">
        <w:r>
          <w:rPr>
            <w:color w:val="0000FF"/>
          </w:rPr>
          <w:t>Постановление</w:t>
        </w:r>
      </w:hyperlink>
      <w:r>
        <w:t xml:space="preserve"> Администрации Томской области от 21.03.2012 N 104а.</w:t>
      </w:r>
    </w:p>
    <w:p w:rsidR="00EF257E" w:rsidRDefault="00EF257E">
      <w:pPr>
        <w:pStyle w:val="ConsPlusNormal"/>
        <w:ind w:firstLine="540"/>
        <w:jc w:val="both"/>
      </w:pPr>
      <w:r>
        <w:t>10. Уполномоченная организация:</w:t>
      </w:r>
    </w:p>
    <w:p w:rsidR="00EF257E" w:rsidRDefault="00EF257E">
      <w:pPr>
        <w:pStyle w:val="ConsPlusNormal"/>
        <w:ind w:firstLine="540"/>
        <w:jc w:val="both"/>
      </w:pPr>
      <w:r>
        <w:t>1) ежемесячно, в срок до 15-го числа месяца, следующего за отчетным, предоставляет перевозчику в письменной форме сведения о количестве реализованных ЕСПБ по соответствующему муниципальному образованию;</w:t>
      </w:r>
    </w:p>
    <w:p w:rsidR="00EF257E" w:rsidRDefault="00EF257E">
      <w:pPr>
        <w:pStyle w:val="ConsPlusNormal"/>
        <w:jc w:val="both"/>
      </w:pPr>
      <w:r>
        <w:lastRenderedPageBreak/>
        <w:t xml:space="preserve">(в ред. </w:t>
      </w:r>
      <w:hyperlink r:id="rId93" w:history="1">
        <w:r>
          <w:rPr>
            <w:color w:val="0000FF"/>
          </w:rPr>
          <w:t>постановления</w:t>
        </w:r>
      </w:hyperlink>
      <w:r>
        <w:t xml:space="preserve"> Администрации Томской области от 21.03.2012 N 104а)</w:t>
      </w:r>
    </w:p>
    <w:p w:rsidR="00EF257E" w:rsidRDefault="00EF257E">
      <w:pPr>
        <w:pStyle w:val="ConsPlusNormal"/>
        <w:ind w:firstLine="540"/>
        <w:jc w:val="both"/>
      </w:pPr>
      <w:r>
        <w:t xml:space="preserve">2) принимает от перевозчика документы, указанные в </w:t>
      </w:r>
      <w:hyperlink w:anchor="P205" w:history="1">
        <w:r>
          <w:rPr>
            <w:color w:val="0000FF"/>
          </w:rPr>
          <w:t>пункте 9</w:t>
        </w:r>
      </w:hyperlink>
      <w:r>
        <w:t xml:space="preserve"> настоящего Порядка, и осуществляет их проверку;</w:t>
      </w:r>
    </w:p>
    <w:p w:rsidR="00EF257E" w:rsidRDefault="00EF257E">
      <w:pPr>
        <w:pStyle w:val="ConsPlusNormal"/>
        <w:ind w:firstLine="540"/>
        <w:jc w:val="both"/>
      </w:pPr>
      <w:r>
        <w:t>3) в течение 5 рабочих дней со дня предоставления документов перевозчиком направляет их в Департамент социальной защиты населения Томской области (далее - Департамент).</w:t>
      </w:r>
    </w:p>
    <w:p w:rsidR="00EF257E" w:rsidRDefault="00EF257E">
      <w:pPr>
        <w:pStyle w:val="ConsPlusNormal"/>
        <w:ind w:firstLine="540"/>
        <w:jc w:val="both"/>
      </w:pPr>
      <w:r>
        <w:t>11. Департамент рассматривает представленные документы, осуществляет проверку расчетов и принимает решение о предоставлении субсидии или об отказе в предоставлении субсидии в течение 5 дней со дня представления документов. Решение оформляется в виде распоряжения Департамента и направляется перевозчику в течение 5 рабочих дней со дня его принятия.</w:t>
      </w:r>
    </w:p>
    <w:p w:rsidR="00EF257E" w:rsidRDefault="00EF257E">
      <w:pPr>
        <w:pStyle w:val="ConsPlusNormal"/>
        <w:ind w:firstLine="540"/>
        <w:jc w:val="both"/>
      </w:pPr>
      <w:r>
        <w:t>12. Субсидия перечисляется Департаментом на расчетный счет перевозчика в течение 5 рабочих дней со дня принятия решения о предоставлении субсидии.</w:t>
      </w:r>
    </w:p>
    <w:p w:rsidR="00EF257E" w:rsidRDefault="00EF257E">
      <w:pPr>
        <w:pStyle w:val="ConsPlusNormal"/>
        <w:ind w:firstLine="540"/>
        <w:jc w:val="both"/>
      </w:pPr>
      <w:r>
        <w:t xml:space="preserve">13. Исключен. - </w:t>
      </w:r>
      <w:hyperlink r:id="rId94" w:history="1">
        <w:r>
          <w:rPr>
            <w:color w:val="0000FF"/>
          </w:rPr>
          <w:t>Постановление</w:t>
        </w:r>
      </w:hyperlink>
      <w:r>
        <w:t xml:space="preserve"> Администрации Томской области от 19.08.2013 N 353а.</w:t>
      </w:r>
    </w:p>
    <w:p w:rsidR="00EF257E" w:rsidRDefault="00EF257E">
      <w:pPr>
        <w:pStyle w:val="ConsPlusNormal"/>
        <w:ind w:firstLine="540"/>
        <w:jc w:val="both"/>
      </w:pPr>
      <w:r>
        <w:t>14. Возмещение части затрат производится Департаментом перевозчику, осуществляющему перевозку граждан по ЕСПБ на маршруте:</w:t>
      </w:r>
    </w:p>
    <w:p w:rsidR="00EF257E" w:rsidRDefault="00EF257E">
      <w:pPr>
        <w:pStyle w:val="ConsPlusNormal"/>
        <w:ind w:firstLine="540"/>
        <w:jc w:val="both"/>
      </w:pPr>
      <w:r>
        <w:t xml:space="preserve">городского и пригородного сообщения - в размерах, рассчитываемых в процентном отношении, согласно </w:t>
      </w:r>
      <w:hyperlink w:anchor="P336" w:history="1">
        <w:r>
          <w:rPr>
            <w:color w:val="0000FF"/>
          </w:rPr>
          <w:t>приложению N 2</w:t>
        </w:r>
      </w:hyperlink>
      <w:r>
        <w:t xml:space="preserve"> "Методика распределения финансовых средств между перевозчиками за оказание услуг по перевозке граждан по единому социальному проездному билету по городским и пригородным маршрутам на территории Томской области" к настоящему Порядку;</w:t>
      </w:r>
    </w:p>
    <w:p w:rsidR="00EF257E" w:rsidRDefault="00EF257E">
      <w:pPr>
        <w:pStyle w:val="ConsPlusNormal"/>
        <w:ind w:firstLine="540"/>
        <w:jc w:val="both"/>
      </w:pPr>
      <w:r>
        <w:t xml:space="preserve">междугородного сообщения - исходя из фактической стоимости каждой поездки на территории муниципального района гражданина, относящегося к категории, имевшей до 1 января 2005 года в соответствии с Федеральным </w:t>
      </w:r>
      <w:hyperlink r:id="rId95" w:history="1">
        <w:r>
          <w:rPr>
            <w:color w:val="0000FF"/>
          </w:rPr>
          <w:t>законом</w:t>
        </w:r>
      </w:hyperlink>
      <w:r>
        <w:t xml:space="preserve"> от 12 января 1995 года N 5-ФЗ "О ветеранах", </w:t>
      </w:r>
      <w:hyperlink r:id="rId96" w:history="1">
        <w:r>
          <w:rPr>
            <w:color w:val="0000FF"/>
          </w:rPr>
          <w:t>Законом</w:t>
        </w:r>
      </w:hyperlink>
      <w:r>
        <w:t xml:space="preserve"> Российской Федерации от 9 июня 1993 года N 5142-1 "О донорстве крови и ее компонентов", </w:t>
      </w:r>
      <w:hyperlink r:id="rId97" w:history="1">
        <w:r>
          <w:rPr>
            <w:color w:val="0000FF"/>
          </w:rPr>
          <w:t>Законом</w:t>
        </w:r>
      </w:hyperlink>
      <w:r>
        <w:t xml:space="preserve"> Российской Федерации от 18 октября 1991 года N 1761-1 "О реабилитации жертв политических репрессий" право бесплатного проезда.</w:t>
      </w:r>
    </w:p>
    <w:p w:rsidR="00EF257E" w:rsidRDefault="00EF257E">
      <w:pPr>
        <w:pStyle w:val="ConsPlusNormal"/>
        <w:jc w:val="both"/>
      </w:pPr>
      <w:r>
        <w:t xml:space="preserve">(в ред. </w:t>
      </w:r>
      <w:hyperlink r:id="rId98" w:history="1">
        <w:r>
          <w:rPr>
            <w:color w:val="0000FF"/>
          </w:rPr>
          <w:t>постановления</w:t>
        </w:r>
      </w:hyperlink>
      <w:r>
        <w:t xml:space="preserve"> Администрации Томской области от 19.08.2013 N 353а)</w:t>
      </w:r>
    </w:p>
    <w:p w:rsidR="00EF257E" w:rsidRDefault="00EF257E">
      <w:pPr>
        <w:pStyle w:val="ConsPlusNormal"/>
        <w:ind w:firstLine="540"/>
        <w:jc w:val="both"/>
      </w:pPr>
      <w:r>
        <w:t>15. Основанием для отказа в предоставлении субсидии являются:</w:t>
      </w:r>
    </w:p>
    <w:p w:rsidR="00EF257E" w:rsidRDefault="00EF257E">
      <w:pPr>
        <w:pStyle w:val="ConsPlusNormal"/>
        <w:ind w:firstLine="540"/>
        <w:jc w:val="both"/>
      </w:pPr>
      <w:r>
        <w:t xml:space="preserve">1) непредставление документов, указанных в </w:t>
      </w:r>
      <w:hyperlink w:anchor="P205" w:history="1">
        <w:r>
          <w:rPr>
            <w:color w:val="0000FF"/>
          </w:rPr>
          <w:t>пункте 9</w:t>
        </w:r>
      </w:hyperlink>
      <w:r>
        <w:t xml:space="preserve"> настоящего Порядка;</w:t>
      </w:r>
    </w:p>
    <w:p w:rsidR="00EF257E" w:rsidRDefault="00EF257E">
      <w:pPr>
        <w:pStyle w:val="ConsPlusNormal"/>
        <w:ind w:firstLine="540"/>
        <w:jc w:val="both"/>
      </w:pPr>
      <w:r>
        <w:t>2) недостоверность представленных перевозчиком сведений.</w:t>
      </w:r>
    </w:p>
    <w:p w:rsidR="00EF257E" w:rsidRDefault="00EF257E">
      <w:pPr>
        <w:pStyle w:val="ConsPlusNormal"/>
        <w:ind w:firstLine="540"/>
        <w:jc w:val="both"/>
      </w:pPr>
      <w:r>
        <w:t>16. Перевозчик - получатель субсидии несет ответственность за недостоверность представленных сведений в соответствии с действующим законодательством.</w:t>
      </w:r>
    </w:p>
    <w:p w:rsidR="00EF257E" w:rsidRDefault="00EF257E">
      <w:pPr>
        <w:pStyle w:val="ConsPlusNormal"/>
        <w:jc w:val="both"/>
      </w:pPr>
      <w:r>
        <w:t xml:space="preserve">(п. 16 в ред. </w:t>
      </w:r>
      <w:hyperlink r:id="rId99" w:history="1">
        <w:r>
          <w:rPr>
            <w:color w:val="0000FF"/>
          </w:rPr>
          <w:t>постановления</w:t>
        </w:r>
      </w:hyperlink>
      <w:r>
        <w:t xml:space="preserve"> Администрации Томской области от 21.03.2012 N 104а)</w:t>
      </w:r>
    </w:p>
    <w:p w:rsidR="00EF257E" w:rsidRDefault="00EF257E">
      <w:pPr>
        <w:pStyle w:val="ConsPlusNormal"/>
        <w:jc w:val="both"/>
      </w:pPr>
    </w:p>
    <w:p w:rsidR="00EF257E" w:rsidRDefault="00EF257E">
      <w:pPr>
        <w:pStyle w:val="ConsPlusNormal"/>
        <w:jc w:val="center"/>
      </w:pPr>
      <w:r>
        <w:t>6. ПОРЯДОК ВОЗВРАТА СУБСИДИИ В ОБЛАСТНОЙ БЮДЖЕТ</w:t>
      </w:r>
    </w:p>
    <w:p w:rsidR="00EF257E" w:rsidRDefault="00EF257E">
      <w:pPr>
        <w:pStyle w:val="ConsPlusNormal"/>
        <w:jc w:val="center"/>
      </w:pPr>
      <w:r>
        <w:t>И ПОЛОЖЕНИЯ ОБ ОБЯЗАТЕЛЬНОЙ ПРОВЕРКЕ</w:t>
      </w:r>
    </w:p>
    <w:p w:rsidR="00EF257E" w:rsidRDefault="00EF257E">
      <w:pPr>
        <w:pStyle w:val="ConsPlusNormal"/>
        <w:jc w:val="center"/>
      </w:pPr>
      <w:r>
        <w:t xml:space="preserve">(в ред. </w:t>
      </w:r>
      <w:hyperlink r:id="rId100" w:history="1">
        <w:r>
          <w:rPr>
            <w:color w:val="0000FF"/>
          </w:rPr>
          <w:t>постановления</w:t>
        </w:r>
      </w:hyperlink>
      <w:r>
        <w:t xml:space="preserve"> Администрации Томской области</w:t>
      </w:r>
    </w:p>
    <w:p w:rsidR="00EF257E" w:rsidRDefault="00EF257E">
      <w:pPr>
        <w:pStyle w:val="ConsPlusNormal"/>
        <w:jc w:val="center"/>
      </w:pPr>
      <w:r>
        <w:t>от 19.08.2013 N 353а)</w:t>
      </w:r>
    </w:p>
    <w:p w:rsidR="00EF257E" w:rsidRDefault="00EF257E">
      <w:pPr>
        <w:pStyle w:val="ConsPlusNormal"/>
        <w:jc w:val="both"/>
      </w:pPr>
    </w:p>
    <w:p w:rsidR="00EF257E" w:rsidRDefault="00EF257E">
      <w:pPr>
        <w:pStyle w:val="ConsPlusNormal"/>
        <w:ind w:firstLine="540"/>
        <w:jc w:val="both"/>
      </w:pPr>
      <w:r>
        <w:t>17. Возврат субсидии в областной бюджет перевозчиком в случае нарушения условий, установленных при ее предоставлении, осуществляется на основании распоряжения Департамента о возврате субсидии в областной бюджет.</w:t>
      </w:r>
    </w:p>
    <w:p w:rsidR="00EF257E" w:rsidRDefault="00EF257E">
      <w:pPr>
        <w:pStyle w:val="ConsPlusNormal"/>
        <w:jc w:val="both"/>
      </w:pPr>
      <w:r>
        <w:t xml:space="preserve">(в ред. </w:t>
      </w:r>
      <w:hyperlink r:id="rId101" w:history="1">
        <w:r>
          <w:rPr>
            <w:color w:val="0000FF"/>
          </w:rPr>
          <w:t>постановления</w:t>
        </w:r>
      </w:hyperlink>
      <w:r>
        <w:t xml:space="preserve"> Администрации Томской области от 19.08.2013 N 353а)</w:t>
      </w:r>
    </w:p>
    <w:p w:rsidR="00EF257E" w:rsidRDefault="00EF257E">
      <w:pPr>
        <w:pStyle w:val="ConsPlusNormal"/>
        <w:ind w:firstLine="540"/>
        <w:jc w:val="both"/>
      </w:pPr>
      <w:r>
        <w:t>18. Департамент направляет перевозчику распоряжение о возврате субсидии в областной бюджет в течение 5 рабочих дней со дня принятия решения.</w:t>
      </w:r>
    </w:p>
    <w:p w:rsidR="00EF257E" w:rsidRDefault="00EF257E">
      <w:pPr>
        <w:pStyle w:val="ConsPlusNormal"/>
        <w:jc w:val="both"/>
      </w:pPr>
      <w:r>
        <w:t xml:space="preserve">(в ред. </w:t>
      </w:r>
      <w:hyperlink r:id="rId102" w:history="1">
        <w:r>
          <w:rPr>
            <w:color w:val="0000FF"/>
          </w:rPr>
          <w:t>постановления</w:t>
        </w:r>
      </w:hyperlink>
      <w:r>
        <w:t xml:space="preserve"> Администрации Томской области от 19.08.2013 N 353а)</w:t>
      </w:r>
    </w:p>
    <w:p w:rsidR="00EF257E" w:rsidRDefault="00EF257E">
      <w:pPr>
        <w:pStyle w:val="ConsPlusNormal"/>
        <w:ind w:firstLine="540"/>
        <w:jc w:val="both"/>
      </w:pPr>
      <w:r>
        <w:t>19. Перевозчик в течение 10 рабочих дней со дня получения распоряжения обязан возвратить средства перечисленной субсидии в областной бюджет.</w:t>
      </w:r>
    </w:p>
    <w:p w:rsidR="00EF257E" w:rsidRDefault="00EF257E">
      <w:pPr>
        <w:pStyle w:val="ConsPlusNormal"/>
        <w:jc w:val="both"/>
      </w:pPr>
      <w:r>
        <w:t xml:space="preserve">(в ред. </w:t>
      </w:r>
      <w:hyperlink r:id="rId103" w:history="1">
        <w:r>
          <w:rPr>
            <w:color w:val="0000FF"/>
          </w:rPr>
          <w:t>постановления</w:t>
        </w:r>
      </w:hyperlink>
      <w:r>
        <w:t xml:space="preserve"> Администрации Томской области от 19.08.2013 N 353а)</w:t>
      </w:r>
    </w:p>
    <w:p w:rsidR="00EF257E" w:rsidRDefault="00EF257E">
      <w:pPr>
        <w:pStyle w:val="ConsPlusNormal"/>
        <w:ind w:firstLine="540"/>
        <w:jc w:val="both"/>
      </w:pPr>
      <w:r>
        <w:t>20. В случае невыполнения перевозчиком требования о возврате субсидия подлежит взысканию в судебном порядке.</w:t>
      </w:r>
    </w:p>
    <w:p w:rsidR="00EF257E" w:rsidRDefault="00EF257E">
      <w:pPr>
        <w:pStyle w:val="ConsPlusNormal"/>
        <w:ind w:firstLine="540"/>
        <w:jc w:val="both"/>
      </w:pPr>
      <w:r>
        <w:t xml:space="preserve">21. Соблюдение перевозчиками условий, цели и порядка предоставления субсидий подлежит обязательной проверке в порядке, установленном Бюджетным </w:t>
      </w:r>
      <w:hyperlink r:id="rId104" w:history="1">
        <w:r>
          <w:rPr>
            <w:color w:val="0000FF"/>
          </w:rPr>
          <w:t>кодексом</w:t>
        </w:r>
      </w:hyperlink>
      <w:r>
        <w:t xml:space="preserve"> Российской Федерации.</w:t>
      </w:r>
    </w:p>
    <w:p w:rsidR="00EF257E" w:rsidRDefault="00EF257E">
      <w:pPr>
        <w:pStyle w:val="ConsPlusNormal"/>
        <w:jc w:val="both"/>
      </w:pPr>
      <w:r>
        <w:lastRenderedPageBreak/>
        <w:t xml:space="preserve">(п. 21 введен </w:t>
      </w:r>
      <w:hyperlink r:id="rId105" w:history="1">
        <w:r>
          <w:rPr>
            <w:color w:val="0000FF"/>
          </w:rPr>
          <w:t>постановлением</w:t>
        </w:r>
      </w:hyperlink>
      <w:r>
        <w:t xml:space="preserve"> Администрации Томской области от 19.08.2013 N 353а)</w:t>
      </w:r>
    </w:p>
    <w:p w:rsidR="00EF257E" w:rsidRDefault="00EF257E">
      <w:pPr>
        <w:pStyle w:val="ConsPlusNormal"/>
        <w:jc w:val="both"/>
      </w:pPr>
    </w:p>
    <w:p w:rsidR="00EF257E" w:rsidRDefault="00EF257E">
      <w:pPr>
        <w:pStyle w:val="ConsPlusNormal"/>
        <w:jc w:val="both"/>
      </w:pPr>
    </w:p>
    <w:p w:rsidR="00EF257E" w:rsidRDefault="00EF257E">
      <w:pPr>
        <w:pStyle w:val="ConsPlusNormal"/>
        <w:jc w:val="both"/>
      </w:pPr>
    </w:p>
    <w:p w:rsidR="00EF257E" w:rsidRDefault="00EF257E">
      <w:pPr>
        <w:pStyle w:val="ConsPlusNormal"/>
        <w:jc w:val="both"/>
      </w:pPr>
    </w:p>
    <w:p w:rsidR="00EF257E" w:rsidRDefault="00EF257E">
      <w:pPr>
        <w:pStyle w:val="ConsPlusNormal"/>
        <w:jc w:val="both"/>
      </w:pPr>
    </w:p>
    <w:p w:rsidR="00EF257E" w:rsidRDefault="00EF257E">
      <w:pPr>
        <w:pStyle w:val="ConsPlusNormal"/>
        <w:jc w:val="right"/>
      </w:pPr>
      <w:r>
        <w:t>Приложение N 1</w:t>
      </w:r>
    </w:p>
    <w:p w:rsidR="00EF257E" w:rsidRDefault="00EF257E">
      <w:pPr>
        <w:pStyle w:val="ConsPlusNormal"/>
        <w:jc w:val="right"/>
      </w:pPr>
      <w:r>
        <w:t>к Порядку</w:t>
      </w:r>
    </w:p>
    <w:p w:rsidR="00EF257E" w:rsidRDefault="00EF257E">
      <w:pPr>
        <w:pStyle w:val="ConsPlusNormal"/>
        <w:jc w:val="right"/>
      </w:pPr>
      <w:r>
        <w:t>предоставления субсидий на возмещение части затрат</w:t>
      </w:r>
    </w:p>
    <w:p w:rsidR="00EF257E" w:rsidRDefault="00EF257E">
      <w:pPr>
        <w:pStyle w:val="ConsPlusNormal"/>
        <w:jc w:val="right"/>
      </w:pPr>
      <w:r>
        <w:t>перевозчикам, осуществляющим перевозку граждан общественным</w:t>
      </w:r>
    </w:p>
    <w:p w:rsidR="00EF257E" w:rsidRDefault="00EF257E">
      <w:pPr>
        <w:pStyle w:val="ConsPlusNormal"/>
        <w:jc w:val="right"/>
      </w:pPr>
      <w:r>
        <w:t>транспортом по единым социальным проездным билетам</w:t>
      </w:r>
    </w:p>
    <w:p w:rsidR="00EF257E" w:rsidRDefault="00EF257E">
      <w:pPr>
        <w:pStyle w:val="ConsPlusNormal"/>
        <w:jc w:val="center"/>
      </w:pPr>
      <w:r>
        <w:t>Список изменяющих документов</w:t>
      </w:r>
    </w:p>
    <w:p w:rsidR="00EF257E" w:rsidRDefault="00EF257E">
      <w:pPr>
        <w:pStyle w:val="ConsPlusNormal"/>
        <w:jc w:val="center"/>
      </w:pPr>
      <w:r>
        <w:t>(в ред. постановлений Администрации Томской области</w:t>
      </w:r>
    </w:p>
    <w:p w:rsidR="00EF257E" w:rsidRDefault="00EF257E">
      <w:pPr>
        <w:pStyle w:val="ConsPlusNormal"/>
        <w:jc w:val="center"/>
      </w:pPr>
      <w:r>
        <w:t xml:space="preserve">от 21.03.2012 </w:t>
      </w:r>
      <w:hyperlink r:id="rId106" w:history="1">
        <w:r>
          <w:rPr>
            <w:color w:val="0000FF"/>
          </w:rPr>
          <w:t>N 104а</w:t>
        </w:r>
      </w:hyperlink>
      <w:r>
        <w:t xml:space="preserve">, от 19.08.2013 </w:t>
      </w:r>
      <w:hyperlink r:id="rId107" w:history="1">
        <w:r>
          <w:rPr>
            <w:color w:val="0000FF"/>
          </w:rPr>
          <w:t>N 353а</w:t>
        </w:r>
      </w:hyperlink>
      <w:r>
        <w:t>)</w:t>
      </w:r>
    </w:p>
    <w:p w:rsidR="00EF257E" w:rsidRDefault="00EF257E">
      <w:pPr>
        <w:pStyle w:val="ConsPlusNormal"/>
        <w:jc w:val="both"/>
      </w:pPr>
    </w:p>
    <w:p w:rsidR="00EF257E" w:rsidRDefault="00EF257E">
      <w:pPr>
        <w:pStyle w:val="ConsPlusNormal"/>
      </w:pPr>
      <w:r>
        <w:t>Форма</w:t>
      </w:r>
    </w:p>
    <w:p w:rsidR="00EF257E" w:rsidRDefault="00EF257E">
      <w:pPr>
        <w:pStyle w:val="ConsPlusNormal"/>
        <w:jc w:val="both"/>
      </w:pPr>
    </w:p>
    <w:p w:rsidR="00EF257E" w:rsidRDefault="00EF257E">
      <w:pPr>
        <w:pStyle w:val="ConsPlusNonformat"/>
        <w:jc w:val="both"/>
      </w:pPr>
      <w:r>
        <w:t xml:space="preserve">                                 Начальнику  Департамента социальной защиты</w:t>
      </w:r>
    </w:p>
    <w:p w:rsidR="00EF257E" w:rsidRDefault="00EF257E">
      <w:pPr>
        <w:pStyle w:val="ConsPlusNonformat"/>
        <w:jc w:val="both"/>
      </w:pPr>
      <w:r>
        <w:t xml:space="preserve">                                 населения Томской области</w:t>
      </w:r>
    </w:p>
    <w:p w:rsidR="00EF257E" w:rsidRDefault="00EF257E">
      <w:pPr>
        <w:pStyle w:val="ConsPlusNonformat"/>
        <w:jc w:val="both"/>
      </w:pPr>
      <w:r>
        <w:t xml:space="preserve">                                 от _______________________________________</w:t>
      </w:r>
    </w:p>
    <w:p w:rsidR="00EF257E" w:rsidRDefault="00EF257E">
      <w:pPr>
        <w:pStyle w:val="ConsPlusNonformat"/>
        <w:jc w:val="both"/>
      </w:pPr>
      <w:r>
        <w:t xml:space="preserve">                                    (Ф.И.О. руководителя юридического лица,</w:t>
      </w:r>
    </w:p>
    <w:p w:rsidR="00EF257E" w:rsidRDefault="00EF257E">
      <w:pPr>
        <w:pStyle w:val="ConsPlusNonformat"/>
        <w:jc w:val="both"/>
      </w:pPr>
      <w:r>
        <w:t xml:space="preserve">                                       индивидуального предпринимателя)</w:t>
      </w:r>
    </w:p>
    <w:p w:rsidR="00EF257E" w:rsidRDefault="00EF257E">
      <w:pPr>
        <w:pStyle w:val="ConsPlusNonformat"/>
        <w:jc w:val="both"/>
      </w:pPr>
      <w:r>
        <w:t xml:space="preserve">                                 __________________________________________</w:t>
      </w:r>
    </w:p>
    <w:p w:rsidR="00EF257E" w:rsidRDefault="00EF257E">
      <w:pPr>
        <w:pStyle w:val="ConsPlusNonformat"/>
        <w:jc w:val="both"/>
      </w:pPr>
      <w:r>
        <w:t xml:space="preserve">                                 (Должность руководителя юридического лица,</w:t>
      </w:r>
    </w:p>
    <w:p w:rsidR="00EF257E" w:rsidRDefault="00EF257E">
      <w:pPr>
        <w:pStyle w:val="ConsPlusNonformat"/>
        <w:jc w:val="both"/>
      </w:pPr>
      <w:r>
        <w:t xml:space="preserve">                                      наименование юридического лица)</w:t>
      </w:r>
    </w:p>
    <w:p w:rsidR="00EF257E" w:rsidRDefault="00EF257E">
      <w:pPr>
        <w:pStyle w:val="ConsPlusNonformat"/>
        <w:jc w:val="both"/>
      </w:pPr>
    </w:p>
    <w:p w:rsidR="00EF257E" w:rsidRDefault="00EF257E">
      <w:pPr>
        <w:pStyle w:val="ConsPlusNonformat"/>
        <w:jc w:val="both"/>
      </w:pPr>
      <w:bookmarkStart w:id="9" w:name="P273"/>
      <w:bookmarkEnd w:id="9"/>
      <w:r>
        <w:t xml:space="preserve">                                  Заявка</w:t>
      </w:r>
    </w:p>
    <w:p w:rsidR="00EF257E" w:rsidRDefault="00EF257E">
      <w:pPr>
        <w:pStyle w:val="ConsPlusNonformat"/>
        <w:jc w:val="both"/>
      </w:pPr>
      <w:r>
        <w:t xml:space="preserve">                        на предоставление субсидии</w:t>
      </w:r>
    </w:p>
    <w:p w:rsidR="00EF257E" w:rsidRDefault="00EF257E">
      <w:pPr>
        <w:pStyle w:val="ConsPlusNonformat"/>
        <w:jc w:val="both"/>
      </w:pPr>
    </w:p>
    <w:p w:rsidR="00EF257E" w:rsidRDefault="00EF257E">
      <w:pPr>
        <w:pStyle w:val="ConsPlusNonformat"/>
        <w:jc w:val="both"/>
      </w:pPr>
      <w:r>
        <w:t>Прошу предоставить субсидию _______________________________________________</w:t>
      </w:r>
    </w:p>
    <w:p w:rsidR="00EF257E" w:rsidRDefault="00EF257E">
      <w:pPr>
        <w:pStyle w:val="ConsPlusNonformat"/>
        <w:jc w:val="both"/>
      </w:pPr>
      <w:r>
        <w:t xml:space="preserve">                                   (Наименование юридического лица,</w:t>
      </w:r>
    </w:p>
    <w:p w:rsidR="00EF257E" w:rsidRDefault="00EF257E">
      <w:pPr>
        <w:pStyle w:val="ConsPlusNonformat"/>
        <w:jc w:val="both"/>
      </w:pPr>
      <w:r>
        <w:t>___________________________________________________________________________</w:t>
      </w:r>
    </w:p>
    <w:p w:rsidR="00EF257E" w:rsidRDefault="00EF257E">
      <w:pPr>
        <w:pStyle w:val="ConsPlusNonformat"/>
        <w:jc w:val="both"/>
      </w:pPr>
      <w:r>
        <w:t xml:space="preserve">                  Ф.И.О. индивидуального предпринимателя)</w:t>
      </w:r>
    </w:p>
    <w:p w:rsidR="00EF257E" w:rsidRDefault="00EF257E">
      <w:pPr>
        <w:pStyle w:val="ConsPlusNonformat"/>
        <w:jc w:val="both"/>
      </w:pPr>
      <w:r>
        <w:t>за __________ 20__ года в сумме ___________________________________________</w:t>
      </w:r>
    </w:p>
    <w:p w:rsidR="00EF257E" w:rsidRDefault="00EF257E">
      <w:pPr>
        <w:pStyle w:val="ConsPlusNonformat"/>
        <w:jc w:val="both"/>
      </w:pPr>
      <w:r>
        <w:t xml:space="preserve">    (Месяц)                             (Сумма цифрами и прописью)</w:t>
      </w:r>
    </w:p>
    <w:p w:rsidR="00EF257E" w:rsidRDefault="00EF257E">
      <w:pPr>
        <w:pStyle w:val="ConsPlusNonformat"/>
        <w:jc w:val="both"/>
      </w:pPr>
      <w:r>
        <w:t>рублей  из  областного  бюджета  на  возмещение  части  затрат по перевозке</w:t>
      </w:r>
    </w:p>
    <w:p w:rsidR="00EF257E" w:rsidRDefault="00EF257E">
      <w:pPr>
        <w:pStyle w:val="ConsPlusNonformat"/>
        <w:jc w:val="both"/>
      </w:pPr>
      <w:r>
        <w:t>граждан  на основании единых социальных проездных билетов по междугородным,</w:t>
      </w:r>
    </w:p>
    <w:p w:rsidR="00EF257E" w:rsidRDefault="00EF257E">
      <w:pPr>
        <w:pStyle w:val="ConsPlusNonformat"/>
        <w:jc w:val="both"/>
      </w:pPr>
      <w:r>
        <w:t>городским и пригородным маршрутам.</w:t>
      </w:r>
    </w:p>
    <w:p w:rsidR="00EF257E" w:rsidRDefault="00EF257E">
      <w:pPr>
        <w:pStyle w:val="ConsPlusNonformat"/>
        <w:jc w:val="both"/>
      </w:pPr>
    </w:p>
    <w:p w:rsidR="00EF257E" w:rsidRDefault="00EF257E">
      <w:pPr>
        <w:pStyle w:val="ConsPlusNonformat"/>
        <w:jc w:val="both"/>
      </w:pPr>
      <w:r>
        <w:t xml:space="preserve">    Общее  количество  граждан, которым были оказаны услуги по перевозке на</w:t>
      </w:r>
    </w:p>
    <w:p w:rsidR="00EF257E" w:rsidRDefault="00EF257E">
      <w:pPr>
        <w:pStyle w:val="ConsPlusNonformat"/>
        <w:jc w:val="both"/>
      </w:pPr>
      <w:r>
        <w:t>основании единых социальных проездных билетов по междугородным маршрутам на</w:t>
      </w:r>
    </w:p>
    <w:p w:rsidR="00EF257E" w:rsidRDefault="00EF257E">
      <w:pPr>
        <w:pStyle w:val="ConsPlusNonformat"/>
        <w:jc w:val="both"/>
      </w:pPr>
      <w:r>
        <w:t>территории _____________ района _____ человек.</w:t>
      </w:r>
    </w:p>
    <w:p w:rsidR="00EF257E" w:rsidRDefault="00EF257E">
      <w:pPr>
        <w:pStyle w:val="ConsPlusNonformat"/>
        <w:jc w:val="both"/>
      </w:pPr>
    </w:p>
    <w:p w:rsidR="00EF257E" w:rsidRDefault="00EF257E">
      <w:pPr>
        <w:pStyle w:val="ConsPlusNonformat"/>
        <w:jc w:val="both"/>
      </w:pPr>
      <w:r>
        <w:t>Сведения о юридическом лице, индивидуальном предпринимателе:</w:t>
      </w:r>
    </w:p>
    <w:p w:rsidR="00EF257E" w:rsidRDefault="00EF257E">
      <w:pPr>
        <w:pStyle w:val="ConsPlusNonformat"/>
        <w:jc w:val="both"/>
      </w:pPr>
      <w:r>
        <w:t>Адрес (юридический, фактический): _________________________________________</w:t>
      </w:r>
    </w:p>
    <w:p w:rsidR="00EF257E" w:rsidRDefault="00EF257E">
      <w:pPr>
        <w:pStyle w:val="ConsPlusNonformat"/>
        <w:jc w:val="both"/>
      </w:pPr>
      <w:r>
        <w:t>Телефон, факс, адрес электронной почты: ___________________________________</w:t>
      </w:r>
    </w:p>
    <w:p w:rsidR="00EF257E" w:rsidRDefault="00EF257E">
      <w:pPr>
        <w:pStyle w:val="ConsPlusNonformat"/>
        <w:jc w:val="both"/>
      </w:pPr>
      <w:r>
        <w:t>Номер, дата и орган государственной регистрации: __________________________</w:t>
      </w:r>
    </w:p>
    <w:p w:rsidR="00EF257E" w:rsidRDefault="00EF257E">
      <w:pPr>
        <w:pStyle w:val="ConsPlusNonformat"/>
        <w:jc w:val="both"/>
      </w:pPr>
      <w:r>
        <w:t>___________________________________________________________________________</w:t>
      </w:r>
    </w:p>
    <w:p w:rsidR="00EF257E" w:rsidRDefault="00EF257E">
      <w:pPr>
        <w:pStyle w:val="ConsPlusNonformat"/>
        <w:jc w:val="both"/>
      </w:pPr>
      <w:r>
        <w:t>Идентификационный номер налогоплательщика (ИНН) и код причины постановки на</w:t>
      </w:r>
    </w:p>
    <w:p w:rsidR="00EF257E" w:rsidRDefault="00EF257E">
      <w:pPr>
        <w:pStyle w:val="ConsPlusNonformat"/>
        <w:jc w:val="both"/>
      </w:pPr>
      <w:r>
        <w:t>учет (КПП):________________________________________________________________</w:t>
      </w:r>
    </w:p>
    <w:p w:rsidR="00EF257E" w:rsidRDefault="00EF257E">
      <w:pPr>
        <w:pStyle w:val="ConsPlusNonformat"/>
        <w:jc w:val="both"/>
      </w:pPr>
      <w:r>
        <w:t xml:space="preserve">Основной   вид   деятельности   по   Общероссийскому  </w:t>
      </w:r>
      <w:hyperlink r:id="rId108" w:history="1">
        <w:r>
          <w:rPr>
            <w:color w:val="0000FF"/>
          </w:rPr>
          <w:t>классификатору</w:t>
        </w:r>
      </w:hyperlink>
      <w:r>
        <w:t xml:space="preserve">  видов</w:t>
      </w:r>
    </w:p>
    <w:p w:rsidR="00EF257E" w:rsidRDefault="00EF257E">
      <w:pPr>
        <w:pStyle w:val="ConsPlusNonformat"/>
        <w:jc w:val="both"/>
      </w:pPr>
      <w:r>
        <w:t>экономической деятельности: _______________________________________________</w:t>
      </w:r>
    </w:p>
    <w:p w:rsidR="00EF257E" w:rsidRDefault="00EF257E">
      <w:pPr>
        <w:pStyle w:val="ConsPlusNonformat"/>
        <w:jc w:val="both"/>
      </w:pPr>
      <w:r>
        <w:t>Банковские реквизиты для перечисления субсидии: ___________________________</w:t>
      </w:r>
    </w:p>
    <w:p w:rsidR="00EF257E" w:rsidRDefault="00EF257E">
      <w:pPr>
        <w:pStyle w:val="ConsPlusNonformat"/>
        <w:jc w:val="both"/>
      </w:pPr>
      <w:r>
        <w:t>___________________________________________________________________________</w:t>
      </w:r>
    </w:p>
    <w:p w:rsidR="00EF257E" w:rsidRDefault="00EF257E">
      <w:pPr>
        <w:pStyle w:val="ConsPlusNonformat"/>
        <w:jc w:val="both"/>
      </w:pPr>
      <w:r>
        <w:t>___________________________________________________________________________</w:t>
      </w:r>
    </w:p>
    <w:p w:rsidR="00EF257E" w:rsidRDefault="00EF257E">
      <w:pPr>
        <w:pStyle w:val="ConsPlusNonformat"/>
        <w:jc w:val="both"/>
      </w:pPr>
    </w:p>
    <w:p w:rsidR="00EF257E" w:rsidRDefault="00EF257E">
      <w:pPr>
        <w:pStyle w:val="ConsPlusNonformat"/>
        <w:jc w:val="both"/>
      </w:pPr>
      <w:r>
        <w:t xml:space="preserve">    Достоверность  всех  сведений,  содержащихся  в  заявке  и  прилагаемых</w:t>
      </w:r>
    </w:p>
    <w:p w:rsidR="00EF257E" w:rsidRDefault="00EF257E">
      <w:pPr>
        <w:pStyle w:val="ConsPlusNonformat"/>
        <w:jc w:val="both"/>
      </w:pPr>
      <w:r>
        <w:t>документах (всего _____ листов), подтверждаю.</w:t>
      </w:r>
    </w:p>
    <w:p w:rsidR="00EF257E" w:rsidRDefault="00EF257E">
      <w:pPr>
        <w:pStyle w:val="ConsPlusNonformat"/>
        <w:jc w:val="both"/>
      </w:pPr>
    </w:p>
    <w:p w:rsidR="00EF257E" w:rsidRDefault="00EF257E">
      <w:pPr>
        <w:pStyle w:val="ConsPlusNonformat"/>
        <w:jc w:val="both"/>
      </w:pPr>
      <w:r>
        <w:t xml:space="preserve">    Юридическое  лицо, индивидуальный предприниматель несет предусмотренную</w:t>
      </w:r>
    </w:p>
    <w:p w:rsidR="00EF257E" w:rsidRDefault="00EF257E">
      <w:pPr>
        <w:pStyle w:val="ConsPlusNonformat"/>
        <w:jc w:val="both"/>
      </w:pPr>
      <w:r>
        <w:t>действующим    законодательством    ответственность    за   недостоверность</w:t>
      </w:r>
    </w:p>
    <w:p w:rsidR="00EF257E" w:rsidRDefault="00EF257E">
      <w:pPr>
        <w:pStyle w:val="ConsPlusNonformat"/>
        <w:jc w:val="both"/>
      </w:pPr>
      <w:r>
        <w:lastRenderedPageBreak/>
        <w:t>представленных   сведений,   повлекшую  неправомерное  получение  бюджетных</w:t>
      </w:r>
    </w:p>
    <w:p w:rsidR="00EF257E" w:rsidRDefault="00EF257E">
      <w:pPr>
        <w:pStyle w:val="ConsPlusNonformat"/>
        <w:jc w:val="both"/>
      </w:pPr>
      <w:r>
        <w:t>средств.</w:t>
      </w:r>
    </w:p>
    <w:p w:rsidR="00EF257E" w:rsidRDefault="00EF257E">
      <w:pPr>
        <w:pStyle w:val="ConsPlusNonformat"/>
        <w:jc w:val="both"/>
      </w:pPr>
    </w:p>
    <w:p w:rsidR="00EF257E" w:rsidRDefault="00EF257E">
      <w:pPr>
        <w:pStyle w:val="ConsPlusNonformat"/>
        <w:jc w:val="both"/>
      </w:pPr>
      <w:r>
        <w:t>Перечень прилагаемых документов:</w:t>
      </w:r>
    </w:p>
    <w:p w:rsidR="00EF257E" w:rsidRDefault="00EF257E">
      <w:pPr>
        <w:pStyle w:val="ConsPlusNonformat"/>
        <w:jc w:val="both"/>
      </w:pPr>
      <w:r>
        <w:t>1. ________________________________________________________________________</w:t>
      </w:r>
    </w:p>
    <w:p w:rsidR="00EF257E" w:rsidRDefault="00EF257E">
      <w:pPr>
        <w:pStyle w:val="ConsPlusNonformat"/>
        <w:jc w:val="both"/>
      </w:pPr>
      <w:r>
        <w:t>2. ________________________________________________________________________</w:t>
      </w:r>
    </w:p>
    <w:p w:rsidR="00EF257E" w:rsidRDefault="00EF257E">
      <w:pPr>
        <w:pStyle w:val="ConsPlusNonformat"/>
        <w:jc w:val="both"/>
      </w:pPr>
      <w:r>
        <w:t>3. ________________________________________________________________________</w:t>
      </w:r>
    </w:p>
    <w:p w:rsidR="00EF257E" w:rsidRDefault="00EF257E">
      <w:pPr>
        <w:pStyle w:val="ConsPlusNonformat"/>
        <w:jc w:val="both"/>
      </w:pPr>
    </w:p>
    <w:p w:rsidR="00EF257E" w:rsidRDefault="00EF257E">
      <w:pPr>
        <w:pStyle w:val="ConsPlusNonformat"/>
        <w:jc w:val="both"/>
      </w:pPr>
      <w:r>
        <w:t>Юридическое лицо, индивидуальный предприниматель</w:t>
      </w:r>
    </w:p>
    <w:p w:rsidR="00EF257E" w:rsidRDefault="00EF257E">
      <w:pPr>
        <w:pStyle w:val="ConsPlusNonformat"/>
        <w:jc w:val="both"/>
      </w:pPr>
      <w:r>
        <w:t>_____________/_______________________________/</w:t>
      </w:r>
    </w:p>
    <w:p w:rsidR="00EF257E" w:rsidRDefault="00EF257E">
      <w:pPr>
        <w:pStyle w:val="ConsPlusNonformat"/>
        <w:jc w:val="both"/>
      </w:pPr>
      <w:r>
        <w:t xml:space="preserve">  (Подпись)        (Расшифровка подписи)</w:t>
      </w:r>
    </w:p>
    <w:p w:rsidR="00EF257E" w:rsidRDefault="00EF257E">
      <w:pPr>
        <w:pStyle w:val="ConsPlusNonformat"/>
        <w:jc w:val="both"/>
      </w:pPr>
    </w:p>
    <w:p w:rsidR="00EF257E" w:rsidRDefault="00EF257E">
      <w:pPr>
        <w:pStyle w:val="ConsPlusNonformat"/>
        <w:jc w:val="both"/>
      </w:pPr>
      <w:r>
        <w:t>Главный бухгалтер</w:t>
      </w:r>
    </w:p>
    <w:p w:rsidR="00EF257E" w:rsidRDefault="00EF257E">
      <w:pPr>
        <w:pStyle w:val="ConsPlusNonformat"/>
        <w:jc w:val="both"/>
      </w:pPr>
      <w:r>
        <w:t>_____________/_______________________________/</w:t>
      </w:r>
    </w:p>
    <w:p w:rsidR="00EF257E" w:rsidRDefault="00EF257E">
      <w:pPr>
        <w:pStyle w:val="ConsPlusNonformat"/>
        <w:jc w:val="both"/>
      </w:pPr>
      <w:r>
        <w:t xml:space="preserve">  (Подпись)        (Расшифровка подписи)</w:t>
      </w:r>
    </w:p>
    <w:p w:rsidR="00EF257E" w:rsidRDefault="00EF257E">
      <w:pPr>
        <w:pStyle w:val="ConsPlusNonformat"/>
        <w:jc w:val="both"/>
      </w:pPr>
    </w:p>
    <w:p w:rsidR="00EF257E" w:rsidRDefault="00EF257E">
      <w:pPr>
        <w:pStyle w:val="ConsPlusNonformat"/>
        <w:jc w:val="both"/>
      </w:pPr>
      <w:r>
        <w:t>Дата</w:t>
      </w:r>
    </w:p>
    <w:p w:rsidR="00EF257E" w:rsidRDefault="00EF257E">
      <w:pPr>
        <w:pStyle w:val="ConsPlusNormal"/>
        <w:jc w:val="both"/>
      </w:pPr>
    </w:p>
    <w:p w:rsidR="00EF257E" w:rsidRDefault="00EF257E">
      <w:pPr>
        <w:pStyle w:val="ConsPlusNormal"/>
        <w:jc w:val="both"/>
      </w:pPr>
    </w:p>
    <w:p w:rsidR="00EF257E" w:rsidRDefault="00EF257E">
      <w:pPr>
        <w:pStyle w:val="ConsPlusNormal"/>
        <w:jc w:val="both"/>
      </w:pPr>
    </w:p>
    <w:p w:rsidR="00EF257E" w:rsidRDefault="00EF257E">
      <w:pPr>
        <w:pStyle w:val="ConsPlusNormal"/>
        <w:jc w:val="both"/>
      </w:pPr>
    </w:p>
    <w:p w:rsidR="00EF257E" w:rsidRDefault="00EF257E">
      <w:pPr>
        <w:pStyle w:val="ConsPlusNormal"/>
        <w:jc w:val="both"/>
      </w:pPr>
    </w:p>
    <w:p w:rsidR="00EF257E" w:rsidRDefault="00EF257E">
      <w:pPr>
        <w:pStyle w:val="ConsPlusNormal"/>
        <w:jc w:val="right"/>
      </w:pPr>
      <w:r>
        <w:t>Приложение N 2</w:t>
      </w:r>
    </w:p>
    <w:p w:rsidR="00EF257E" w:rsidRDefault="00EF257E">
      <w:pPr>
        <w:pStyle w:val="ConsPlusNormal"/>
        <w:jc w:val="right"/>
      </w:pPr>
      <w:r>
        <w:t>к Порядку</w:t>
      </w:r>
    </w:p>
    <w:p w:rsidR="00EF257E" w:rsidRDefault="00EF257E">
      <w:pPr>
        <w:pStyle w:val="ConsPlusNormal"/>
        <w:jc w:val="right"/>
      </w:pPr>
      <w:r>
        <w:t>предоставления субсидий на возмещение части затрат</w:t>
      </w:r>
    </w:p>
    <w:p w:rsidR="00EF257E" w:rsidRDefault="00EF257E">
      <w:pPr>
        <w:pStyle w:val="ConsPlusNormal"/>
        <w:jc w:val="right"/>
      </w:pPr>
      <w:r>
        <w:t>перевозчикам, осуществляющим перевозку граждан общественным</w:t>
      </w:r>
    </w:p>
    <w:p w:rsidR="00EF257E" w:rsidRDefault="00EF257E">
      <w:pPr>
        <w:pStyle w:val="ConsPlusNormal"/>
        <w:jc w:val="right"/>
      </w:pPr>
      <w:r>
        <w:t>транспортом по единым социальным проездным билетам</w:t>
      </w:r>
    </w:p>
    <w:p w:rsidR="00EF257E" w:rsidRDefault="00EF257E">
      <w:pPr>
        <w:pStyle w:val="ConsPlusNormal"/>
        <w:jc w:val="both"/>
      </w:pPr>
    </w:p>
    <w:p w:rsidR="00EF257E" w:rsidRDefault="00EF257E">
      <w:pPr>
        <w:pStyle w:val="ConsPlusTitle"/>
        <w:jc w:val="center"/>
      </w:pPr>
      <w:bookmarkStart w:id="10" w:name="P336"/>
      <w:bookmarkEnd w:id="10"/>
      <w:r>
        <w:t>МЕТОДИКА</w:t>
      </w:r>
    </w:p>
    <w:p w:rsidR="00EF257E" w:rsidRDefault="00EF257E">
      <w:pPr>
        <w:pStyle w:val="ConsPlusTitle"/>
        <w:jc w:val="center"/>
      </w:pPr>
      <w:r>
        <w:t>РАСПРЕДЕЛЕНИЯ ФИНАНСОВЫХ СРЕДСТВ МЕЖДУ ПЕРЕВОЗЧИКАМИ</w:t>
      </w:r>
    </w:p>
    <w:p w:rsidR="00EF257E" w:rsidRDefault="00EF257E">
      <w:pPr>
        <w:pStyle w:val="ConsPlusTitle"/>
        <w:jc w:val="center"/>
      </w:pPr>
      <w:r>
        <w:t>ЗА ОКАЗАНИЕ УСЛУГ ПО ПЕРЕВОЗКЕ ГРАЖДАН ПО ЕДИНОМУ</w:t>
      </w:r>
    </w:p>
    <w:p w:rsidR="00EF257E" w:rsidRDefault="00EF257E">
      <w:pPr>
        <w:pStyle w:val="ConsPlusTitle"/>
        <w:jc w:val="center"/>
      </w:pPr>
      <w:r>
        <w:t>СОЦИАЛЬНОМУ ПРОЕЗДНОМУ БИЛЕТУ ПО ГОРОДСКИМ</w:t>
      </w:r>
    </w:p>
    <w:p w:rsidR="00EF257E" w:rsidRDefault="00EF257E">
      <w:pPr>
        <w:pStyle w:val="ConsPlusTitle"/>
        <w:jc w:val="center"/>
      </w:pPr>
      <w:r>
        <w:t>И ПРИГОРОДНЫМ МАРШРУТАМ НА ТЕРРИТОРИИ ТОМСКОЙ ОБЛАСТИ</w:t>
      </w:r>
    </w:p>
    <w:p w:rsidR="00EF257E" w:rsidRDefault="00EF257E">
      <w:pPr>
        <w:pStyle w:val="ConsPlusNormal"/>
        <w:jc w:val="center"/>
      </w:pPr>
      <w:r>
        <w:t>Список изменяющих документов</w:t>
      </w:r>
    </w:p>
    <w:p w:rsidR="00EF257E" w:rsidRDefault="00EF257E">
      <w:pPr>
        <w:pStyle w:val="ConsPlusNormal"/>
        <w:jc w:val="center"/>
      </w:pPr>
      <w:r>
        <w:t>(в ред. постановлений Администрации Томской области</w:t>
      </w:r>
    </w:p>
    <w:p w:rsidR="00EF257E" w:rsidRDefault="00EF257E">
      <w:pPr>
        <w:pStyle w:val="ConsPlusNormal"/>
        <w:jc w:val="center"/>
      </w:pPr>
      <w:r>
        <w:t xml:space="preserve">от 21.03.2012 </w:t>
      </w:r>
      <w:hyperlink r:id="rId109" w:history="1">
        <w:r>
          <w:rPr>
            <w:color w:val="0000FF"/>
          </w:rPr>
          <w:t>N 104а</w:t>
        </w:r>
      </w:hyperlink>
      <w:r>
        <w:t xml:space="preserve">, от 27.06.2012 </w:t>
      </w:r>
      <w:hyperlink r:id="rId110" w:history="1">
        <w:r>
          <w:rPr>
            <w:color w:val="0000FF"/>
          </w:rPr>
          <w:t>N 242а</w:t>
        </w:r>
      </w:hyperlink>
      <w:r>
        <w:t>,</w:t>
      </w:r>
    </w:p>
    <w:p w:rsidR="00EF257E" w:rsidRDefault="00EF257E">
      <w:pPr>
        <w:pStyle w:val="ConsPlusNormal"/>
        <w:jc w:val="center"/>
      </w:pPr>
      <w:r>
        <w:t xml:space="preserve">от 17.08.2012 </w:t>
      </w:r>
      <w:hyperlink r:id="rId111" w:history="1">
        <w:r>
          <w:rPr>
            <w:color w:val="0000FF"/>
          </w:rPr>
          <w:t>N 310а</w:t>
        </w:r>
      </w:hyperlink>
      <w:r>
        <w:t xml:space="preserve">, от 19.08.2013 </w:t>
      </w:r>
      <w:hyperlink r:id="rId112" w:history="1">
        <w:r>
          <w:rPr>
            <w:color w:val="0000FF"/>
          </w:rPr>
          <w:t>N 353а</w:t>
        </w:r>
      </w:hyperlink>
      <w:r>
        <w:t>)</w:t>
      </w:r>
    </w:p>
    <w:p w:rsidR="00EF257E" w:rsidRDefault="00EF257E">
      <w:pPr>
        <w:pStyle w:val="ConsPlusNormal"/>
        <w:jc w:val="both"/>
      </w:pPr>
    </w:p>
    <w:p w:rsidR="00EF257E" w:rsidRDefault="00EF257E">
      <w:pPr>
        <w:pStyle w:val="ConsPlusNormal"/>
        <w:ind w:firstLine="540"/>
        <w:jc w:val="both"/>
      </w:pPr>
      <w:r>
        <w:t xml:space="preserve">1. Настоящая Методика распределения финансовых средств между перевозчиками за оказание услуг по перевозке граждан по единому социальному проездному билету на маршрутах городского и пригородного сообщения на территории Томской области разработана в соответствии с законами Томской области от 10 апреля 2001 года </w:t>
      </w:r>
      <w:hyperlink r:id="rId113" w:history="1">
        <w:r>
          <w:rPr>
            <w:color w:val="0000FF"/>
          </w:rPr>
          <w:t>N 21-ОЗ</w:t>
        </w:r>
      </w:hyperlink>
      <w:r>
        <w:t xml:space="preserve"> "Об организации транспортного обслуживания населения автомобильным транспортом на территории Томской области", от 20 января 2005 года </w:t>
      </w:r>
      <w:hyperlink r:id="rId114" w:history="1">
        <w:r>
          <w:rPr>
            <w:color w:val="0000FF"/>
          </w:rPr>
          <w:t>N 14-ОЗ</w:t>
        </w:r>
      </w:hyperlink>
      <w:r>
        <w:t xml:space="preserve"> "О мерах социальной поддержки отдельных категорий граждан, проживающих на территории Томской области, по оплате проезда на общественном транспорте".</w:t>
      </w:r>
    </w:p>
    <w:p w:rsidR="00EF257E" w:rsidRDefault="00EF257E">
      <w:pPr>
        <w:pStyle w:val="ConsPlusNormal"/>
        <w:ind w:firstLine="540"/>
        <w:jc w:val="both"/>
      </w:pPr>
      <w:r>
        <w:t>2. Финансовые средства, полученные от реализации единых социальных проездных билетов, а также средства областного бюджета распределяются ежемесячно между перевозчиками каждого муниципального образования Томской области, осуществляющими перевозку граждан общественным транспортом по единым социальным проездным билетам по городским и пригородным маршрутам на территории Томской области, пропорционально выполненной транспортной работе (в пассажиро-километрах (далее - пас-км) по каждому перевозчику, в том числе по предприятиям городского электрического транспорта.</w:t>
      </w:r>
    </w:p>
    <w:p w:rsidR="00EF257E" w:rsidRDefault="00EF257E">
      <w:pPr>
        <w:pStyle w:val="ConsPlusNormal"/>
        <w:ind w:firstLine="540"/>
        <w:jc w:val="both"/>
      </w:pPr>
      <w:r>
        <w:t>3. Исходными данными для расчета являются:</w:t>
      </w:r>
    </w:p>
    <w:p w:rsidR="00EF257E" w:rsidRDefault="00EF257E">
      <w:pPr>
        <w:pStyle w:val="ConsPlusNormal"/>
        <w:ind w:firstLine="540"/>
        <w:jc w:val="both"/>
      </w:pPr>
      <w:r>
        <w:t>Р - фактическое (учитываемое) количество оборотных рейсов, выполненных перевозчиком по маршруту за месяц, ед.;</w:t>
      </w:r>
    </w:p>
    <w:p w:rsidR="00EF257E" w:rsidRDefault="00EF257E">
      <w:pPr>
        <w:pStyle w:val="ConsPlusNormal"/>
        <w:ind w:firstLine="540"/>
        <w:jc w:val="both"/>
      </w:pPr>
      <w:r>
        <w:lastRenderedPageBreak/>
        <w:t>П - протяженность маршрута (оборотного рейса), определенная в соответствии с паспортом маршрута, км;</w:t>
      </w:r>
    </w:p>
    <w:p w:rsidR="00EF257E" w:rsidRDefault="00EF257E">
      <w:pPr>
        <w:pStyle w:val="ConsPlusNormal"/>
        <w:ind w:firstLine="540"/>
        <w:jc w:val="both"/>
      </w:pPr>
      <w:r>
        <w:t>В - общая вместимость подвижного состава, установленная согласно техническому паспорту транспортного средства, пас.;</w:t>
      </w:r>
    </w:p>
    <w:p w:rsidR="00EF257E" w:rsidRDefault="00EF257E">
      <w:pPr>
        <w:pStyle w:val="ConsPlusNormal"/>
        <w:ind w:firstLine="540"/>
        <w:jc w:val="both"/>
      </w:pPr>
      <w:r>
        <w:t xml:space="preserve">k - коэффициент зонирования согласно </w:t>
      </w:r>
      <w:hyperlink w:anchor="P394" w:history="1">
        <w:r>
          <w:rPr>
            <w:color w:val="0000FF"/>
          </w:rPr>
          <w:t>приложению</w:t>
        </w:r>
      </w:hyperlink>
      <w:r>
        <w:t xml:space="preserve"> к настоящей Методике.</w:t>
      </w:r>
    </w:p>
    <w:p w:rsidR="00EF257E" w:rsidRDefault="00EF257E">
      <w:pPr>
        <w:pStyle w:val="ConsPlusNormal"/>
        <w:ind w:firstLine="540"/>
        <w:jc w:val="both"/>
      </w:pPr>
      <w:r>
        <w:t>При отсутствии данных по какому-либо перевозчику, маршруту или транспортному средству транспортная работа по указанному перевозчику, маршруту или транспортному средству в расчете не учитывается.</w:t>
      </w:r>
    </w:p>
    <w:p w:rsidR="00EF257E" w:rsidRDefault="00EF257E">
      <w:pPr>
        <w:pStyle w:val="ConsPlusNormal"/>
        <w:ind w:firstLine="540"/>
        <w:jc w:val="both"/>
      </w:pPr>
      <w:r>
        <w:t>По городскому электрическому транспорту фактическое количество оборотных рейсов устанавливается в соответствии с отчетом предприятия о фактически выполненных за месяц рейсах в разрезе маршрутов, согласованного с уполномоченным органом местного самоуправления, к полномочиям которого относится организация транспортного обслуживания населения в границах муниципального образования.</w:t>
      </w:r>
    </w:p>
    <w:p w:rsidR="00EF257E" w:rsidRDefault="00EF257E">
      <w:pPr>
        <w:pStyle w:val="ConsPlusNormal"/>
        <w:ind w:firstLine="540"/>
        <w:jc w:val="both"/>
      </w:pPr>
      <w:r>
        <w:t>4. Транспортная работа по перевозке пассажиров (ТРМ) на маршруте определяется по следующей формуле (пас-км):</w:t>
      </w:r>
    </w:p>
    <w:p w:rsidR="00EF257E" w:rsidRDefault="00EF257E">
      <w:pPr>
        <w:pStyle w:val="ConsPlusNormal"/>
        <w:jc w:val="both"/>
      </w:pPr>
    </w:p>
    <w:p w:rsidR="00EF257E" w:rsidRDefault="00EF257E">
      <w:pPr>
        <w:pStyle w:val="ConsPlusNormal"/>
        <w:jc w:val="center"/>
      </w:pPr>
      <w:r>
        <w:t>ТРМ = P x П x В x k</w:t>
      </w:r>
    </w:p>
    <w:p w:rsidR="00EF257E" w:rsidRDefault="00EF257E">
      <w:pPr>
        <w:pStyle w:val="ConsPlusNormal"/>
        <w:jc w:val="both"/>
      </w:pPr>
    </w:p>
    <w:p w:rsidR="00EF257E" w:rsidRDefault="00EF257E">
      <w:pPr>
        <w:pStyle w:val="ConsPlusNormal"/>
        <w:ind w:firstLine="540"/>
        <w:jc w:val="both"/>
      </w:pPr>
      <w:r>
        <w:t>5. Транспортная работа по перевозке пассажиров за месяц по каждому перевозчику (ТРПj) определяется суммированием транспортной работы по всем маршрутам, обслуживаемым данным перевозчиком (пас-км):</w:t>
      </w:r>
    </w:p>
    <w:p w:rsidR="00EF257E" w:rsidRDefault="00EF257E">
      <w:pPr>
        <w:pStyle w:val="ConsPlusNormal"/>
        <w:jc w:val="both"/>
      </w:pPr>
    </w:p>
    <w:p w:rsidR="00EF257E" w:rsidRDefault="00EF257E">
      <w:pPr>
        <w:pStyle w:val="ConsPlusNormal"/>
        <w:jc w:val="center"/>
      </w:pPr>
      <w:r w:rsidRPr="00DB1FC0">
        <w:rPr>
          <w:position w:val="-24"/>
        </w:rPr>
        <w:pict>
          <v:shape id="_x0000_i1025" style="width:115.5pt;height:37.5pt" coordsize="" o:spt="100" adj="0,,0" path="" filled="f" stroked="f">
            <v:stroke joinstyle="miter"/>
            <v:imagedata r:id="rId115" o:title="base_23643_78956_4"/>
            <v:formulas/>
            <v:path o:connecttype="segments"/>
          </v:shape>
        </w:pict>
      </w:r>
    </w:p>
    <w:p w:rsidR="00EF257E" w:rsidRDefault="00EF257E">
      <w:pPr>
        <w:pStyle w:val="ConsPlusNormal"/>
        <w:jc w:val="both"/>
      </w:pPr>
    </w:p>
    <w:p w:rsidR="00EF257E" w:rsidRDefault="00EF257E">
      <w:pPr>
        <w:pStyle w:val="ConsPlusNormal"/>
        <w:ind w:firstLine="540"/>
        <w:jc w:val="both"/>
      </w:pPr>
      <w:r>
        <w:t>i - порядковый номер маршрута, i = от 1 до n;</w:t>
      </w:r>
    </w:p>
    <w:p w:rsidR="00EF257E" w:rsidRDefault="00EF257E">
      <w:pPr>
        <w:pStyle w:val="ConsPlusNormal"/>
        <w:ind w:firstLine="540"/>
        <w:jc w:val="both"/>
      </w:pPr>
      <w:r>
        <w:t>n - количество маршрутов, j - порядковый номер перевозчика.</w:t>
      </w:r>
    </w:p>
    <w:p w:rsidR="00EF257E" w:rsidRDefault="00EF257E">
      <w:pPr>
        <w:pStyle w:val="ConsPlusNormal"/>
        <w:ind w:firstLine="540"/>
        <w:jc w:val="both"/>
      </w:pPr>
      <w:r>
        <w:t>6. Общая сумма транспортной работы (ТРО) за месяц определяется суммированием транспортной работы по всем перевозчикам (пас-км):</w:t>
      </w:r>
    </w:p>
    <w:p w:rsidR="00EF257E" w:rsidRDefault="00EF257E">
      <w:pPr>
        <w:pStyle w:val="ConsPlusNormal"/>
        <w:jc w:val="both"/>
      </w:pPr>
    </w:p>
    <w:p w:rsidR="00EF257E" w:rsidRDefault="00EF257E">
      <w:pPr>
        <w:pStyle w:val="ConsPlusNormal"/>
        <w:jc w:val="center"/>
      </w:pPr>
      <w:r w:rsidRPr="00DB1FC0">
        <w:rPr>
          <w:position w:val="-25"/>
        </w:rPr>
        <w:pict>
          <v:shape id="_x0000_i1026" style="width:108.75pt;height:39pt" coordsize="" o:spt="100" adj="0,,0" path="" filled="f" stroked="f">
            <v:stroke joinstyle="miter"/>
            <v:imagedata r:id="rId116" o:title="base_23643_78956_5"/>
            <v:formulas/>
            <v:path o:connecttype="segments"/>
          </v:shape>
        </w:pict>
      </w:r>
    </w:p>
    <w:p w:rsidR="00EF257E" w:rsidRDefault="00EF257E">
      <w:pPr>
        <w:pStyle w:val="ConsPlusNormal"/>
        <w:jc w:val="both"/>
      </w:pPr>
    </w:p>
    <w:p w:rsidR="00EF257E" w:rsidRDefault="00EF257E">
      <w:pPr>
        <w:pStyle w:val="ConsPlusNormal"/>
        <w:ind w:firstLine="540"/>
        <w:jc w:val="both"/>
      </w:pPr>
      <w:r>
        <w:t>j - порядковый номер перевозчика, j = от 1 до p;</w:t>
      </w:r>
    </w:p>
    <w:p w:rsidR="00EF257E" w:rsidRDefault="00EF257E">
      <w:pPr>
        <w:pStyle w:val="ConsPlusNormal"/>
        <w:ind w:firstLine="540"/>
        <w:jc w:val="both"/>
      </w:pPr>
      <w:r>
        <w:t>p - количество перевозчиков.</w:t>
      </w:r>
    </w:p>
    <w:p w:rsidR="00EF257E" w:rsidRDefault="00EF257E">
      <w:pPr>
        <w:pStyle w:val="ConsPlusNormal"/>
        <w:ind w:firstLine="540"/>
        <w:jc w:val="both"/>
      </w:pPr>
      <w:r>
        <w:t>7. Удельный вес (доля) транспортной работы каждого перевозчика (Yj) определяется по следующей формуле (%):</w:t>
      </w:r>
    </w:p>
    <w:p w:rsidR="00EF257E" w:rsidRDefault="00EF257E">
      <w:pPr>
        <w:pStyle w:val="ConsPlusNormal"/>
        <w:jc w:val="both"/>
      </w:pPr>
    </w:p>
    <w:p w:rsidR="00EF257E" w:rsidRDefault="00EF257E">
      <w:pPr>
        <w:pStyle w:val="ConsPlusNormal"/>
        <w:jc w:val="center"/>
      </w:pPr>
      <w:r w:rsidRPr="00DB1FC0">
        <w:rPr>
          <w:position w:val="-24"/>
        </w:rPr>
        <w:pict>
          <v:shape id="_x0000_i1027" style="width:125.25pt;height:33.75pt" coordsize="" o:spt="100" adj="0,,0" path="" filled="f" stroked="f">
            <v:stroke joinstyle="miter"/>
            <v:imagedata r:id="rId117" o:title="base_23643_78956_6"/>
            <v:formulas/>
            <v:path o:connecttype="segments"/>
          </v:shape>
        </w:pict>
      </w:r>
    </w:p>
    <w:p w:rsidR="00EF257E" w:rsidRDefault="00EF257E">
      <w:pPr>
        <w:pStyle w:val="ConsPlusNormal"/>
        <w:jc w:val="both"/>
      </w:pPr>
    </w:p>
    <w:p w:rsidR="00EF257E" w:rsidRDefault="00EF257E">
      <w:pPr>
        <w:pStyle w:val="ConsPlusNormal"/>
        <w:ind w:firstLine="540"/>
        <w:jc w:val="both"/>
      </w:pPr>
      <w:r>
        <w:t>j - порядковый номер перевозчика, j = от 1 до p;</w:t>
      </w:r>
    </w:p>
    <w:p w:rsidR="00EF257E" w:rsidRDefault="00EF257E">
      <w:pPr>
        <w:pStyle w:val="ConsPlusNormal"/>
        <w:ind w:firstLine="540"/>
        <w:jc w:val="both"/>
      </w:pPr>
      <w:r>
        <w:t>p - количество перевозчиков.</w:t>
      </w:r>
    </w:p>
    <w:p w:rsidR="00EF257E" w:rsidRDefault="00EF257E">
      <w:pPr>
        <w:pStyle w:val="ConsPlusNormal"/>
        <w:ind w:firstLine="540"/>
        <w:jc w:val="both"/>
      </w:pPr>
      <w:r>
        <w:t>8. Сумма финансовых средств, предоставляемых перевозчику (Fj), рассчитывается по следующей формуле (руб.):</w:t>
      </w:r>
    </w:p>
    <w:p w:rsidR="00EF257E" w:rsidRDefault="00EF257E">
      <w:pPr>
        <w:pStyle w:val="ConsPlusNormal"/>
        <w:jc w:val="both"/>
      </w:pPr>
    </w:p>
    <w:p w:rsidR="00EF257E" w:rsidRDefault="00EF257E">
      <w:pPr>
        <w:pStyle w:val="ConsPlusNormal"/>
        <w:jc w:val="center"/>
      </w:pPr>
      <w:r w:rsidRPr="00DB1FC0">
        <w:rPr>
          <w:position w:val="-24"/>
        </w:rPr>
        <w:pict>
          <v:shape id="_x0000_i1028" style="width:132pt;height:33.75pt" coordsize="" o:spt="100" adj="0,,0" path="" filled="f" stroked="f">
            <v:stroke joinstyle="miter"/>
            <v:imagedata r:id="rId118" o:title="base_23643_78956_7"/>
            <v:formulas/>
            <v:path o:connecttype="segments"/>
          </v:shape>
        </w:pict>
      </w:r>
    </w:p>
    <w:p w:rsidR="00EF257E" w:rsidRDefault="00EF257E">
      <w:pPr>
        <w:sectPr w:rsidR="00EF257E" w:rsidSect="001F57BF">
          <w:pgSz w:w="11906" w:h="16838"/>
          <w:pgMar w:top="1134" w:right="850" w:bottom="1134" w:left="1701" w:header="708" w:footer="708" w:gutter="0"/>
          <w:cols w:space="708"/>
          <w:docGrid w:linePitch="360"/>
        </w:sectPr>
      </w:pPr>
    </w:p>
    <w:p w:rsidR="00EF257E" w:rsidRDefault="00EF257E">
      <w:pPr>
        <w:pStyle w:val="ConsPlusNormal"/>
        <w:jc w:val="both"/>
      </w:pPr>
    </w:p>
    <w:p w:rsidR="00EF257E" w:rsidRDefault="00EF257E">
      <w:pPr>
        <w:pStyle w:val="ConsPlusNormal"/>
        <w:ind w:firstLine="540"/>
        <w:jc w:val="both"/>
      </w:pPr>
      <w:r>
        <w:t>j - порядковый номер перевозчика, j = от 1 до p;</w:t>
      </w:r>
    </w:p>
    <w:p w:rsidR="00EF257E" w:rsidRDefault="00EF257E">
      <w:pPr>
        <w:pStyle w:val="ConsPlusNormal"/>
        <w:ind w:firstLine="540"/>
        <w:jc w:val="both"/>
      </w:pPr>
      <w:r>
        <w:t>p - количество перевозчиков;</w:t>
      </w:r>
    </w:p>
    <w:p w:rsidR="00EF257E" w:rsidRDefault="00EF257E">
      <w:pPr>
        <w:pStyle w:val="ConsPlusNormal"/>
        <w:ind w:firstLine="540"/>
        <w:jc w:val="both"/>
      </w:pPr>
      <w:r>
        <w:t>К - количество реализованных в муниципальном образовании ЕСПБ (данные сведения представляются организацией в уполномоченную организацию на основании отчета о реализации данных видов билетов в соответствии с договором, заключенным между этими организациями);</w:t>
      </w:r>
    </w:p>
    <w:p w:rsidR="00EF257E" w:rsidRDefault="00EF257E">
      <w:pPr>
        <w:pStyle w:val="ConsPlusNormal"/>
        <w:jc w:val="both"/>
      </w:pPr>
      <w:r>
        <w:t xml:space="preserve">(в ред. </w:t>
      </w:r>
      <w:hyperlink r:id="rId119" w:history="1">
        <w:r>
          <w:rPr>
            <w:color w:val="0000FF"/>
          </w:rPr>
          <w:t>постановления</w:t>
        </w:r>
      </w:hyperlink>
      <w:r>
        <w:t xml:space="preserve"> Администрации Томской области от 27.06.2012 N 242а)</w:t>
      </w:r>
    </w:p>
    <w:p w:rsidR="00EF257E" w:rsidRDefault="00EF257E">
      <w:pPr>
        <w:pStyle w:val="ConsPlusNormal"/>
        <w:ind w:firstLine="540"/>
        <w:jc w:val="both"/>
      </w:pPr>
      <w:r>
        <w:t>С - стоимость единого социального проездного билета, признаваемая равной (m x 280) рублям, где:</w:t>
      </w:r>
    </w:p>
    <w:p w:rsidR="00EF257E" w:rsidRDefault="00EF257E">
      <w:pPr>
        <w:pStyle w:val="ConsPlusNormal"/>
        <w:jc w:val="both"/>
      </w:pPr>
      <w:r>
        <w:t xml:space="preserve">(в ред. постановлений Администрации Томской области от 17.08.2012 </w:t>
      </w:r>
      <w:hyperlink r:id="rId120" w:history="1">
        <w:r>
          <w:rPr>
            <w:color w:val="0000FF"/>
          </w:rPr>
          <w:t>N 310а</w:t>
        </w:r>
      </w:hyperlink>
      <w:r>
        <w:t xml:space="preserve">, от 19.08.2013 </w:t>
      </w:r>
      <w:hyperlink r:id="rId121" w:history="1">
        <w:r>
          <w:rPr>
            <w:color w:val="0000FF"/>
          </w:rPr>
          <w:t>N 353а</w:t>
        </w:r>
      </w:hyperlink>
      <w:r>
        <w:t>)</w:t>
      </w:r>
    </w:p>
    <w:p w:rsidR="00EF257E" w:rsidRDefault="00EF257E">
      <w:pPr>
        <w:pStyle w:val="ConsPlusNormal"/>
        <w:ind w:firstLine="540"/>
        <w:jc w:val="both"/>
      </w:pPr>
      <w:r>
        <w:t xml:space="preserve">m - коэффициент сложности маршрута согласно </w:t>
      </w:r>
      <w:hyperlink w:anchor="P394" w:history="1">
        <w:r>
          <w:rPr>
            <w:color w:val="0000FF"/>
          </w:rPr>
          <w:t>приложению</w:t>
        </w:r>
      </w:hyperlink>
      <w:r>
        <w:t xml:space="preserve"> к настоящей Методике (применяется для расчета субсидии).</w:t>
      </w:r>
    </w:p>
    <w:p w:rsidR="00EF257E" w:rsidRDefault="00EF257E">
      <w:pPr>
        <w:pStyle w:val="ConsPlusNormal"/>
        <w:jc w:val="both"/>
      </w:pPr>
      <w:r>
        <w:t xml:space="preserve">(в ред. </w:t>
      </w:r>
      <w:hyperlink r:id="rId122" w:history="1">
        <w:r>
          <w:rPr>
            <w:color w:val="0000FF"/>
          </w:rPr>
          <w:t>постановления</w:t>
        </w:r>
      </w:hyperlink>
      <w:r>
        <w:t xml:space="preserve"> Администрации Томской области от 19.08.2013 N 353а)</w:t>
      </w:r>
    </w:p>
    <w:p w:rsidR="00EF257E" w:rsidRDefault="00EF257E">
      <w:pPr>
        <w:pStyle w:val="ConsPlusNormal"/>
        <w:jc w:val="both"/>
      </w:pPr>
    </w:p>
    <w:p w:rsidR="00EF257E" w:rsidRDefault="00EF257E">
      <w:pPr>
        <w:pStyle w:val="ConsPlusNormal"/>
        <w:jc w:val="both"/>
      </w:pPr>
    </w:p>
    <w:p w:rsidR="00EF257E" w:rsidRDefault="00EF257E">
      <w:pPr>
        <w:pStyle w:val="ConsPlusNormal"/>
        <w:jc w:val="both"/>
      </w:pPr>
    </w:p>
    <w:p w:rsidR="00EF257E" w:rsidRDefault="00EF257E">
      <w:pPr>
        <w:pStyle w:val="ConsPlusNormal"/>
        <w:jc w:val="both"/>
      </w:pPr>
    </w:p>
    <w:p w:rsidR="00EF257E" w:rsidRDefault="00EF257E">
      <w:pPr>
        <w:pStyle w:val="ConsPlusNormal"/>
        <w:jc w:val="both"/>
      </w:pPr>
    </w:p>
    <w:p w:rsidR="00EF257E" w:rsidRDefault="00EF257E">
      <w:pPr>
        <w:pStyle w:val="ConsPlusNormal"/>
        <w:jc w:val="right"/>
      </w:pPr>
      <w:bookmarkStart w:id="11" w:name="P394"/>
      <w:bookmarkEnd w:id="11"/>
      <w:r>
        <w:t>Приложение</w:t>
      </w:r>
    </w:p>
    <w:p w:rsidR="00EF257E" w:rsidRDefault="00EF257E">
      <w:pPr>
        <w:pStyle w:val="ConsPlusNormal"/>
        <w:jc w:val="right"/>
      </w:pPr>
      <w:r>
        <w:t>к Методике</w:t>
      </w:r>
    </w:p>
    <w:p w:rsidR="00EF257E" w:rsidRDefault="00EF257E">
      <w:pPr>
        <w:pStyle w:val="ConsPlusNormal"/>
        <w:jc w:val="right"/>
      </w:pPr>
      <w:r>
        <w:t>распределения финансовых средств между перевозчиками</w:t>
      </w:r>
    </w:p>
    <w:p w:rsidR="00EF257E" w:rsidRDefault="00EF257E">
      <w:pPr>
        <w:pStyle w:val="ConsPlusNormal"/>
        <w:jc w:val="right"/>
      </w:pPr>
      <w:r>
        <w:t>за оказание услуг по перевозке граждан по единому</w:t>
      </w:r>
    </w:p>
    <w:p w:rsidR="00EF257E" w:rsidRDefault="00EF257E">
      <w:pPr>
        <w:pStyle w:val="ConsPlusNormal"/>
        <w:jc w:val="right"/>
      </w:pPr>
      <w:r>
        <w:t>социальному проездному билету по городским и пригородным</w:t>
      </w:r>
    </w:p>
    <w:p w:rsidR="00EF257E" w:rsidRDefault="00EF257E">
      <w:pPr>
        <w:pStyle w:val="ConsPlusNormal"/>
        <w:jc w:val="right"/>
      </w:pPr>
      <w:r>
        <w:t>маршрутам на территории Томской области</w:t>
      </w:r>
    </w:p>
    <w:p w:rsidR="00EF257E" w:rsidRDefault="00EF257E">
      <w:pPr>
        <w:pStyle w:val="ConsPlusNormal"/>
        <w:jc w:val="center"/>
      </w:pPr>
      <w:r>
        <w:t>Список изменяющих документов</w:t>
      </w:r>
    </w:p>
    <w:p w:rsidR="00EF257E" w:rsidRDefault="00EF257E">
      <w:pPr>
        <w:pStyle w:val="ConsPlusNormal"/>
        <w:jc w:val="center"/>
      </w:pPr>
      <w:r>
        <w:t>(в ред. постановлений Администрации Томской области</w:t>
      </w:r>
    </w:p>
    <w:p w:rsidR="00EF257E" w:rsidRDefault="00EF257E">
      <w:pPr>
        <w:pStyle w:val="ConsPlusNormal"/>
        <w:jc w:val="center"/>
      </w:pPr>
      <w:r>
        <w:t xml:space="preserve">от 21.03.2012 </w:t>
      </w:r>
      <w:hyperlink r:id="rId123" w:history="1">
        <w:r>
          <w:rPr>
            <w:color w:val="0000FF"/>
          </w:rPr>
          <w:t>N 104а</w:t>
        </w:r>
      </w:hyperlink>
      <w:r>
        <w:t xml:space="preserve">, от 19.08.2013 </w:t>
      </w:r>
      <w:hyperlink r:id="rId124" w:history="1">
        <w:r>
          <w:rPr>
            <w:color w:val="0000FF"/>
          </w:rPr>
          <w:t>N 353а</w:t>
        </w:r>
      </w:hyperlink>
      <w:r>
        <w:t>)</w:t>
      </w:r>
    </w:p>
    <w:p w:rsidR="00EF257E" w:rsidRDefault="00EF257E">
      <w:pPr>
        <w:pStyle w:val="ConsPlusNormal"/>
        <w:jc w:val="both"/>
      </w:pPr>
    </w:p>
    <w:p w:rsidR="00EF257E" w:rsidRDefault="00EF257E">
      <w:pPr>
        <w:pStyle w:val="ConsPlusTitle"/>
        <w:jc w:val="center"/>
      </w:pPr>
      <w:r>
        <w:t>КОЭФФИЦИЕНТЫ ЗОНИРОВАНИЯ</w:t>
      </w:r>
    </w:p>
    <w:p w:rsidR="00EF257E" w:rsidRDefault="00EF257E">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247"/>
        <w:gridCol w:w="6066"/>
        <w:gridCol w:w="2324"/>
      </w:tblGrid>
      <w:tr w:rsidR="00EF257E">
        <w:tc>
          <w:tcPr>
            <w:tcW w:w="1247" w:type="dxa"/>
            <w:vAlign w:val="center"/>
          </w:tcPr>
          <w:p w:rsidR="00EF257E" w:rsidRDefault="00EF257E">
            <w:pPr>
              <w:pStyle w:val="ConsPlusNormal"/>
              <w:jc w:val="center"/>
            </w:pPr>
            <w:r>
              <w:t>N ценовой зоны</w:t>
            </w:r>
          </w:p>
        </w:tc>
        <w:tc>
          <w:tcPr>
            <w:tcW w:w="6066" w:type="dxa"/>
            <w:vAlign w:val="center"/>
          </w:tcPr>
          <w:p w:rsidR="00EF257E" w:rsidRDefault="00EF257E">
            <w:pPr>
              <w:pStyle w:val="ConsPlusNormal"/>
              <w:jc w:val="center"/>
            </w:pPr>
            <w:r>
              <w:t>Зоны нахождения маршрута</w:t>
            </w:r>
          </w:p>
        </w:tc>
        <w:tc>
          <w:tcPr>
            <w:tcW w:w="2324" w:type="dxa"/>
            <w:vAlign w:val="center"/>
          </w:tcPr>
          <w:p w:rsidR="00EF257E" w:rsidRDefault="00EF257E">
            <w:pPr>
              <w:pStyle w:val="ConsPlusNormal"/>
              <w:jc w:val="center"/>
            </w:pPr>
            <w:r>
              <w:t>Величина коэффициента зонирования (k)</w:t>
            </w:r>
          </w:p>
        </w:tc>
      </w:tr>
      <w:tr w:rsidR="00EF257E">
        <w:tc>
          <w:tcPr>
            <w:tcW w:w="1247" w:type="dxa"/>
            <w:vMerge w:val="restart"/>
            <w:tcBorders>
              <w:bottom w:val="nil"/>
            </w:tcBorders>
          </w:tcPr>
          <w:p w:rsidR="00EF257E" w:rsidRDefault="00EF257E">
            <w:pPr>
              <w:pStyle w:val="ConsPlusNormal"/>
              <w:jc w:val="center"/>
            </w:pPr>
            <w:r>
              <w:t>1</w:t>
            </w:r>
          </w:p>
        </w:tc>
        <w:tc>
          <w:tcPr>
            <w:tcW w:w="6066" w:type="dxa"/>
            <w:tcBorders>
              <w:bottom w:val="nil"/>
            </w:tcBorders>
          </w:tcPr>
          <w:p w:rsidR="00EF257E" w:rsidRDefault="00EF257E">
            <w:pPr>
              <w:pStyle w:val="ConsPlusNormal"/>
            </w:pPr>
            <w:r>
              <w:t>Маршруты в границах одного городского населенного пункта:</w:t>
            </w:r>
          </w:p>
        </w:tc>
        <w:tc>
          <w:tcPr>
            <w:tcW w:w="2324" w:type="dxa"/>
            <w:tcBorders>
              <w:bottom w:val="nil"/>
            </w:tcBorders>
          </w:tcPr>
          <w:p w:rsidR="00EF257E" w:rsidRDefault="00EF257E">
            <w:pPr>
              <w:pStyle w:val="ConsPlusNormal"/>
            </w:pPr>
          </w:p>
        </w:tc>
      </w:tr>
      <w:tr w:rsidR="00EF257E">
        <w:tblPrEx>
          <w:tblBorders>
            <w:insideH w:val="nil"/>
          </w:tblBorders>
        </w:tblPrEx>
        <w:tc>
          <w:tcPr>
            <w:tcW w:w="1247" w:type="dxa"/>
            <w:vMerge/>
            <w:tcBorders>
              <w:bottom w:val="nil"/>
            </w:tcBorders>
          </w:tcPr>
          <w:p w:rsidR="00EF257E" w:rsidRDefault="00EF257E"/>
        </w:tc>
        <w:tc>
          <w:tcPr>
            <w:tcW w:w="6066" w:type="dxa"/>
            <w:tcBorders>
              <w:top w:val="nil"/>
              <w:bottom w:val="nil"/>
            </w:tcBorders>
          </w:tcPr>
          <w:p w:rsidR="00EF257E" w:rsidRDefault="00EF257E">
            <w:pPr>
              <w:pStyle w:val="ConsPlusNormal"/>
            </w:pPr>
            <w:r>
              <w:t>автомобильный транспорт</w:t>
            </w:r>
          </w:p>
        </w:tc>
        <w:tc>
          <w:tcPr>
            <w:tcW w:w="2324" w:type="dxa"/>
            <w:tcBorders>
              <w:top w:val="nil"/>
              <w:bottom w:val="nil"/>
            </w:tcBorders>
          </w:tcPr>
          <w:p w:rsidR="00EF257E" w:rsidRDefault="00EF257E">
            <w:pPr>
              <w:pStyle w:val="ConsPlusNormal"/>
              <w:jc w:val="center"/>
            </w:pPr>
            <w:r>
              <w:t>1,5</w:t>
            </w:r>
          </w:p>
        </w:tc>
      </w:tr>
      <w:tr w:rsidR="00EF257E">
        <w:tblPrEx>
          <w:tblBorders>
            <w:insideH w:val="nil"/>
          </w:tblBorders>
        </w:tblPrEx>
        <w:tc>
          <w:tcPr>
            <w:tcW w:w="1247" w:type="dxa"/>
            <w:vMerge/>
            <w:tcBorders>
              <w:bottom w:val="nil"/>
            </w:tcBorders>
          </w:tcPr>
          <w:p w:rsidR="00EF257E" w:rsidRDefault="00EF257E"/>
        </w:tc>
        <w:tc>
          <w:tcPr>
            <w:tcW w:w="6066" w:type="dxa"/>
            <w:tcBorders>
              <w:top w:val="nil"/>
              <w:bottom w:val="nil"/>
            </w:tcBorders>
          </w:tcPr>
          <w:p w:rsidR="00EF257E" w:rsidRDefault="00EF257E">
            <w:pPr>
              <w:pStyle w:val="ConsPlusNormal"/>
            </w:pPr>
            <w:r>
              <w:t>электротранспорт</w:t>
            </w:r>
          </w:p>
        </w:tc>
        <w:tc>
          <w:tcPr>
            <w:tcW w:w="2324" w:type="dxa"/>
            <w:tcBorders>
              <w:top w:val="nil"/>
              <w:bottom w:val="nil"/>
            </w:tcBorders>
          </w:tcPr>
          <w:p w:rsidR="00EF257E" w:rsidRDefault="00EF257E">
            <w:pPr>
              <w:pStyle w:val="ConsPlusNormal"/>
              <w:jc w:val="center"/>
            </w:pPr>
            <w:r>
              <w:t>0,35</w:t>
            </w:r>
          </w:p>
        </w:tc>
      </w:tr>
      <w:tr w:rsidR="00EF257E">
        <w:tblPrEx>
          <w:tblBorders>
            <w:insideH w:val="nil"/>
          </w:tblBorders>
        </w:tblPrEx>
        <w:tc>
          <w:tcPr>
            <w:tcW w:w="9637" w:type="dxa"/>
            <w:gridSpan w:val="3"/>
            <w:tcBorders>
              <w:top w:val="nil"/>
            </w:tcBorders>
          </w:tcPr>
          <w:p w:rsidR="00EF257E" w:rsidRDefault="00EF257E">
            <w:pPr>
              <w:pStyle w:val="ConsPlusNormal"/>
              <w:jc w:val="both"/>
            </w:pPr>
            <w:r>
              <w:t xml:space="preserve">(п. 1 в ред. </w:t>
            </w:r>
            <w:hyperlink r:id="rId125" w:history="1">
              <w:r>
                <w:rPr>
                  <w:color w:val="0000FF"/>
                </w:rPr>
                <w:t>постановления</w:t>
              </w:r>
            </w:hyperlink>
            <w:r>
              <w:t xml:space="preserve"> Администрации Томской области от 21.03.2012 N 104а)</w:t>
            </w:r>
          </w:p>
        </w:tc>
      </w:tr>
      <w:tr w:rsidR="00EF257E">
        <w:tc>
          <w:tcPr>
            <w:tcW w:w="1247" w:type="dxa"/>
          </w:tcPr>
          <w:p w:rsidR="00EF257E" w:rsidRDefault="00EF257E">
            <w:pPr>
              <w:pStyle w:val="ConsPlusNormal"/>
              <w:jc w:val="center"/>
            </w:pPr>
            <w:r>
              <w:t>2</w:t>
            </w:r>
          </w:p>
        </w:tc>
        <w:tc>
          <w:tcPr>
            <w:tcW w:w="6066" w:type="dxa"/>
          </w:tcPr>
          <w:p w:rsidR="00EF257E" w:rsidRDefault="00EF257E">
            <w:pPr>
              <w:pStyle w:val="ConsPlusNormal"/>
            </w:pPr>
            <w:r>
              <w:t>Маршруты, начальным пунктом которых является один городской населенный пункт, а конечным - другой городской населенный пункт</w:t>
            </w:r>
          </w:p>
        </w:tc>
        <w:tc>
          <w:tcPr>
            <w:tcW w:w="2324" w:type="dxa"/>
          </w:tcPr>
          <w:p w:rsidR="00EF257E" w:rsidRDefault="00EF257E">
            <w:pPr>
              <w:pStyle w:val="ConsPlusNormal"/>
              <w:jc w:val="center"/>
            </w:pPr>
            <w:r>
              <w:t>3</w:t>
            </w:r>
          </w:p>
        </w:tc>
      </w:tr>
      <w:tr w:rsidR="00EF257E">
        <w:tc>
          <w:tcPr>
            <w:tcW w:w="1247" w:type="dxa"/>
          </w:tcPr>
          <w:p w:rsidR="00EF257E" w:rsidRDefault="00EF257E">
            <w:pPr>
              <w:pStyle w:val="ConsPlusNormal"/>
              <w:jc w:val="center"/>
            </w:pPr>
            <w:r>
              <w:t>3</w:t>
            </w:r>
          </w:p>
        </w:tc>
        <w:tc>
          <w:tcPr>
            <w:tcW w:w="6066" w:type="dxa"/>
          </w:tcPr>
          <w:p w:rsidR="00EF257E" w:rsidRDefault="00EF257E">
            <w:pPr>
              <w:pStyle w:val="ConsPlusNormal"/>
            </w:pPr>
            <w:r>
              <w:t>Маршруты, начальным пунктом которых является городской населенный пункт, а конечным - сельский населенный пункт</w:t>
            </w:r>
          </w:p>
        </w:tc>
        <w:tc>
          <w:tcPr>
            <w:tcW w:w="2324" w:type="dxa"/>
          </w:tcPr>
          <w:p w:rsidR="00EF257E" w:rsidRDefault="00EF257E">
            <w:pPr>
              <w:pStyle w:val="ConsPlusNormal"/>
              <w:jc w:val="center"/>
            </w:pPr>
            <w:r>
              <w:t>4,5</w:t>
            </w:r>
          </w:p>
        </w:tc>
      </w:tr>
      <w:tr w:rsidR="00EF257E">
        <w:tc>
          <w:tcPr>
            <w:tcW w:w="1247" w:type="dxa"/>
          </w:tcPr>
          <w:p w:rsidR="00EF257E" w:rsidRDefault="00EF257E">
            <w:pPr>
              <w:pStyle w:val="ConsPlusNormal"/>
              <w:jc w:val="center"/>
            </w:pPr>
            <w:r>
              <w:t>4</w:t>
            </w:r>
          </w:p>
        </w:tc>
        <w:tc>
          <w:tcPr>
            <w:tcW w:w="6066" w:type="dxa"/>
          </w:tcPr>
          <w:p w:rsidR="00EF257E" w:rsidRDefault="00EF257E">
            <w:pPr>
              <w:pStyle w:val="ConsPlusNormal"/>
            </w:pPr>
            <w:r>
              <w:t>Маршруты в границах одного или нескольких сельских населенных пунктов</w:t>
            </w:r>
          </w:p>
        </w:tc>
        <w:tc>
          <w:tcPr>
            <w:tcW w:w="2324" w:type="dxa"/>
          </w:tcPr>
          <w:p w:rsidR="00EF257E" w:rsidRDefault="00EF257E">
            <w:pPr>
              <w:pStyle w:val="ConsPlusNormal"/>
              <w:jc w:val="center"/>
            </w:pPr>
            <w:r>
              <w:t>4,5</w:t>
            </w:r>
          </w:p>
        </w:tc>
      </w:tr>
    </w:tbl>
    <w:p w:rsidR="00EF257E" w:rsidRDefault="00EF257E">
      <w:pPr>
        <w:pStyle w:val="ConsPlusNormal"/>
        <w:jc w:val="both"/>
      </w:pPr>
    </w:p>
    <w:p w:rsidR="00EF257E" w:rsidRDefault="00EF257E">
      <w:pPr>
        <w:pStyle w:val="ConsPlusTitle"/>
        <w:jc w:val="center"/>
      </w:pPr>
      <w:r>
        <w:t>КОЭФФИЦИЕНТЫ СЛОЖНОСТИ</w:t>
      </w:r>
    </w:p>
    <w:p w:rsidR="00EF257E" w:rsidRDefault="00EF257E">
      <w:pPr>
        <w:pStyle w:val="ConsPlusNormal"/>
        <w:jc w:val="center"/>
      </w:pPr>
      <w:r>
        <w:t xml:space="preserve">(введены </w:t>
      </w:r>
      <w:hyperlink r:id="rId126" w:history="1">
        <w:r>
          <w:rPr>
            <w:color w:val="0000FF"/>
          </w:rPr>
          <w:t>постановлением</w:t>
        </w:r>
      </w:hyperlink>
      <w:r>
        <w:t xml:space="preserve"> Администрации Томской области</w:t>
      </w:r>
    </w:p>
    <w:p w:rsidR="00EF257E" w:rsidRDefault="00EF257E">
      <w:pPr>
        <w:pStyle w:val="ConsPlusNormal"/>
        <w:jc w:val="center"/>
      </w:pPr>
      <w:r>
        <w:t>от 19.08.2013 N 353а)</w:t>
      </w:r>
    </w:p>
    <w:p w:rsidR="00EF257E" w:rsidRDefault="00EF257E">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540"/>
        <w:gridCol w:w="2041"/>
      </w:tblGrid>
      <w:tr w:rsidR="00EF257E">
        <w:tc>
          <w:tcPr>
            <w:tcW w:w="7540" w:type="dxa"/>
            <w:vAlign w:val="center"/>
          </w:tcPr>
          <w:p w:rsidR="00EF257E" w:rsidRDefault="00EF257E">
            <w:pPr>
              <w:pStyle w:val="ConsPlusNormal"/>
              <w:jc w:val="center"/>
            </w:pPr>
            <w:r>
              <w:t>Характеристика маршрута</w:t>
            </w:r>
          </w:p>
        </w:tc>
        <w:tc>
          <w:tcPr>
            <w:tcW w:w="2041" w:type="dxa"/>
            <w:vAlign w:val="center"/>
          </w:tcPr>
          <w:p w:rsidR="00EF257E" w:rsidRDefault="00EF257E">
            <w:pPr>
              <w:pStyle w:val="ConsPlusNormal"/>
              <w:jc w:val="center"/>
            </w:pPr>
            <w:r>
              <w:t>Величина коэффициента сложности</w:t>
            </w:r>
          </w:p>
        </w:tc>
      </w:tr>
      <w:tr w:rsidR="00EF257E">
        <w:tc>
          <w:tcPr>
            <w:tcW w:w="7540" w:type="dxa"/>
          </w:tcPr>
          <w:p w:rsidR="00EF257E" w:rsidRDefault="00EF257E">
            <w:pPr>
              <w:pStyle w:val="ConsPlusNormal"/>
            </w:pPr>
            <w:r>
              <w:t>Маршрут, проходящий по территории одного городского округа или муниципального района</w:t>
            </w:r>
          </w:p>
        </w:tc>
        <w:tc>
          <w:tcPr>
            <w:tcW w:w="2041" w:type="dxa"/>
          </w:tcPr>
          <w:p w:rsidR="00EF257E" w:rsidRDefault="00EF257E">
            <w:pPr>
              <w:pStyle w:val="ConsPlusNormal"/>
              <w:jc w:val="center"/>
            </w:pPr>
            <w:r>
              <w:t>1,0</w:t>
            </w:r>
          </w:p>
        </w:tc>
      </w:tr>
      <w:tr w:rsidR="00EF257E">
        <w:tc>
          <w:tcPr>
            <w:tcW w:w="7540" w:type="dxa"/>
          </w:tcPr>
          <w:p w:rsidR="00EF257E" w:rsidRDefault="00EF257E">
            <w:pPr>
              <w:pStyle w:val="ConsPlusNormal"/>
            </w:pPr>
            <w:r>
              <w:t>Маршрут комбинированный, начальным пунктом которого является территория одного городского округа или муниципального района, конечным - территория другого городского округа или муниципального района</w:t>
            </w:r>
          </w:p>
        </w:tc>
        <w:tc>
          <w:tcPr>
            <w:tcW w:w="2041" w:type="dxa"/>
          </w:tcPr>
          <w:p w:rsidR="00EF257E" w:rsidRDefault="00EF257E">
            <w:pPr>
              <w:pStyle w:val="ConsPlusNormal"/>
              <w:jc w:val="center"/>
            </w:pPr>
            <w:r>
              <w:t>1,7</w:t>
            </w:r>
          </w:p>
        </w:tc>
      </w:tr>
    </w:tbl>
    <w:p w:rsidR="00EF257E" w:rsidRDefault="00EF257E">
      <w:pPr>
        <w:pStyle w:val="ConsPlusNormal"/>
        <w:jc w:val="both"/>
      </w:pPr>
    </w:p>
    <w:p w:rsidR="00EF257E" w:rsidRDefault="00EF257E">
      <w:pPr>
        <w:pStyle w:val="ConsPlusNormal"/>
        <w:jc w:val="both"/>
      </w:pPr>
    </w:p>
    <w:p w:rsidR="00EF257E" w:rsidRDefault="00EF257E">
      <w:pPr>
        <w:pStyle w:val="ConsPlusNormal"/>
        <w:pBdr>
          <w:top w:val="single" w:sz="6" w:space="0" w:color="auto"/>
        </w:pBdr>
        <w:spacing w:before="100" w:after="100"/>
        <w:jc w:val="both"/>
        <w:rPr>
          <w:sz w:val="2"/>
          <w:szCs w:val="2"/>
        </w:rPr>
      </w:pPr>
    </w:p>
    <w:p w:rsidR="00CE3588" w:rsidRDefault="00CE3588"/>
    <w:sectPr w:rsidR="00CE3588" w:rsidSect="00DB1FC0">
      <w:pgSz w:w="16838" w:h="11905"/>
      <w:pgMar w:top="1701" w:right="1134" w:bottom="850" w:left="1134"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08"/>
  <w:characterSpacingControl w:val="doNotCompress"/>
  <w:compat/>
  <w:rsids>
    <w:rsidRoot w:val="00EF257E"/>
    <w:rsid w:val="00213466"/>
    <w:rsid w:val="005C1F3C"/>
    <w:rsid w:val="005C72D7"/>
    <w:rsid w:val="00983E53"/>
    <w:rsid w:val="00AF2C0B"/>
    <w:rsid w:val="00B2137B"/>
    <w:rsid w:val="00CE3588"/>
    <w:rsid w:val="00EF25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358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F257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F257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F257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EF257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EF257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EF257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F257E"/>
    <w:pPr>
      <w:widowControl w:val="0"/>
      <w:autoSpaceDE w:val="0"/>
      <w:autoSpaceDN w:val="0"/>
      <w:spacing w:after="0" w:line="240" w:lineRule="auto"/>
    </w:pPr>
    <w:rPr>
      <w:rFonts w:ascii="Tahoma" w:eastAsia="Times New Roman" w:hAnsi="Tahoma" w:cs="Tahoma"/>
      <w:sz w:val="26"/>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3FEEE998CFE1F29AF4DD5B03D4354BD4533DD42B2D404F8B1C5AC3DB74C26229a7p3L" TargetMode="External"/><Relationship Id="rId117" Type="http://schemas.openxmlformats.org/officeDocument/2006/relationships/image" Target="media/image3.wmf"/><Relationship Id="rId21" Type="http://schemas.openxmlformats.org/officeDocument/2006/relationships/hyperlink" Target="consultantplus://offline/ref=3FEEE998CFE1F29AF4DD5B03D4354BD4533DD42B2B4B498B1E5AC3DB74C26229a7p3L" TargetMode="External"/><Relationship Id="rId42" Type="http://schemas.openxmlformats.org/officeDocument/2006/relationships/hyperlink" Target="consultantplus://offline/ref=3FEEE998CFE1F29AF4DD5B03D4354BD4533DD42B2F434B8F125AC3DB74C26229737170B9AFADAC280B326Da0pDL" TargetMode="External"/><Relationship Id="rId47" Type="http://schemas.openxmlformats.org/officeDocument/2006/relationships/hyperlink" Target="consultantplus://offline/ref=3FEEE998CFE1F29AF4DD5B03D4354BD4533DD42B2F434B8F125AC3DB74C26229737170B9AFADAC280B326Ca0p5L" TargetMode="External"/><Relationship Id="rId63" Type="http://schemas.openxmlformats.org/officeDocument/2006/relationships/hyperlink" Target="consultantplus://offline/ref=3FEEE998CFE1F29AF4DD5B03D4354BD4533DD42B2F40488B1B5AC3DB74C26229737170B9AFADAC280B326Da0p2L" TargetMode="External"/><Relationship Id="rId68" Type="http://schemas.openxmlformats.org/officeDocument/2006/relationships/hyperlink" Target="consultantplus://offline/ref=3FEEE998CFE1F29AF4DD450EC25915D0533F8E262A4145D94605988623CB687E343E29FBEFA0aApAL" TargetMode="External"/><Relationship Id="rId84" Type="http://schemas.openxmlformats.org/officeDocument/2006/relationships/hyperlink" Target="consultantplus://offline/ref=3FEEE998CFE1F29AF4DD5B03D4354BD4533DD42B2E404D8F1A5AC3DB74C26229737170B9AFADAC280B326Fa0p1L" TargetMode="External"/><Relationship Id="rId89" Type="http://schemas.openxmlformats.org/officeDocument/2006/relationships/hyperlink" Target="consultantplus://offline/ref=3FEEE998CFE1F29AF4DD5B03D4354BD4533DD42B2E404D8F1A5AC3DB74C26229737170B9AFADAC280B326Fa0p0L" TargetMode="External"/><Relationship Id="rId112" Type="http://schemas.openxmlformats.org/officeDocument/2006/relationships/hyperlink" Target="consultantplus://offline/ref=3FEEE998CFE1F29AF4DD5B03D4354BD4533DD42B2E404D8F1A5AC3DB74C26229737170B9AFADAC280B3269a0p5L" TargetMode="External"/><Relationship Id="rId16" Type="http://schemas.openxmlformats.org/officeDocument/2006/relationships/hyperlink" Target="consultantplus://offline/ref=3FEEE998CFE1F29AF4DD5B03D4354BD4533DD42B2C4B488F1F5AC3DB74C26229737170B9AFADAC280B326Da0p3L" TargetMode="External"/><Relationship Id="rId107" Type="http://schemas.openxmlformats.org/officeDocument/2006/relationships/hyperlink" Target="consultantplus://offline/ref=3FEEE998CFE1F29AF4DD5B03D4354BD4533DD42B2E404D8F1A5AC3DB74C26229737170B9AFADAC280B326Ea0p2L" TargetMode="External"/><Relationship Id="rId11" Type="http://schemas.openxmlformats.org/officeDocument/2006/relationships/hyperlink" Target="consultantplus://offline/ref=3FEEE998CFE1F29AF4DD5B03D4354BD4533DD42B2E4A468E1A5AC3DB74C26229737170B9AFADAC280B326Da0p0L" TargetMode="External"/><Relationship Id="rId32" Type="http://schemas.openxmlformats.org/officeDocument/2006/relationships/hyperlink" Target="consultantplus://offline/ref=3FEEE998CFE1F29AF4DD5B03D4354BD4533DD42B2E404D8F1A5AC3DB74C26229737170B9AFADAC280B326Da0p2L" TargetMode="External"/><Relationship Id="rId37" Type="http://schemas.openxmlformats.org/officeDocument/2006/relationships/hyperlink" Target="consultantplus://offline/ref=3FEEE998CFE1F29AF4DD450EC25915D0533E8323214145D94605988623aCpBL" TargetMode="External"/><Relationship Id="rId53" Type="http://schemas.openxmlformats.org/officeDocument/2006/relationships/hyperlink" Target="consultantplus://offline/ref=3FEEE998CFE1F29AF4DD5B03D4354BD4533DD42B2E4A468E1A5AC3DB74C26229737170B9AFADAC280B326Da0pCL" TargetMode="External"/><Relationship Id="rId58" Type="http://schemas.openxmlformats.org/officeDocument/2006/relationships/hyperlink" Target="consultantplus://offline/ref=3FEEE998CFE1F29AF4DD5B03D4354BD4533DD42B2F434B8F125AC3DB74C26229737170B9AFADAC280B326Ca0p0L" TargetMode="External"/><Relationship Id="rId74" Type="http://schemas.openxmlformats.org/officeDocument/2006/relationships/hyperlink" Target="consultantplus://offline/ref=3FEEE998CFE1F29AF4DD5B03D4354BD4533DD42B2E404D8F1A5AC3DB74C26229737170B9AFADAC280B326Ca0pDL" TargetMode="External"/><Relationship Id="rId79" Type="http://schemas.openxmlformats.org/officeDocument/2006/relationships/hyperlink" Target="consultantplus://offline/ref=3FEEE998CFE1F29AF4DD5B03D4354BD4533DD42B2F4A4888185AC3DB74C26229737170B9AFADAC280B326Ca0p5L" TargetMode="External"/><Relationship Id="rId102" Type="http://schemas.openxmlformats.org/officeDocument/2006/relationships/hyperlink" Target="consultantplus://offline/ref=3FEEE998CFE1F29AF4DD5B03D4354BD4533DD42B2E404D8F1A5AC3DB74C26229737170B9AFADAC280B326Ea0p4L" TargetMode="External"/><Relationship Id="rId123" Type="http://schemas.openxmlformats.org/officeDocument/2006/relationships/hyperlink" Target="consultantplus://offline/ref=3FEEE998CFE1F29AF4DD5B03D4354BD4533DD42B2C4B488F1F5AC3DB74C26229737170B9AFADAC280B326Ea0p6L" TargetMode="External"/><Relationship Id="rId128" Type="http://schemas.openxmlformats.org/officeDocument/2006/relationships/theme" Target="theme/theme1.xml"/><Relationship Id="rId5" Type="http://schemas.openxmlformats.org/officeDocument/2006/relationships/hyperlink" Target="consultantplus://offline/ref=3FEEE998CFE1F29AF4DD5B03D4354BD4533DD42B2C4B488F1F5AC3DB74C26229737170B9AFADAC280B326Da0p0L" TargetMode="External"/><Relationship Id="rId90" Type="http://schemas.openxmlformats.org/officeDocument/2006/relationships/hyperlink" Target="consultantplus://offline/ref=3FEEE998CFE1F29AF4DD5B03D4354BD4533DD42B2E4A468E1A5AC3DB74C26229737170B9AFADAC280B326Ca0p1L" TargetMode="External"/><Relationship Id="rId95" Type="http://schemas.openxmlformats.org/officeDocument/2006/relationships/hyperlink" Target="consultantplus://offline/ref=3FEEE998CFE1F29AF4DD450EC25915D0533E8321294A45D94605988623aCpBL" TargetMode="External"/><Relationship Id="rId19" Type="http://schemas.openxmlformats.org/officeDocument/2006/relationships/hyperlink" Target="consultantplus://offline/ref=3FEEE998CFE1F29AF4DD5B03D4354BD4533DD42B2C4B488F1F5AC3DB74C26229737170B9AFADAC280B326Da0p2L" TargetMode="External"/><Relationship Id="rId14" Type="http://schemas.openxmlformats.org/officeDocument/2006/relationships/hyperlink" Target="consultantplus://offline/ref=3FEEE998CFE1F29AF4DD5B03D4354BD4533DD42B2E404D8F1A5AC3DB74C26229737170B9AFADAC280B326Da0p3L" TargetMode="External"/><Relationship Id="rId22" Type="http://schemas.openxmlformats.org/officeDocument/2006/relationships/hyperlink" Target="consultantplus://offline/ref=3FEEE998CFE1F29AF4DD5B03D4354BD4533DD42B2A424E8C1E5AC3DB74C26229a7p3L" TargetMode="External"/><Relationship Id="rId27" Type="http://schemas.openxmlformats.org/officeDocument/2006/relationships/hyperlink" Target="consultantplus://offline/ref=3FEEE998CFE1F29AF4DD5B03D4354BD4533DD42B2C424C8E1D5AC3DB74C26229737170B9AFADAC280B3269a0p1L" TargetMode="External"/><Relationship Id="rId30" Type="http://schemas.openxmlformats.org/officeDocument/2006/relationships/hyperlink" Target="consultantplus://offline/ref=3FEEE998CFE1F29AF4DD5B03D4354BD4533DD42B2F424D871A5AC3DB74C26229737170B9AFADAC280B326Da0p3L" TargetMode="External"/><Relationship Id="rId35" Type="http://schemas.openxmlformats.org/officeDocument/2006/relationships/hyperlink" Target="consultantplus://offline/ref=3FEEE998CFE1F29AF4DD450EC25915D0533E8321294A45D94605988623aCpBL" TargetMode="External"/><Relationship Id="rId43" Type="http://schemas.openxmlformats.org/officeDocument/2006/relationships/hyperlink" Target="consultantplus://offline/ref=3FEEE998CFE1F29AF4DD5B03D4354BD4533DD42B2F424D871A5AC3DB74C26229737170B9AFADAC280B326Da0pCL" TargetMode="External"/><Relationship Id="rId48" Type="http://schemas.openxmlformats.org/officeDocument/2006/relationships/hyperlink" Target="consultantplus://offline/ref=3FEEE998CFE1F29AF4DD5B03D4354BD4533DD42B2F424D871A5AC3DB74C26229737170B9AFADAC280B326Ca0p4L" TargetMode="External"/><Relationship Id="rId56" Type="http://schemas.openxmlformats.org/officeDocument/2006/relationships/hyperlink" Target="consultantplus://offline/ref=3FEEE998CFE1F29AF4DD5B03D4354BD4533DD42B2E404D8F1A5AC3DB74C26229737170B9AFADAC280B326Ca0p5L" TargetMode="External"/><Relationship Id="rId64" Type="http://schemas.openxmlformats.org/officeDocument/2006/relationships/hyperlink" Target="consultantplus://offline/ref=3FEEE998CFE1F29AF4DD5B03D4354BD4533DD42B2F4A4888185AC3DB74C26229737170B9AFADAC280B326Da0pCL" TargetMode="External"/><Relationship Id="rId69" Type="http://schemas.openxmlformats.org/officeDocument/2006/relationships/hyperlink" Target="consultantplus://offline/ref=3FEEE998CFE1F29AF4DD5B03D4354BD4533DD42B2E404D8F1A5AC3DB74C26229737170B9AFADAC280B326Ca0p1L" TargetMode="External"/><Relationship Id="rId77" Type="http://schemas.openxmlformats.org/officeDocument/2006/relationships/hyperlink" Target="consultantplus://offline/ref=3FEEE998CFE1F29AF4DD5B03D4354BD4533DD42B2E404D8F1A5AC3DB74C26229737170B9AFADAC280B326Fa0p4L" TargetMode="External"/><Relationship Id="rId100" Type="http://schemas.openxmlformats.org/officeDocument/2006/relationships/hyperlink" Target="consultantplus://offline/ref=3FEEE998CFE1F29AF4DD5B03D4354BD4533DD42B2E404D8F1A5AC3DB74C26229737170B9AFADAC280B326Fa0pDL" TargetMode="External"/><Relationship Id="rId105" Type="http://schemas.openxmlformats.org/officeDocument/2006/relationships/hyperlink" Target="consultantplus://offline/ref=3FEEE998CFE1F29AF4DD5B03D4354BD4533DD42B2E404D8F1A5AC3DB74C26229737170B9AFADAC280B326Ea0p0L" TargetMode="External"/><Relationship Id="rId113" Type="http://schemas.openxmlformats.org/officeDocument/2006/relationships/hyperlink" Target="consultantplus://offline/ref=3FEEE998CFE1F29AF4DD5B03D4354BD4533DD42B214A4786135AC3DB74C26229a7p3L" TargetMode="External"/><Relationship Id="rId118" Type="http://schemas.openxmlformats.org/officeDocument/2006/relationships/image" Target="media/image4.wmf"/><Relationship Id="rId126" Type="http://schemas.openxmlformats.org/officeDocument/2006/relationships/hyperlink" Target="consultantplus://offline/ref=3FEEE998CFE1F29AF4DD5B03D4354BD4533DD42B2E404D8F1A5AC3DB74C26229737170B9AFADAC280B3269a0p6L" TargetMode="External"/><Relationship Id="rId8" Type="http://schemas.openxmlformats.org/officeDocument/2006/relationships/hyperlink" Target="consultantplus://offline/ref=3FEEE998CFE1F29AF4DD5B03D4354BD4533DD42B2F40488B1B5AC3DB74C26229737170B9AFADAC280B326Da0p0L" TargetMode="External"/><Relationship Id="rId51" Type="http://schemas.openxmlformats.org/officeDocument/2006/relationships/hyperlink" Target="consultantplus://offline/ref=3FEEE998CFE1F29AF4DD5B03D4354BD4533DD42B2F424D871A5AC3DB74C26229737170B9AFADAC280B326Ca0p4L" TargetMode="External"/><Relationship Id="rId72" Type="http://schemas.openxmlformats.org/officeDocument/2006/relationships/hyperlink" Target="consultantplus://offline/ref=3FEEE998CFE1F29AF4DD5B03D4354BD4533DD42B2E404D8F1A5AC3DB74C26229737170B9AFADAC280B326Ca0p2L" TargetMode="External"/><Relationship Id="rId80" Type="http://schemas.openxmlformats.org/officeDocument/2006/relationships/hyperlink" Target="consultantplus://offline/ref=3FEEE998CFE1F29AF4DD5B03D4354BD4533DD42B2C4B488F1F5AC3DB74C26229737170B9AFADAC280B326Ca0pDL" TargetMode="External"/><Relationship Id="rId85" Type="http://schemas.openxmlformats.org/officeDocument/2006/relationships/hyperlink" Target="consultantplus://offline/ref=3FEEE998CFE1F29AF4DD5B03D4354BD4533DD42B2C4B488F1F5AC3DB74C26229737170B9AFADAC280B326Fa0p4L" TargetMode="External"/><Relationship Id="rId93" Type="http://schemas.openxmlformats.org/officeDocument/2006/relationships/hyperlink" Target="consultantplus://offline/ref=3FEEE998CFE1F29AF4DD5B03D4354BD4533DD42B2C4B488F1F5AC3DB74C26229737170B9AFADAC280B326Fa0p0L" TargetMode="External"/><Relationship Id="rId98" Type="http://schemas.openxmlformats.org/officeDocument/2006/relationships/hyperlink" Target="consultantplus://offline/ref=3FEEE998CFE1F29AF4DD5B03D4354BD4533DD42B2E404D8F1A5AC3DB74C26229737170B9AFADAC280B326Fa0p2L" TargetMode="External"/><Relationship Id="rId121" Type="http://schemas.openxmlformats.org/officeDocument/2006/relationships/hyperlink" Target="consultantplus://offline/ref=3FEEE998CFE1F29AF4DD5B03D4354BD4533DD42B2E404D8F1A5AC3DB74C26229737170B9AFADAC280B3269a0p4L" TargetMode="External"/><Relationship Id="rId3" Type="http://schemas.openxmlformats.org/officeDocument/2006/relationships/webSettings" Target="webSettings.xml"/><Relationship Id="rId12" Type="http://schemas.openxmlformats.org/officeDocument/2006/relationships/hyperlink" Target="consultantplus://offline/ref=3FEEE998CFE1F29AF4DD5B03D4354BD4533DD42B20454B8C1E5AC3DB74C26229737170B9AFADAC280B326Ca0p2L" TargetMode="External"/><Relationship Id="rId17" Type="http://schemas.openxmlformats.org/officeDocument/2006/relationships/hyperlink" Target="consultantplus://offline/ref=3FEEE998CFE1F29AF4DD5B03D4354BD4533DD42B2F434B8F125AC3DB74C26229737170B9AFADAC280B326Da0p3L" TargetMode="External"/><Relationship Id="rId25" Type="http://schemas.openxmlformats.org/officeDocument/2006/relationships/hyperlink" Target="consultantplus://offline/ref=3FEEE998CFE1F29AF4DD5B03D4354BD4533DD42B2A474786135AC3DB74C26229a7p3L" TargetMode="External"/><Relationship Id="rId33" Type="http://schemas.openxmlformats.org/officeDocument/2006/relationships/hyperlink" Target="consultantplus://offline/ref=3FEEE998CFE1F29AF4DD5B03D4354BD4533DD42B2E4A468E1A5AC3DB74C26229737170B9AFADAC280B326Da0p3L" TargetMode="External"/><Relationship Id="rId38" Type="http://schemas.openxmlformats.org/officeDocument/2006/relationships/hyperlink" Target="consultantplus://offline/ref=3FEEE998CFE1F29AF4DD450EC25915D05B368A262B4918D34E5C9484a2p4L" TargetMode="External"/><Relationship Id="rId46" Type="http://schemas.openxmlformats.org/officeDocument/2006/relationships/hyperlink" Target="consultantplus://offline/ref=3FEEE998CFE1F29AF4DD5B03D4354BD4533DD42B2C4B488F1F5AC3DB74C26229737170B9AFADAC280B326Da0pCL" TargetMode="External"/><Relationship Id="rId59" Type="http://schemas.openxmlformats.org/officeDocument/2006/relationships/hyperlink" Target="consultantplus://offline/ref=3FEEE998CFE1F29AF4DD5B03D4354BD4533DD42B2E404D8F1A5AC3DB74C26229737170B9AFADAC280B326Ca0p4L" TargetMode="External"/><Relationship Id="rId67" Type="http://schemas.openxmlformats.org/officeDocument/2006/relationships/hyperlink" Target="consultantplus://offline/ref=3FEEE998CFE1F29AF4DD5B03D4354BD4533DD42B2E414A8B1A5AC3DB74C26229737170B9AFADAC280B326Fa0p7L" TargetMode="External"/><Relationship Id="rId103" Type="http://schemas.openxmlformats.org/officeDocument/2006/relationships/hyperlink" Target="consultantplus://offline/ref=3FEEE998CFE1F29AF4DD5B03D4354BD4533DD42B2E404D8F1A5AC3DB74C26229737170B9AFADAC280B326Ea0p7L" TargetMode="External"/><Relationship Id="rId108" Type="http://schemas.openxmlformats.org/officeDocument/2006/relationships/hyperlink" Target="consultantplus://offline/ref=3FEEE998CFE1F29AF4DD450EC25915D05331822E294B45D94605988623CB687E343E29FBEBA0AD29a0p8L" TargetMode="External"/><Relationship Id="rId116" Type="http://schemas.openxmlformats.org/officeDocument/2006/relationships/image" Target="media/image2.wmf"/><Relationship Id="rId124" Type="http://schemas.openxmlformats.org/officeDocument/2006/relationships/hyperlink" Target="consultantplus://offline/ref=3FEEE998CFE1F29AF4DD5B03D4354BD4533DD42B2E404D8F1A5AC3DB74C26229737170B9AFADAC280B3269a0p6L" TargetMode="External"/><Relationship Id="rId20" Type="http://schemas.openxmlformats.org/officeDocument/2006/relationships/hyperlink" Target="consultantplus://offline/ref=3FEEE998CFE1F29AF4DD5B03D4354BD4533DD42B2C424A871C5AC3DB74C26229a7p3L" TargetMode="External"/><Relationship Id="rId41" Type="http://schemas.openxmlformats.org/officeDocument/2006/relationships/hyperlink" Target="consultantplus://offline/ref=3FEEE998CFE1F29AF4DD5B03D4354BD4533DD42B2F424D871A5AC3DB74C26229737170B9AFADAC280B326Da0pDL" TargetMode="External"/><Relationship Id="rId54" Type="http://schemas.openxmlformats.org/officeDocument/2006/relationships/hyperlink" Target="consultantplus://offline/ref=3FEEE998CFE1F29AF4DD5B03D4354BD4533DD42B2F434B8F125AC3DB74C26229737170B9AFADAC280B326Ca0p6L" TargetMode="External"/><Relationship Id="rId62" Type="http://schemas.openxmlformats.org/officeDocument/2006/relationships/hyperlink" Target="consultantplus://offline/ref=3FEEE998CFE1F29AF4DD5B03D4354BD4533DD42B2F434B8F125AC3DB74C26229737170B9AFADAC280B326Ca0p3L" TargetMode="External"/><Relationship Id="rId70" Type="http://schemas.openxmlformats.org/officeDocument/2006/relationships/hyperlink" Target="consultantplus://offline/ref=3FEEE998CFE1F29AF4DD5B03D4354BD4533DD42B2E404D8F1A5AC3DB74C26229737170B9AFADAC280B326Ca0p0L" TargetMode="External"/><Relationship Id="rId75" Type="http://schemas.openxmlformats.org/officeDocument/2006/relationships/hyperlink" Target="consultantplus://offline/ref=3FEEE998CFE1F29AF4DD5B03D4354BD4533DD42B2C4B488F1F5AC3DB74C26229737170B9AFADAC280B326Ca0p0L" TargetMode="External"/><Relationship Id="rId83" Type="http://schemas.openxmlformats.org/officeDocument/2006/relationships/hyperlink" Target="consultantplus://offline/ref=3FEEE998CFE1F29AF4DD5B03D4354BD4533DD42B2C4B488F1F5AC3DB74C26229737170B9AFADAC280B326Fa0p5L" TargetMode="External"/><Relationship Id="rId88" Type="http://schemas.openxmlformats.org/officeDocument/2006/relationships/hyperlink" Target="consultantplus://offline/ref=3FEEE998CFE1F29AF4DD5B03D4354BD4533DD42B2F434B8F125AC3DB74C26229737170B9AFADAC280B326Ca0p2L" TargetMode="External"/><Relationship Id="rId91" Type="http://schemas.openxmlformats.org/officeDocument/2006/relationships/hyperlink" Target="consultantplus://offline/ref=3FEEE998CFE1F29AF4DD5B03D4354BD4533DD42B2C4B488F1F5AC3DB74C26229737170B9AFADAC280B326Fa0p6L" TargetMode="External"/><Relationship Id="rId96" Type="http://schemas.openxmlformats.org/officeDocument/2006/relationships/hyperlink" Target="consultantplus://offline/ref=3FEEE998CFE1F29AF4DD450EC25915D05B368A262B4918D34E5C9484a2p4L" TargetMode="External"/><Relationship Id="rId111" Type="http://schemas.openxmlformats.org/officeDocument/2006/relationships/hyperlink" Target="consultantplus://offline/ref=3FEEE998CFE1F29AF4DD5B03D4354BD4533DD42B2F40488B1B5AC3DB74C26229737170B9AFADAC280B326Da0p2L" TargetMode="External"/><Relationship Id="rId1" Type="http://schemas.openxmlformats.org/officeDocument/2006/relationships/styles" Target="styles.xml"/><Relationship Id="rId6" Type="http://schemas.openxmlformats.org/officeDocument/2006/relationships/hyperlink" Target="consultantplus://offline/ref=3FEEE998CFE1F29AF4DD5B03D4354BD4533DD42B2F424D871A5AC3DB74C26229737170B9AFADAC280B326Da0p0L" TargetMode="External"/><Relationship Id="rId15" Type="http://schemas.openxmlformats.org/officeDocument/2006/relationships/hyperlink" Target="consultantplus://offline/ref=3FEEE998CFE1F29AF4DD5B03D4354BD4533DD42B2F40488B1B5AC3DB74C26229737170B9AFADAC280B326Da0p3L" TargetMode="External"/><Relationship Id="rId23" Type="http://schemas.openxmlformats.org/officeDocument/2006/relationships/hyperlink" Target="consultantplus://offline/ref=3FEEE998CFE1F29AF4DD5B03D4354BD4533DD42B2A43498D1B5AC3DB74C26229a7p3L" TargetMode="External"/><Relationship Id="rId28" Type="http://schemas.openxmlformats.org/officeDocument/2006/relationships/hyperlink" Target="consultantplus://offline/ref=3FEEE998CFE1F29AF4DD5B03D4354BD4533DD42B2F4A4888185AC3DB74C26229737170B9AFADAC280B326Da0p2L" TargetMode="External"/><Relationship Id="rId36" Type="http://schemas.openxmlformats.org/officeDocument/2006/relationships/hyperlink" Target="consultantplus://offline/ref=3FEEE998CFE1F29AF4DD450EC25915D0533E8B20204545D94605988623aCpBL" TargetMode="External"/><Relationship Id="rId49" Type="http://schemas.openxmlformats.org/officeDocument/2006/relationships/hyperlink" Target="consultantplus://offline/ref=3FEEE998CFE1F29AF4DD5B03D4354BD4533DD42B2E4A468E1A5AC3DB74C26229737170B9AFADAC280B326Da0pDL" TargetMode="External"/><Relationship Id="rId57" Type="http://schemas.openxmlformats.org/officeDocument/2006/relationships/hyperlink" Target="consultantplus://offline/ref=3FEEE998CFE1F29AF4DD5B03D4354BD4533DD42B2E4A468E1A5AC3DB74C26229737170B9AFADAC280B326Ca0p7L" TargetMode="External"/><Relationship Id="rId106" Type="http://schemas.openxmlformats.org/officeDocument/2006/relationships/hyperlink" Target="consultantplus://offline/ref=3FEEE998CFE1F29AF4DD5B03D4354BD4533DD42B2C4B488F1F5AC3DB74C26229737170B9AFADAC280B326Fa0pDL" TargetMode="External"/><Relationship Id="rId114" Type="http://schemas.openxmlformats.org/officeDocument/2006/relationships/hyperlink" Target="consultantplus://offline/ref=3FEEE998CFE1F29AF4DD5B03D4354BD4533DD42B2E414A8B1A5AC3DB74C26229a7p3L" TargetMode="External"/><Relationship Id="rId119" Type="http://schemas.openxmlformats.org/officeDocument/2006/relationships/hyperlink" Target="consultantplus://offline/ref=3FEEE998CFE1F29AF4DD5B03D4354BD4533DD42B2F434B8F125AC3DB74C26229737170B9AFADAC280B326Ca0pDL" TargetMode="External"/><Relationship Id="rId127" Type="http://schemas.openxmlformats.org/officeDocument/2006/relationships/fontTable" Target="fontTable.xml"/><Relationship Id="rId10" Type="http://schemas.openxmlformats.org/officeDocument/2006/relationships/hyperlink" Target="consultantplus://offline/ref=3FEEE998CFE1F29AF4DD5B03D4354BD4533DD42B2E404D8F1A5AC3DB74C26229737170B9AFADAC280B326Da0p0L" TargetMode="External"/><Relationship Id="rId31" Type="http://schemas.openxmlformats.org/officeDocument/2006/relationships/hyperlink" Target="consultantplus://offline/ref=3FEEE998CFE1F29AF4DD5B03D4354BD4533DD42B2F434B8F125AC3DB74C26229737170B9AFADAC280B326Da0p2L" TargetMode="External"/><Relationship Id="rId44" Type="http://schemas.openxmlformats.org/officeDocument/2006/relationships/hyperlink" Target="consultantplus://offline/ref=3FEEE998CFE1F29AF4DD5B03D4354BD4533DD42B2E4A468E1A5AC3DB74C26229737170B9AFADAC280B326Da0p2L" TargetMode="External"/><Relationship Id="rId52" Type="http://schemas.openxmlformats.org/officeDocument/2006/relationships/hyperlink" Target="consultantplus://offline/ref=3FEEE998CFE1F29AF4DD5B03D4354BD4533DD42B2F434B8F125AC3DB74C26229737170B9AFADAC280B326Ca0p7L" TargetMode="External"/><Relationship Id="rId60" Type="http://schemas.openxmlformats.org/officeDocument/2006/relationships/hyperlink" Target="consultantplus://offline/ref=3FEEE998CFE1F29AF4DD5B03D4354BD4533DD42B2E4A468E1A5AC3DB74C26229737170B9AFADAC280B326Ca0p6L" TargetMode="External"/><Relationship Id="rId65" Type="http://schemas.openxmlformats.org/officeDocument/2006/relationships/hyperlink" Target="consultantplus://offline/ref=3FEEE998CFE1F29AF4DD5B03D4354BD4533DD42B2E404D8F1A5AC3DB74C26229737170B9AFADAC280B326Ca0p7L" TargetMode="External"/><Relationship Id="rId73" Type="http://schemas.openxmlformats.org/officeDocument/2006/relationships/hyperlink" Target="consultantplus://offline/ref=3FEEE998CFE1F29AF4DD450EC25915D0533F8E262A4145D94605988623aCpBL" TargetMode="External"/><Relationship Id="rId78" Type="http://schemas.openxmlformats.org/officeDocument/2006/relationships/hyperlink" Target="consultantplus://offline/ref=3FEEE998CFE1F29AF4DD5B03D4354BD4533DD42B2C4B488F1F5AC3DB74C26229737170B9AFADAC280B326Ca0p2L" TargetMode="External"/><Relationship Id="rId81" Type="http://schemas.openxmlformats.org/officeDocument/2006/relationships/hyperlink" Target="consultantplus://offline/ref=3FEEE998CFE1F29AF4DD5B03D4354BD4533DD42B2F4A4888185AC3DB74C26229737170B9AFADAC280B326Ca0p4L" TargetMode="External"/><Relationship Id="rId86" Type="http://schemas.openxmlformats.org/officeDocument/2006/relationships/hyperlink" Target="consultantplus://offline/ref=3FEEE998CFE1F29AF4DD5B03D4354BD4533DD42B2F4A4888185AC3DB74C26229737170B9AFADAC280B326Ca0p7L" TargetMode="External"/><Relationship Id="rId94" Type="http://schemas.openxmlformats.org/officeDocument/2006/relationships/hyperlink" Target="consultantplus://offline/ref=3FEEE998CFE1F29AF4DD5B03D4354BD4533DD42B2E404D8F1A5AC3DB74C26229737170B9AFADAC280B326Fa0p3L" TargetMode="External"/><Relationship Id="rId99" Type="http://schemas.openxmlformats.org/officeDocument/2006/relationships/hyperlink" Target="consultantplus://offline/ref=3FEEE998CFE1F29AF4DD5B03D4354BD4533DD42B2C4B488F1F5AC3DB74C26229737170B9AFADAC280B326Fa0p3L" TargetMode="External"/><Relationship Id="rId101" Type="http://schemas.openxmlformats.org/officeDocument/2006/relationships/hyperlink" Target="consultantplus://offline/ref=3FEEE998CFE1F29AF4DD5B03D4354BD4533DD42B2E404D8F1A5AC3DB74C26229737170B9AFADAC280B326Ea0p5L" TargetMode="External"/><Relationship Id="rId122" Type="http://schemas.openxmlformats.org/officeDocument/2006/relationships/hyperlink" Target="consultantplus://offline/ref=3FEEE998CFE1F29AF4DD5B03D4354BD4533DD42B2E404D8F1A5AC3DB74C26229737170B9AFADAC280B3269a0p7L" TargetMode="External"/><Relationship Id="rId4" Type="http://schemas.openxmlformats.org/officeDocument/2006/relationships/hyperlink" Target="http://www.consultant.ru" TargetMode="External"/><Relationship Id="rId9" Type="http://schemas.openxmlformats.org/officeDocument/2006/relationships/hyperlink" Target="consultantplus://offline/ref=3FEEE998CFE1F29AF4DD5B03D4354BD4533DD42B2F4A4888185AC3DB74C26229737170B9AFADAC280B326Da0p0L" TargetMode="External"/><Relationship Id="rId13" Type="http://schemas.openxmlformats.org/officeDocument/2006/relationships/hyperlink" Target="consultantplus://offline/ref=3FEEE998CFE1F29AF4DD5B03D4354BD4533DD42B2E414A8B1A5AC3DB74C26229737170B9AFADAC280B326Fa0p7L" TargetMode="External"/><Relationship Id="rId18" Type="http://schemas.openxmlformats.org/officeDocument/2006/relationships/hyperlink" Target="consultantplus://offline/ref=3FEEE998CFE1F29AF4DD5B03D4354BD4533DD42B2F4A4888185AC3DB74C26229737170B9AFADAC280B326Da0p3L" TargetMode="External"/><Relationship Id="rId39" Type="http://schemas.openxmlformats.org/officeDocument/2006/relationships/hyperlink" Target="consultantplus://offline/ref=3FEEE998CFE1F29AF4DD450EC25915D0533F8E2F2C4645D94605988623aCpBL" TargetMode="External"/><Relationship Id="rId109" Type="http://schemas.openxmlformats.org/officeDocument/2006/relationships/hyperlink" Target="consultantplus://offline/ref=3FEEE998CFE1F29AF4DD5B03D4354BD4533DD42B2C4B488F1F5AC3DB74C26229737170B9AFADAC280B326Ea0p6L" TargetMode="External"/><Relationship Id="rId34" Type="http://schemas.openxmlformats.org/officeDocument/2006/relationships/hyperlink" Target="consultantplus://offline/ref=3FEEE998CFE1F29AF4DD5B03D4354BD4533DD42B2E404D8F1A5AC3DB74C26229737170B9AFADAC280B326Da0pCL" TargetMode="External"/><Relationship Id="rId50" Type="http://schemas.openxmlformats.org/officeDocument/2006/relationships/hyperlink" Target="consultantplus://offline/ref=3FEEE998CFE1F29AF4DD5B03D4354BD4533DD42B2F434B8F125AC3DB74C26229737170B9AFADAC280B326Ca0p4L" TargetMode="External"/><Relationship Id="rId55" Type="http://schemas.openxmlformats.org/officeDocument/2006/relationships/hyperlink" Target="consultantplus://offline/ref=3FEEE998CFE1F29AF4DD5B03D4354BD4533DD42B2F434B8F125AC3DB74C26229737170B9AFADAC280B326Ca0p1L" TargetMode="External"/><Relationship Id="rId76" Type="http://schemas.openxmlformats.org/officeDocument/2006/relationships/hyperlink" Target="consultantplus://offline/ref=3FEEE998CFE1F29AF4DD5B03D4354BD4533DD42B2E404D8F1A5AC3DB74C26229737170B9AFADAC280B326Ca0pCL" TargetMode="External"/><Relationship Id="rId97" Type="http://schemas.openxmlformats.org/officeDocument/2006/relationships/hyperlink" Target="consultantplus://offline/ref=3FEEE998CFE1F29AF4DD450EC25915D0533F8E2F2C4645D94605988623aCpBL" TargetMode="External"/><Relationship Id="rId104" Type="http://schemas.openxmlformats.org/officeDocument/2006/relationships/hyperlink" Target="consultantplus://offline/ref=3FEEE998CFE1F29AF4DD450EC25915D0533F8E262A4145D94605988623aCpBL" TargetMode="External"/><Relationship Id="rId120" Type="http://schemas.openxmlformats.org/officeDocument/2006/relationships/hyperlink" Target="consultantplus://offline/ref=3FEEE998CFE1F29AF4DD5B03D4354BD4533DD42B2F40488B1B5AC3DB74C26229737170B9AFADAC280B326Da0p2L" TargetMode="External"/><Relationship Id="rId125" Type="http://schemas.openxmlformats.org/officeDocument/2006/relationships/hyperlink" Target="consultantplus://offline/ref=3FEEE998CFE1F29AF4DD5B03D4354BD4533DD42B2C4B488F1F5AC3DB74C26229737170B9AFADAC280B326Ea0p6L" TargetMode="External"/><Relationship Id="rId7" Type="http://schemas.openxmlformats.org/officeDocument/2006/relationships/hyperlink" Target="consultantplus://offline/ref=3FEEE998CFE1F29AF4DD5B03D4354BD4533DD42B2F434B8F125AC3DB74C26229737170B9AFADAC280B326Da0p0L" TargetMode="External"/><Relationship Id="rId71" Type="http://schemas.openxmlformats.org/officeDocument/2006/relationships/hyperlink" Target="consultantplus://offline/ref=3FEEE998CFE1F29AF4DD5B03D4354BD4533DD42B2C4B488F1F5AC3DB74C26229737170B9AFADAC280B326Ca0p4L" TargetMode="External"/><Relationship Id="rId92" Type="http://schemas.openxmlformats.org/officeDocument/2006/relationships/hyperlink" Target="consultantplus://offline/ref=3FEEE998CFE1F29AF4DD5B03D4354BD4533DD42B2C4B488F1F5AC3DB74C26229737170B9AFADAC280B326Fa0p1L" TargetMode="External"/><Relationship Id="rId2" Type="http://schemas.openxmlformats.org/officeDocument/2006/relationships/settings" Target="settings.xml"/><Relationship Id="rId29" Type="http://schemas.openxmlformats.org/officeDocument/2006/relationships/hyperlink" Target="consultantplus://offline/ref=3FEEE998CFE1F29AF4DD5B03D4354BD4533DD42B2C4B488F1F5AC3DB74C26229737170B9AFADAC280B326Da0pCL" TargetMode="External"/><Relationship Id="rId24" Type="http://schemas.openxmlformats.org/officeDocument/2006/relationships/hyperlink" Target="consultantplus://offline/ref=3FEEE998CFE1F29AF4DD5B03D4354BD4533DD42B2A404688185AC3DB74C26229a7p3L" TargetMode="External"/><Relationship Id="rId40" Type="http://schemas.openxmlformats.org/officeDocument/2006/relationships/hyperlink" Target="consultantplus://offline/ref=3FEEE998CFE1F29AF4DD450EC25915D0533182212D4B45D94605988623aCpBL" TargetMode="External"/><Relationship Id="rId45" Type="http://schemas.openxmlformats.org/officeDocument/2006/relationships/hyperlink" Target="consultantplus://offline/ref=3FEEE998CFE1F29AF4DD5B03D4354BD4533DD42B2F434B8F125AC3DB74C26229737170B9AFADAC280B326Da0pCL" TargetMode="External"/><Relationship Id="rId66" Type="http://schemas.openxmlformats.org/officeDocument/2006/relationships/hyperlink" Target="consultantplus://offline/ref=3FEEE998CFE1F29AF4DD5B03D4354BD4533DD42B2E4A468E1A5AC3DB74C26229737170B9AFADAC280B326Ca0p1L" TargetMode="External"/><Relationship Id="rId87" Type="http://schemas.openxmlformats.org/officeDocument/2006/relationships/hyperlink" Target="consultantplus://offline/ref=3FEEE998CFE1F29AF4DD5B03D4354BD4533DD42B2C4B488F1F5AC3DB74C26229737170B9AFADAC280B326Fa0p7L" TargetMode="External"/><Relationship Id="rId110" Type="http://schemas.openxmlformats.org/officeDocument/2006/relationships/hyperlink" Target="consultantplus://offline/ref=3FEEE998CFE1F29AF4DD5B03D4354BD4533DD42B2F434B8F125AC3DB74C26229737170B9AFADAC280B326Ca0pDL" TargetMode="External"/><Relationship Id="rId115" Type="http://schemas.openxmlformats.org/officeDocument/2006/relationships/image" Target="media/image1.wmf"/><Relationship Id="rId61" Type="http://schemas.openxmlformats.org/officeDocument/2006/relationships/hyperlink" Target="consultantplus://offline/ref=3FEEE998CFE1F29AF4DD5B03D4354BD4533DD42B2C4B488F1F5AC3DB74C26229737170B9AFADAC280B326Ca0p5L" TargetMode="External"/><Relationship Id="rId82" Type="http://schemas.openxmlformats.org/officeDocument/2006/relationships/hyperlink" Target="consultantplus://offline/ref=3FEEE998CFE1F29AF4DD5B03D4354BD4533DD42B2E404D8F1A5AC3DB74C26229737170B9AFADAC280B326Fa0p7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7629</Words>
  <Characters>43488</Characters>
  <Application>Microsoft Office Word</Application>
  <DocSecurity>0</DocSecurity>
  <Lines>362</Lines>
  <Paragraphs>102</Paragraphs>
  <ScaleCrop>false</ScaleCrop>
  <Company>MFC</Company>
  <LinksUpToDate>false</LinksUpToDate>
  <CharactersWithSpaces>51015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anosova</dc:creator>
  <cp:keywords/>
  <dc:description/>
  <cp:lastModifiedBy>anosova</cp:lastModifiedBy>
  <cp:revision>1</cp:revision>
  <dcterms:created xsi:type="dcterms:W3CDTF">2016-05-18T11:41:00Z</dcterms:created>
  <dcterms:modified xsi:type="dcterms:W3CDTF">2016-05-18T11:41:00Z</dcterms:modified>
</cp:coreProperties>
</file>