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6AF" w:rsidRDefault="007A36AF">
      <w:pPr>
        <w:pStyle w:val="ConsPlusTitlePage"/>
      </w:pPr>
      <w:r>
        <w:br/>
      </w:r>
    </w:p>
    <w:p w:rsidR="007A36AF" w:rsidRDefault="007A36AF">
      <w:pPr>
        <w:pStyle w:val="ConsPlusNormal"/>
        <w:ind w:firstLine="540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7A36A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A36AF" w:rsidRDefault="007A36AF">
            <w:pPr>
              <w:pStyle w:val="ConsPlusNormal"/>
            </w:pPr>
            <w:r>
              <w:t>7 мая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A36AF" w:rsidRDefault="007A36AF">
            <w:pPr>
              <w:pStyle w:val="ConsPlusNormal"/>
              <w:jc w:val="right"/>
            </w:pPr>
            <w:r>
              <w:t>N 606</w:t>
            </w:r>
          </w:p>
        </w:tc>
      </w:tr>
    </w:tbl>
    <w:p w:rsidR="007A36AF" w:rsidRDefault="007A36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36AF" w:rsidRDefault="007A36AF">
      <w:pPr>
        <w:pStyle w:val="ConsPlusNormal"/>
        <w:ind w:firstLine="540"/>
        <w:jc w:val="both"/>
      </w:pPr>
    </w:p>
    <w:p w:rsidR="007A36AF" w:rsidRDefault="007A36AF">
      <w:pPr>
        <w:pStyle w:val="ConsPlusTitle"/>
        <w:jc w:val="center"/>
      </w:pPr>
      <w:r>
        <w:t>УКАЗ</w:t>
      </w:r>
    </w:p>
    <w:p w:rsidR="007A36AF" w:rsidRDefault="007A36AF">
      <w:pPr>
        <w:pStyle w:val="ConsPlusTitle"/>
        <w:jc w:val="center"/>
      </w:pPr>
    </w:p>
    <w:p w:rsidR="007A36AF" w:rsidRDefault="007A36AF">
      <w:pPr>
        <w:pStyle w:val="ConsPlusTitle"/>
        <w:jc w:val="center"/>
      </w:pPr>
      <w:r>
        <w:t>ПРЕЗИДЕНТА РОССИЙСКОЙ ФЕДЕРАЦИИ</w:t>
      </w:r>
    </w:p>
    <w:p w:rsidR="007A36AF" w:rsidRDefault="007A36AF">
      <w:pPr>
        <w:pStyle w:val="ConsPlusTitle"/>
        <w:jc w:val="center"/>
      </w:pPr>
    </w:p>
    <w:p w:rsidR="007A36AF" w:rsidRDefault="007A36AF">
      <w:pPr>
        <w:pStyle w:val="ConsPlusTitle"/>
        <w:jc w:val="center"/>
      </w:pPr>
      <w:r>
        <w:t>О МЕРАХ</w:t>
      </w:r>
    </w:p>
    <w:p w:rsidR="007A36AF" w:rsidRDefault="007A36AF">
      <w:pPr>
        <w:pStyle w:val="ConsPlusTitle"/>
        <w:jc w:val="center"/>
      </w:pPr>
      <w:r>
        <w:t>ПО РЕАЛИЗАЦИИ ДЕМОГРАФИЧЕСКОЙ ПОЛИТИКИ РОССИЙСКОЙ ФЕДЕРАЦИИ</w:t>
      </w:r>
    </w:p>
    <w:p w:rsidR="007A36AF" w:rsidRDefault="007A36AF">
      <w:pPr>
        <w:pStyle w:val="ConsPlusNormal"/>
        <w:ind w:firstLine="540"/>
        <w:jc w:val="both"/>
      </w:pPr>
    </w:p>
    <w:p w:rsidR="007A36AF" w:rsidRDefault="007A36AF">
      <w:pPr>
        <w:pStyle w:val="ConsPlusNormal"/>
        <w:ind w:firstLine="540"/>
        <w:jc w:val="both"/>
      </w:pPr>
      <w:r>
        <w:t xml:space="preserve">В целях совершенствования </w:t>
      </w:r>
      <w:hyperlink r:id="rId4" w:history="1">
        <w:r>
          <w:rPr>
            <w:color w:val="0000FF"/>
          </w:rPr>
          <w:t>демографической политики</w:t>
        </w:r>
      </w:hyperlink>
      <w:r>
        <w:t xml:space="preserve"> Российской Федерации постановляю:</w:t>
      </w:r>
    </w:p>
    <w:p w:rsidR="007A36AF" w:rsidRDefault="007A36AF">
      <w:pPr>
        <w:pStyle w:val="ConsPlusNormal"/>
        <w:ind w:firstLine="540"/>
        <w:jc w:val="both"/>
      </w:pPr>
      <w:r>
        <w:t>1. Правительству Российской Федерации:</w:t>
      </w:r>
    </w:p>
    <w:p w:rsidR="007A36AF" w:rsidRDefault="007A36AF">
      <w:pPr>
        <w:pStyle w:val="ConsPlusNormal"/>
        <w:ind w:firstLine="540"/>
        <w:jc w:val="both"/>
      </w:pPr>
      <w:r>
        <w:t>а) обеспечить повышение к 2018 году суммарного коэффициента рождаемости до 1,753;</w:t>
      </w:r>
    </w:p>
    <w:p w:rsidR="007A36AF" w:rsidRDefault="007A36AF">
      <w:pPr>
        <w:pStyle w:val="ConsPlusNormal"/>
        <w:ind w:firstLine="540"/>
        <w:jc w:val="both"/>
      </w:pPr>
      <w:r>
        <w:t>б) обеспечить увеличение к 2018 году ожидаемой продолжительности жизни в Российской Федерации до 74 лет;</w:t>
      </w:r>
    </w:p>
    <w:p w:rsidR="007A36AF" w:rsidRDefault="007A36AF">
      <w:pPr>
        <w:pStyle w:val="ConsPlusNormal"/>
        <w:ind w:firstLine="540"/>
        <w:jc w:val="both"/>
      </w:pPr>
      <w:bookmarkStart w:id="0" w:name="P15"/>
      <w:bookmarkEnd w:id="0"/>
      <w:r>
        <w:t xml:space="preserve">в) осуществлять начиная с 2013 года </w:t>
      </w:r>
      <w:proofErr w:type="spellStart"/>
      <w:r>
        <w:t>софинансирование</w:t>
      </w:r>
      <w:proofErr w:type="spellEnd"/>
      <w:r>
        <w:t xml:space="preserve"> за счет бюджетных ассигнований федерального бюджета расходных обязательств субъектов Российской Федерации, возникающих при назначении выплаты, предусмотренной </w:t>
      </w:r>
      <w:hyperlink w:anchor="P23" w:history="1">
        <w:r>
          <w:rPr>
            <w:color w:val="0000FF"/>
          </w:rPr>
          <w:t>пунктом 2</w:t>
        </w:r>
      </w:hyperlink>
      <w:r>
        <w:t xml:space="preserve"> настоящего Указа, в тех субъектах Российской Федерации, в которых сложилась неблагоприятная демографическая ситуация и величина суммарного коэффициента рождаемости ниже средней по Российской Федерации;</w:t>
      </w:r>
    </w:p>
    <w:p w:rsidR="007A36AF" w:rsidRDefault="007A36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36AF" w:rsidRDefault="007A36AF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7A36AF" w:rsidRDefault="007A36AF">
      <w:pPr>
        <w:pStyle w:val="ConsPlusNormal"/>
        <w:ind w:firstLine="540"/>
        <w:jc w:val="both"/>
      </w:pPr>
      <w:r>
        <w:rPr>
          <w:color w:val="0A2666"/>
        </w:rPr>
        <w:t xml:space="preserve">Распоряжением Правительства РФ от 13.10.2015 N 2043-р утвержден </w:t>
      </w:r>
      <w:hyperlink r:id="rId5" w:history="1">
        <w:r>
          <w:rPr>
            <w:color w:val="0000FF"/>
          </w:rPr>
          <w:t>перечень</w:t>
        </w:r>
      </w:hyperlink>
      <w:r>
        <w:rPr>
          <w:color w:val="0A2666"/>
        </w:rPr>
        <w:t xml:space="preserve"> субъектов РФ, в отношении которых в 2016 году будет осуществляться </w:t>
      </w:r>
      <w:proofErr w:type="spellStart"/>
      <w:r>
        <w:rPr>
          <w:color w:val="0A2666"/>
        </w:rPr>
        <w:t>софинансирование</w:t>
      </w:r>
      <w:proofErr w:type="spellEnd"/>
      <w:r>
        <w:rPr>
          <w:color w:val="0A2666"/>
        </w:rPr>
        <w:t xml:space="preserve"> расходных обязательств.</w:t>
      </w:r>
    </w:p>
    <w:p w:rsidR="007A36AF" w:rsidRDefault="007A36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36AF" w:rsidRDefault="007A36AF">
      <w:pPr>
        <w:pStyle w:val="ConsPlusNormal"/>
        <w:ind w:firstLine="540"/>
        <w:jc w:val="both"/>
      </w:pPr>
      <w:r>
        <w:t xml:space="preserve">г) определить до 1 августа 2012 г. перечень субъектов Российской Федерации, в отношении которых будет осуществляться </w:t>
      </w:r>
      <w:proofErr w:type="spellStart"/>
      <w:r>
        <w:t>софинансирование</w:t>
      </w:r>
      <w:proofErr w:type="spellEnd"/>
      <w:r>
        <w:t xml:space="preserve"> расходных обязательств, предусмотренных </w:t>
      </w:r>
      <w:hyperlink w:anchor="P15" w:history="1">
        <w:r>
          <w:rPr>
            <w:color w:val="0000FF"/>
          </w:rPr>
          <w:t>подпунктом "в"</w:t>
        </w:r>
      </w:hyperlink>
      <w:r>
        <w:t xml:space="preserve"> настоящего пункта;</w:t>
      </w:r>
    </w:p>
    <w:p w:rsidR="007A36AF" w:rsidRDefault="007A36AF">
      <w:pPr>
        <w:pStyle w:val="ConsPlusNormal"/>
        <w:ind w:firstLine="540"/>
        <w:jc w:val="both"/>
      </w:pPr>
      <w:proofErr w:type="spellStart"/>
      <w:proofErr w:type="gramStart"/>
      <w:r>
        <w:t>д</w:t>
      </w:r>
      <w:proofErr w:type="spellEnd"/>
      <w:r>
        <w:t xml:space="preserve">) определить до 1 ноября 2012 г. объем средств для </w:t>
      </w:r>
      <w:proofErr w:type="spellStart"/>
      <w:r>
        <w:t>софинансирования</w:t>
      </w:r>
      <w:proofErr w:type="spellEnd"/>
      <w:r>
        <w:t xml:space="preserve"> расходных обязательств субъекта Российской Федерации, исходя из уровня его расчетной бюджетной обеспеченности, до 90 процентов от необходимых в 2013 году средств с постепенным увеличением собственных средств субъекта Российской Федерации до 50 процентов к 2018 году, а также утвердить правила </w:t>
      </w:r>
      <w:proofErr w:type="spellStart"/>
      <w:r>
        <w:t>софинансирования</w:t>
      </w:r>
      <w:proofErr w:type="spellEnd"/>
      <w:r>
        <w:t xml:space="preserve"> расходных обязательств, предусмотренных </w:t>
      </w:r>
      <w:hyperlink w:anchor="P15" w:history="1">
        <w:r>
          <w:rPr>
            <w:color w:val="0000FF"/>
          </w:rPr>
          <w:t>подпунктом "в"</w:t>
        </w:r>
      </w:hyperlink>
      <w:r>
        <w:t xml:space="preserve"> настоящего пункта;</w:t>
      </w:r>
      <w:proofErr w:type="gramEnd"/>
    </w:p>
    <w:p w:rsidR="007A36AF" w:rsidRDefault="007A36AF">
      <w:pPr>
        <w:pStyle w:val="ConsPlusNormal"/>
        <w:ind w:firstLine="540"/>
        <w:jc w:val="both"/>
      </w:pPr>
      <w:r>
        <w:t>е) обеспечить реализацию мер, направленных на совершенствование миграционной политики, включая содействие миграции в целях обучения и осуществления преподавательской и научной деятельности, участие Российской Федерации в программах гуманитарной миграции, а также разработку и реализацию программ социальной адаптации и интеграции мигрантов.</w:t>
      </w:r>
    </w:p>
    <w:p w:rsidR="007A36AF" w:rsidRDefault="007A36AF">
      <w:pPr>
        <w:pStyle w:val="ConsPlusNormal"/>
        <w:ind w:firstLine="540"/>
        <w:jc w:val="both"/>
      </w:pPr>
      <w:bookmarkStart w:id="1" w:name="P23"/>
      <w:bookmarkEnd w:id="1"/>
      <w:r>
        <w:t xml:space="preserve">2. </w:t>
      </w:r>
      <w:proofErr w:type="gramStart"/>
      <w:r>
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лет.</w:t>
      </w:r>
      <w:proofErr w:type="gramEnd"/>
    </w:p>
    <w:p w:rsidR="007A36AF" w:rsidRDefault="007A36AF">
      <w:pPr>
        <w:pStyle w:val="ConsPlusNormal"/>
        <w:ind w:firstLine="540"/>
        <w:jc w:val="both"/>
      </w:pPr>
      <w:r>
        <w:t>3. Правительству Российской Федерации и органам исполнительной власти субъектов Российской Федерации:</w:t>
      </w:r>
    </w:p>
    <w:p w:rsidR="007A36AF" w:rsidRDefault="007A36AF">
      <w:pPr>
        <w:pStyle w:val="ConsPlusNormal"/>
        <w:ind w:firstLine="540"/>
        <w:jc w:val="both"/>
      </w:pPr>
      <w:r>
        <w:t xml:space="preserve">а) принять меры, направленные на создание условий для совмещения женщинами обязанностей по воспитанию детей с трудовой занятостью, а также на организацию профессионального обучения (переобучения) женщин, находящихся в отпуске по уходу за </w:t>
      </w:r>
      <w:r>
        <w:lastRenderedPageBreak/>
        <w:t>ребенком до достижения им возраста трех лет;</w:t>
      </w:r>
    </w:p>
    <w:p w:rsidR="007A36AF" w:rsidRDefault="007A36AF">
      <w:pPr>
        <w:pStyle w:val="ConsPlusNormal"/>
        <w:ind w:firstLine="540"/>
        <w:jc w:val="both"/>
      </w:pPr>
      <w:r>
        <w:t>б) предусмотреть при формировании соответственно федерального бюджета и бюджетов субъектов Российской Федерации на 2013 год и на плановый период 2014 и 2015 годов, а также на последующие годы бюджетные ассигнования на реализацию мероприятий, предусмотренных настоящим Указом.</w:t>
      </w:r>
    </w:p>
    <w:p w:rsidR="007A36AF" w:rsidRDefault="007A36AF">
      <w:pPr>
        <w:pStyle w:val="ConsPlusNormal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7A36AF" w:rsidRDefault="007A36AF">
      <w:pPr>
        <w:pStyle w:val="ConsPlusNormal"/>
        <w:ind w:firstLine="540"/>
        <w:jc w:val="both"/>
      </w:pPr>
    </w:p>
    <w:p w:rsidR="007A36AF" w:rsidRDefault="007A36AF">
      <w:pPr>
        <w:pStyle w:val="ConsPlusNormal"/>
        <w:jc w:val="right"/>
      </w:pPr>
      <w:r>
        <w:t>Президент</w:t>
      </w:r>
    </w:p>
    <w:p w:rsidR="007A36AF" w:rsidRDefault="007A36AF">
      <w:pPr>
        <w:pStyle w:val="ConsPlusNormal"/>
        <w:jc w:val="right"/>
      </w:pPr>
      <w:r>
        <w:t>Российской Федерации</w:t>
      </w:r>
    </w:p>
    <w:p w:rsidR="007A36AF" w:rsidRDefault="007A36AF">
      <w:pPr>
        <w:pStyle w:val="ConsPlusNormal"/>
        <w:jc w:val="right"/>
      </w:pPr>
      <w:r>
        <w:t>В.ПУТИН</w:t>
      </w:r>
    </w:p>
    <w:p w:rsidR="007A36AF" w:rsidRDefault="007A36AF">
      <w:pPr>
        <w:pStyle w:val="ConsPlusNormal"/>
      </w:pPr>
      <w:r>
        <w:t>Москва, Кремль</w:t>
      </w:r>
    </w:p>
    <w:p w:rsidR="007A36AF" w:rsidRDefault="007A36AF">
      <w:pPr>
        <w:pStyle w:val="ConsPlusNormal"/>
      </w:pPr>
      <w:r>
        <w:t>7 мая 2012 года</w:t>
      </w:r>
    </w:p>
    <w:p w:rsidR="007A36AF" w:rsidRDefault="007A36AF">
      <w:pPr>
        <w:pStyle w:val="ConsPlusNormal"/>
      </w:pPr>
      <w:r>
        <w:t>N 606</w:t>
      </w:r>
    </w:p>
    <w:p w:rsidR="007A36AF" w:rsidRDefault="007A36AF">
      <w:pPr>
        <w:pStyle w:val="ConsPlusNormal"/>
        <w:ind w:firstLine="540"/>
        <w:jc w:val="both"/>
      </w:pPr>
    </w:p>
    <w:p w:rsidR="007A36AF" w:rsidRDefault="007A36AF">
      <w:pPr>
        <w:pStyle w:val="ConsPlusNormal"/>
        <w:ind w:firstLine="540"/>
        <w:jc w:val="both"/>
      </w:pPr>
    </w:p>
    <w:p w:rsidR="007A36AF" w:rsidRDefault="007A36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C90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7A36AF"/>
    <w:rsid w:val="0008411F"/>
    <w:rsid w:val="00213466"/>
    <w:rsid w:val="005C1F3C"/>
    <w:rsid w:val="005C72D7"/>
    <w:rsid w:val="007A36AF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3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A3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36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BF95EC7A5FE0DAB49ECC2CD9EF1992082D1A2F2D5C1E440693A80CEC1C75C08118FA68A21962BB2J4i1J" TargetMode="External"/><Relationship Id="rId4" Type="http://schemas.openxmlformats.org/officeDocument/2006/relationships/hyperlink" Target="consultantplus://offline/ref=DBF95EC7A5FE0DAB49ECC2CD9EF1992082DFA0F6D1CCE440693A80CEC1C75C08118FA68A21962BB3J4i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3129</Characters>
  <Application>Microsoft Office Word</Application>
  <DocSecurity>0</DocSecurity>
  <Lines>26</Lines>
  <Paragraphs>7</Paragraphs>
  <ScaleCrop>false</ScaleCrop>
  <Company>MFC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2016-06-14T09:34:00Z</dcterms:created>
  <dcterms:modified xsi:type="dcterms:W3CDTF">2016-06-14T09:34:00Z</dcterms:modified>
</cp:coreProperties>
</file>