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74D" w:rsidRDefault="00F6574D">
      <w:pPr>
        <w:pStyle w:val="ConsPlusNormal"/>
        <w:jc w:val="both"/>
      </w:pPr>
    </w:p>
    <w:p w:rsidR="00F6574D" w:rsidRDefault="00F6574D">
      <w:pPr>
        <w:pStyle w:val="ConsPlusTitle"/>
        <w:jc w:val="center"/>
      </w:pPr>
      <w:r>
        <w:t>ТОМСКАЯ ОБЛАСТЬ</w:t>
      </w:r>
    </w:p>
    <w:p w:rsidR="00F6574D" w:rsidRDefault="00F6574D">
      <w:pPr>
        <w:pStyle w:val="ConsPlusTitle"/>
        <w:jc w:val="center"/>
      </w:pPr>
    </w:p>
    <w:p w:rsidR="00F6574D" w:rsidRDefault="00F6574D">
      <w:pPr>
        <w:pStyle w:val="ConsPlusTitle"/>
        <w:jc w:val="center"/>
      </w:pPr>
      <w:r>
        <w:t>ЗАКОН</w:t>
      </w:r>
    </w:p>
    <w:p w:rsidR="00F6574D" w:rsidRDefault="00F6574D">
      <w:pPr>
        <w:pStyle w:val="ConsPlusTitle"/>
        <w:jc w:val="center"/>
      </w:pPr>
    </w:p>
    <w:p w:rsidR="00F6574D" w:rsidRDefault="00F6574D">
      <w:pPr>
        <w:pStyle w:val="ConsPlusTitle"/>
        <w:jc w:val="center"/>
      </w:pPr>
      <w:r>
        <w:t>О ГОСУДАРСТВЕННОЙ СЛУЖБЕ В ТОМСКОЙ ОБЛАСТИ</w:t>
      </w:r>
    </w:p>
    <w:p w:rsidR="00F6574D" w:rsidRDefault="00F6574D">
      <w:pPr>
        <w:pStyle w:val="ConsPlusNormal"/>
        <w:jc w:val="center"/>
      </w:pPr>
    </w:p>
    <w:p w:rsidR="00F6574D" w:rsidRDefault="00F6574D">
      <w:pPr>
        <w:pStyle w:val="ConsPlusNormal"/>
        <w:jc w:val="right"/>
      </w:pPr>
      <w:proofErr w:type="gramStart"/>
      <w:r>
        <w:t>Принят</w:t>
      </w:r>
      <w:proofErr w:type="gramEnd"/>
    </w:p>
    <w:p w:rsidR="00F6574D" w:rsidRDefault="00F6574D">
      <w:pPr>
        <w:pStyle w:val="ConsPlusNormal"/>
        <w:jc w:val="right"/>
      </w:pPr>
      <w:r>
        <w:t>решением</w:t>
      </w:r>
    </w:p>
    <w:p w:rsidR="00F6574D" w:rsidRDefault="00F6574D">
      <w:pPr>
        <w:pStyle w:val="ConsPlusNormal"/>
        <w:jc w:val="right"/>
      </w:pPr>
      <w:r>
        <w:t>Государственной Думы</w:t>
      </w:r>
    </w:p>
    <w:p w:rsidR="00F6574D" w:rsidRDefault="00F6574D">
      <w:pPr>
        <w:pStyle w:val="ConsPlusNormal"/>
        <w:jc w:val="right"/>
      </w:pPr>
      <w:r>
        <w:t>Томской области</w:t>
      </w:r>
    </w:p>
    <w:p w:rsidR="00F6574D" w:rsidRDefault="00F6574D">
      <w:pPr>
        <w:pStyle w:val="ConsPlusNormal"/>
        <w:jc w:val="right"/>
      </w:pPr>
      <w:r>
        <w:t>от 07.12.1995 N 228</w:t>
      </w:r>
    </w:p>
    <w:p w:rsidR="00F6574D" w:rsidRDefault="00F6574D">
      <w:pPr>
        <w:pStyle w:val="ConsPlusNormal"/>
        <w:jc w:val="center"/>
      </w:pPr>
      <w:r>
        <w:t>Список изменяющих документов</w:t>
      </w:r>
    </w:p>
    <w:p w:rsidR="00F6574D" w:rsidRDefault="00F6574D">
      <w:pPr>
        <w:pStyle w:val="ConsPlusNormal"/>
        <w:jc w:val="center"/>
      </w:pPr>
      <w:proofErr w:type="gramStart"/>
      <w:r>
        <w:t>(в ред. Законов Томской области,</w:t>
      </w:r>
      <w:proofErr w:type="gramEnd"/>
    </w:p>
    <w:p w:rsidR="00F6574D" w:rsidRDefault="00F6574D">
      <w:pPr>
        <w:pStyle w:val="ConsPlusNormal"/>
        <w:jc w:val="center"/>
      </w:pPr>
      <w:proofErr w:type="gramStart"/>
      <w:r>
        <w:t>принятых</w:t>
      </w:r>
      <w:proofErr w:type="gramEnd"/>
      <w:r>
        <w:t xml:space="preserve"> решениями Государственной Думы Томской области</w:t>
      </w:r>
    </w:p>
    <w:p w:rsidR="00F6574D" w:rsidRDefault="00F6574D">
      <w:pPr>
        <w:pStyle w:val="ConsPlusNormal"/>
        <w:jc w:val="center"/>
      </w:pPr>
      <w:r>
        <w:t xml:space="preserve">от 02.02.1996 </w:t>
      </w:r>
      <w:hyperlink r:id="rId4" w:history="1">
        <w:r>
          <w:rPr>
            <w:color w:val="0000FF"/>
          </w:rPr>
          <w:t>N 241</w:t>
        </w:r>
      </w:hyperlink>
      <w:r>
        <w:t xml:space="preserve">, от 28.03.1996 </w:t>
      </w:r>
      <w:hyperlink r:id="rId5" w:history="1">
        <w:r>
          <w:rPr>
            <w:color w:val="0000FF"/>
          </w:rPr>
          <w:t>N 266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28.01.1997 </w:t>
      </w:r>
      <w:hyperlink r:id="rId6" w:history="1">
        <w:r>
          <w:rPr>
            <w:color w:val="0000FF"/>
          </w:rPr>
          <w:t>N 401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>Законов Томской области</w:t>
      </w:r>
    </w:p>
    <w:p w:rsidR="00F6574D" w:rsidRDefault="00F6574D">
      <w:pPr>
        <w:pStyle w:val="ConsPlusNormal"/>
        <w:jc w:val="center"/>
      </w:pPr>
      <w:r>
        <w:t xml:space="preserve">от 10.03.2000 </w:t>
      </w:r>
      <w:hyperlink r:id="rId7" w:history="1">
        <w:r>
          <w:rPr>
            <w:color w:val="0000FF"/>
          </w:rPr>
          <w:t>N 8-ОЗ</w:t>
        </w:r>
      </w:hyperlink>
      <w:r>
        <w:t xml:space="preserve">, от 10.12.2001 </w:t>
      </w:r>
      <w:hyperlink r:id="rId8" w:history="1">
        <w:r>
          <w:rPr>
            <w:color w:val="0000FF"/>
          </w:rPr>
          <w:t>N 125-ОЗ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14.06.2002 </w:t>
      </w:r>
      <w:hyperlink r:id="rId9" w:history="1">
        <w:r>
          <w:rPr>
            <w:color w:val="0000FF"/>
          </w:rPr>
          <w:t>N 32-ОЗ</w:t>
        </w:r>
      </w:hyperlink>
      <w:r>
        <w:t xml:space="preserve">, от 15.07.2002 </w:t>
      </w:r>
      <w:hyperlink r:id="rId10" w:history="1">
        <w:r>
          <w:rPr>
            <w:color w:val="0000FF"/>
          </w:rPr>
          <w:t>N 50-ОЗ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11.06.2003 </w:t>
      </w:r>
      <w:hyperlink r:id="rId11" w:history="1">
        <w:r>
          <w:rPr>
            <w:color w:val="0000FF"/>
          </w:rPr>
          <w:t>N 71-ОЗ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09.12.2005 </w:t>
      </w:r>
      <w:hyperlink r:id="rId12" w:history="1">
        <w:r>
          <w:rPr>
            <w:color w:val="0000FF"/>
          </w:rPr>
          <w:t>N 231-ОЗ</w:t>
        </w:r>
      </w:hyperlink>
      <w:r>
        <w:t xml:space="preserve"> (ред. 06.09.2006),</w:t>
      </w:r>
    </w:p>
    <w:p w:rsidR="00F6574D" w:rsidRDefault="00F6574D">
      <w:pPr>
        <w:pStyle w:val="ConsPlusNormal"/>
        <w:jc w:val="center"/>
      </w:pPr>
      <w:r>
        <w:t xml:space="preserve">от 07.02.2006 </w:t>
      </w:r>
      <w:hyperlink r:id="rId13" w:history="1">
        <w:r>
          <w:rPr>
            <w:color w:val="0000FF"/>
          </w:rPr>
          <w:t>N 18-ОЗ</w:t>
        </w:r>
      </w:hyperlink>
      <w:r>
        <w:t xml:space="preserve">, от 04.04.2008 </w:t>
      </w:r>
      <w:hyperlink r:id="rId14" w:history="1">
        <w:r>
          <w:rPr>
            <w:color w:val="0000FF"/>
          </w:rPr>
          <w:t>N 62-ОЗ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10.10.2011 </w:t>
      </w:r>
      <w:hyperlink r:id="rId15" w:history="1">
        <w:r>
          <w:rPr>
            <w:color w:val="0000FF"/>
          </w:rPr>
          <w:t>N 240-ОЗ</w:t>
        </w:r>
      </w:hyperlink>
      <w:r>
        <w:t xml:space="preserve">, от 19.06.2012 </w:t>
      </w:r>
      <w:hyperlink r:id="rId16" w:history="1">
        <w:r>
          <w:rPr>
            <w:color w:val="0000FF"/>
          </w:rPr>
          <w:t>N 108-ОЗ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11.04.2013 </w:t>
      </w:r>
      <w:hyperlink r:id="rId17" w:history="1">
        <w:r>
          <w:rPr>
            <w:color w:val="0000FF"/>
          </w:rPr>
          <w:t>N 64-ОЗ</w:t>
        </w:r>
      </w:hyperlink>
      <w:r>
        <w:t xml:space="preserve">, от 13.04.2015 </w:t>
      </w:r>
      <w:hyperlink r:id="rId18" w:history="1">
        <w:r>
          <w:rPr>
            <w:color w:val="0000FF"/>
          </w:rPr>
          <w:t>N 40-ОЗ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с </w:t>
      </w:r>
      <w:proofErr w:type="spellStart"/>
      <w:r>
        <w:t>изм</w:t>
      </w:r>
      <w:proofErr w:type="spellEnd"/>
      <w:r>
        <w:t>., внесенными постановлениями</w:t>
      </w:r>
    </w:p>
    <w:p w:rsidR="00F6574D" w:rsidRDefault="00F6574D">
      <w:pPr>
        <w:pStyle w:val="ConsPlusNormal"/>
        <w:jc w:val="center"/>
      </w:pPr>
      <w:r>
        <w:t>Главы Администрации</w:t>
      </w:r>
    </w:p>
    <w:p w:rsidR="00F6574D" w:rsidRDefault="00F6574D">
      <w:pPr>
        <w:pStyle w:val="ConsPlusNormal"/>
        <w:jc w:val="center"/>
      </w:pPr>
      <w:r>
        <w:t>(Губернатора) Томской области</w:t>
      </w:r>
    </w:p>
    <w:p w:rsidR="00F6574D" w:rsidRDefault="00F6574D">
      <w:pPr>
        <w:pStyle w:val="ConsPlusNormal"/>
        <w:jc w:val="center"/>
      </w:pPr>
      <w:r>
        <w:t xml:space="preserve">от 01.03.1996 </w:t>
      </w:r>
      <w:hyperlink r:id="rId19" w:history="1">
        <w:r>
          <w:rPr>
            <w:color w:val="0000FF"/>
          </w:rPr>
          <w:t>N 46</w:t>
        </w:r>
      </w:hyperlink>
      <w:r>
        <w:t xml:space="preserve">, от 28.05.1997 </w:t>
      </w:r>
      <w:hyperlink r:id="rId20" w:history="1">
        <w:r>
          <w:rPr>
            <w:color w:val="0000FF"/>
          </w:rPr>
          <w:t>N 149</w:t>
        </w:r>
      </w:hyperlink>
      <w:r>
        <w:t>)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Глава I. ОБЩИЕ ПОЛОЖЕНИЯ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Статьи 1 - 6. Утратили силу. - </w:t>
      </w:r>
      <w:hyperlink r:id="rId21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Глава II. ПРАВОВОЕ ПОЛОЖЕНИЕ ГОСУДАРСТВЕННОГО СЛУЖАЩЕГО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>На государственных служащих распространяется действие законодательства о труде в части, не противоречащей законодательству о государственной службе, с особенностями, установленными настоящим Законом.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Статьи 7 - 13. Утратили силу. - </w:t>
      </w:r>
      <w:hyperlink r:id="rId22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Статья 14. Утратила силу. - </w:t>
      </w:r>
      <w:hyperlink r:id="rId23" w:history="1">
        <w:r>
          <w:rPr>
            <w:color w:val="0000FF"/>
          </w:rPr>
          <w:t>Закон</w:t>
        </w:r>
      </w:hyperlink>
      <w:r>
        <w:t xml:space="preserve"> Томской области от 11.04.2013 N 64-ОЗ.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Статья 15. Утратила силу. - </w:t>
      </w:r>
      <w:hyperlink r:id="rId24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>Статья 16. Пенсионное обеспечение государственного служащего</w:t>
      </w:r>
    </w:p>
    <w:p w:rsidR="00F6574D" w:rsidRDefault="00F6574D">
      <w:pPr>
        <w:pStyle w:val="ConsPlusNormal"/>
        <w:ind w:firstLine="540"/>
        <w:jc w:val="both"/>
      </w:pPr>
      <w:r>
        <w:t xml:space="preserve">(в ред. </w:t>
      </w:r>
      <w:hyperlink r:id="rId25" w:history="1">
        <w:r>
          <w:rPr>
            <w:color w:val="0000FF"/>
          </w:rPr>
          <w:t>Закона</w:t>
        </w:r>
      </w:hyperlink>
      <w:r>
        <w:t xml:space="preserve"> Томской области от 10.12.2001 N 125-ОЗ)</w:t>
      </w:r>
    </w:p>
    <w:p w:rsidR="00F6574D" w:rsidRDefault="00F6574D">
      <w:pPr>
        <w:pStyle w:val="ConsPlusNormal"/>
        <w:ind w:firstLine="540"/>
        <w:jc w:val="both"/>
      </w:pPr>
    </w:p>
    <w:p w:rsidR="00F6574D" w:rsidRDefault="00F6574D">
      <w:pPr>
        <w:pStyle w:val="ConsPlusNormal"/>
        <w:ind w:firstLine="540"/>
        <w:jc w:val="both"/>
      </w:pPr>
      <w:r>
        <w:t>1. Пенсионное обеспечение государственного служащего производится в порядке, предусмотренном законодательством Российской Федерации и Томской области.</w:t>
      </w:r>
    </w:p>
    <w:p w:rsidR="00F6574D" w:rsidRDefault="00F6574D">
      <w:pPr>
        <w:pStyle w:val="ConsPlusNormal"/>
        <w:ind w:firstLine="540"/>
        <w:jc w:val="both"/>
      </w:pPr>
      <w:r>
        <w:t xml:space="preserve">2. Государственному служащему за счет средств областного бюджета выплачивается ежемесячная доплата к трудовой пенсии по старости и инвалидности I и II группы (III и II степени ограничения способности к трудовой деятельности). Круг лиц, размер, основания, </w:t>
      </w:r>
      <w:hyperlink w:anchor="P135" w:history="1">
        <w:r>
          <w:rPr>
            <w:color w:val="0000FF"/>
          </w:rPr>
          <w:t>порядок</w:t>
        </w:r>
      </w:hyperlink>
      <w:r>
        <w:t xml:space="preserve"> </w:t>
      </w:r>
      <w:r>
        <w:lastRenderedPageBreak/>
        <w:t>назначения и выплаты ежемесячной доплаты к трудовой пенсии устанавливаются в приложении N 2 к настоящему Закону.</w:t>
      </w:r>
    </w:p>
    <w:p w:rsidR="00F6574D" w:rsidRDefault="00F6574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 в ред. </w:t>
      </w:r>
      <w:hyperlink r:id="rId26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jc w:val="both"/>
      </w:pPr>
    </w:p>
    <w:p w:rsidR="00F6574D" w:rsidRDefault="00F6574D">
      <w:pPr>
        <w:pStyle w:val="ConsPlusNormal"/>
        <w:ind w:firstLine="540"/>
        <w:jc w:val="both"/>
      </w:pPr>
      <w:r>
        <w:t>Статья 17. Стаж государственной службы</w:t>
      </w:r>
    </w:p>
    <w:p w:rsidR="00F6574D" w:rsidRDefault="00F6574D">
      <w:pPr>
        <w:pStyle w:val="ConsPlusNormal"/>
        <w:ind w:firstLine="540"/>
        <w:jc w:val="both"/>
      </w:pPr>
      <w:r>
        <w:t xml:space="preserve">(в ред. </w:t>
      </w:r>
      <w:hyperlink r:id="rId27" w:history="1">
        <w:r>
          <w:rPr>
            <w:color w:val="0000FF"/>
          </w:rPr>
          <w:t>Закона</w:t>
        </w:r>
      </w:hyperlink>
      <w:r>
        <w:t xml:space="preserve"> Томской области от 10.12.2001 N 125-ОЗ)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proofErr w:type="gramStart"/>
      <w:r>
        <w:t xml:space="preserve">Периоды, не указанные в </w:t>
      </w:r>
      <w:hyperlink r:id="rId28" w:history="1">
        <w:r>
          <w:rPr>
            <w:color w:val="0000FF"/>
          </w:rPr>
          <w:t>частях 1</w:t>
        </w:r>
      </w:hyperlink>
      <w:r>
        <w:t xml:space="preserve"> и </w:t>
      </w:r>
      <w:hyperlink r:id="rId29" w:history="1">
        <w:r>
          <w:rPr>
            <w:color w:val="0000FF"/>
          </w:rPr>
          <w:t>2 статьи 54</w:t>
        </w:r>
      </w:hyperlink>
      <w:r>
        <w:t xml:space="preserve"> Федерального закона от 27.07.2004 N 79-ФЗ "О государственной гражданской службе Российской Федерации", но при этом указанные в </w:t>
      </w:r>
      <w:hyperlink r:id="rId30" w:history="1">
        <w:r>
          <w:rPr>
            <w:color w:val="0000FF"/>
          </w:rPr>
          <w:t>частях 1</w:t>
        </w:r>
      </w:hyperlink>
      <w:r>
        <w:t xml:space="preserve"> - </w:t>
      </w:r>
      <w:hyperlink r:id="rId31" w:history="1">
        <w:r>
          <w:rPr>
            <w:color w:val="0000FF"/>
          </w:rPr>
          <w:t>3 статьи 17</w:t>
        </w:r>
      </w:hyperlink>
      <w:r>
        <w:t xml:space="preserve"> данного документа, применяются для исчисления ежемесячных надбавок к должностному окладу за выслугу лет на гражданской службе после вступления в силу </w:t>
      </w:r>
      <w:hyperlink r:id="rId32" w:history="1">
        <w:r>
          <w:rPr>
            <w:color w:val="0000FF"/>
          </w:rPr>
          <w:t>части 2</w:t>
        </w:r>
      </w:hyperlink>
      <w:r>
        <w:t xml:space="preserve"> и </w:t>
      </w:r>
      <w:hyperlink r:id="rId33" w:history="1">
        <w:r>
          <w:rPr>
            <w:color w:val="0000FF"/>
          </w:rPr>
          <w:t>3 статьи 7</w:t>
        </w:r>
      </w:hyperlink>
      <w:r>
        <w:t xml:space="preserve"> Закона Томской</w:t>
      </w:r>
      <w:proofErr w:type="gramEnd"/>
      <w:r>
        <w:t xml:space="preserve"> </w:t>
      </w:r>
      <w:proofErr w:type="gramStart"/>
      <w:r>
        <w:t xml:space="preserve">области от 09.12.2005 N 231-ОЗ, для предоставления ежегодного дополнительного оплачиваемого отпуска за выслугу лет, для поощрения за гражданскую службу только в отношении лиц, поступивших на государственную службу Томской области до вступления в силу Федерального </w:t>
      </w:r>
      <w:hyperlink r:id="rId34" w:history="1">
        <w:r>
          <w:rPr>
            <w:color w:val="0000FF"/>
          </w:rPr>
          <w:t>закона</w:t>
        </w:r>
      </w:hyperlink>
      <w:r>
        <w:t xml:space="preserve"> "О государственной гражданской службе Российской Федерации" (до 1 февраля 2005 года) (</w:t>
      </w:r>
      <w:hyperlink r:id="rId35" w:history="1">
        <w:r>
          <w:rPr>
            <w:color w:val="0000FF"/>
          </w:rPr>
          <w:t>Закон</w:t>
        </w:r>
      </w:hyperlink>
      <w:r>
        <w:t xml:space="preserve"> Томской области от 09.12.2005 N 231-ОЗ).</w:t>
      </w:r>
      <w:proofErr w:type="gramEnd"/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Пункт 1 статьи 17 применяется к лицам, замещавшим муниципальные должности, только для исчисления стажа с целью применения </w:t>
      </w:r>
      <w:hyperlink r:id="rId36" w:history="1">
        <w:r>
          <w:rPr>
            <w:color w:val="0000FF"/>
          </w:rPr>
          <w:t>части 2-1 статьи 10</w:t>
        </w:r>
      </w:hyperlink>
      <w:r>
        <w:t xml:space="preserve"> Закона Томской области от 06.05.2009 N 68-ОЗ (</w:t>
      </w:r>
      <w:hyperlink r:id="rId37" w:history="1">
        <w:r>
          <w:rPr>
            <w:color w:val="0000FF"/>
          </w:rPr>
          <w:t>абзац четвертый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bookmarkStart w:id="0" w:name="P59"/>
      <w:bookmarkEnd w:id="0"/>
      <w:r>
        <w:t xml:space="preserve">1. Стаж государственной службы - это суммарная продолжительность работы (службы) в органах государственной власти Томской области, федеральных органах государственной власти, на должностях в органах местного самоуправления Томской области, а также иных периодов трудовой деятельности (службы), определяемых </w:t>
      </w:r>
      <w:hyperlink w:anchor="P64" w:history="1">
        <w:r>
          <w:rPr>
            <w:color w:val="0000FF"/>
          </w:rPr>
          <w:t>пунктом 2</w:t>
        </w:r>
      </w:hyperlink>
      <w:r>
        <w:t xml:space="preserve"> настоящей статьи.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Пункт 2 статьи 17 применяется к лицам, замещавшим муниципальные должности, только для исчисления стажа с целью применения </w:t>
      </w:r>
      <w:hyperlink r:id="rId38" w:history="1">
        <w:r>
          <w:rPr>
            <w:color w:val="0000FF"/>
          </w:rPr>
          <w:t>части 2-1 статьи 10</w:t>
        </w:r>
      </w:hyperlink>
      <w:r>
        <w:t xml:space="preserve"> Закона Томской области от 06.05.2009 N 68-ОЗ (</w:t>
      </w:r>
      <w:hyperlink r:id="rId39" w:history="1">
        <w:r>
          <w:rPr>
            <w:color w:val="0000FF"/>
          </w:rPr>
          <w:t>абзац четвертый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ind w:firstLine="540"/>
        <w:jc w:val="both"/>
      </w:pPr>
      <w:proofErr w:type="gramStart"/>
      <w:r>
        <w:t xml:space="preserve">Размер ежемесячной доплаты к трудовой пенсии по старости, указанной в </w:t>
      </w:r>
      <w:hyperlink r:id="rId40" w:history="1">
        <w:r>
          <w:rPr>
            <w:color w:val="0000FF"/>
          </w:rPr>
          <w:t>части 2 статьи 10</w:t>
        </w:r>
      </w:hyperlink>
      <w:r>
        <w:t xml:space="preserve"> Закона Томской области от 06.05.2009 N 68-ОЗ (ред. от 07.07.2014), при наличии у указанных в </w:t>
      </w:r>
      <w:hyperlink r:id="rId41" w:history="1">
        <w:r>
          <w:rPr>
            <w:color w:val="0000FF"/>
          </w:rPr>
          <w:t>части 2 статьи 10</w:t>
        </w:r>
      </w:hyperlink>
      <w:r>
        <w:t xml:space="preserve"> Закона Томской области от 06.05.2009 N 68-ОЗ (ред. от 07.07.2014) лиц, стажа, установленного частью 2 статьи 17, за каждый полный год сверх срока, указанного в </w:t>
      </w:r>
      <w:hyperlink r:id="rId42" w:history="1">
        <w:r>
          <w:rPr>
            <w:color w:val="0000FF"/>
          </w:rPr>
          <w:t>части 2</w:t>
        </w:r>
        <w:proofErr w:type="gramEnd"/>
        <w:r>
          <w:rPr>
            <w:color w:val="0000FF"/>
          </w:rPr>
          <w:t xml:space="preserve"> статьи 10</w:t>
        </w:r>
      </w:hyperlink>
      <w:r>
        <w:t xml:space="preserve"> Закона Томской области от 06.05.2009 N 68-ОЗ (ред. от 07.07.2014), увеличивается на 1 процент, но не более чем до 75 процентов, указанного денежного содержания (</w:t>
      </w:r>
      <w:hyperlink r:id="rId43" w:history="1">
        <w:r>
          <w:rPr>
            <w:color w:val="0000FF"/>
          </w:rPr>
          <w:t>часть 2-1 статьи 10</w:t>
        </w:r>
      </w:hyperlink>
      <w:r>
        <w:t xml:space="preserve"> Закона Томской области от 06.05.2009 N 68-ОЗ (ред. </w:t>
      </w:r>
      <w:proofErr w:type="gramStart"/>
      <w:r>
        <w:t>от</w:t>
      </w:r>
      <w:proofErr w:type="gramEnd"/>
      <w:r>
        <w:t xml:space="preserve">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bookmarkStart w:id="1" w:name="P64"/>
      <w:bookmarkEnd w:id="1"/>
      <w:r>
        <w:t>2. В стаж государственной службы включаются следующие иные периоды трудовой деятельности (службы):</w:t>
      </w:r>
    </w:p>
    <w:p w:rsidR="00F6574D" w:rsidRDefault="00F6574D">
      <w:pPr>
        <w:pStyle w:val="ConsPlusNormal"/>
        <w:ind w:firstLine="540"/>
        <w:jc w:val="both"/>
      </w:pPr>
      <w:r>
        <w:t>а) на должностях в органах государственной власти и в органах местного самоуправления других субъектов Российской Федерации;</w:t>
      </w:r>
    </w:p>
    <w:p w:rsidR="00F6574D" w:rsidRDefault="00F6574D">
      <w:pPr>
        <w:pStyle w:val="ConsPlusNormal"/>
        <w:ind w:firstLine="540"/>
        <w:jc w:val="both"/>
      </w:pPr>
      <w:r>
        <w:t>б) на должностях начальствующего состава в органах безопасности, органах внутренних дел РФ, федеральных органах налоговой полиции, таможенных органах Российской Федерации, учреждениях и органах уголовно-исполнительной системы, на военной службе;</w:t>
      </w:r>
    </w:p>
    <w:p w:rsidR="00F6574D" w:rsidRDefault="00F6574D">
      <w:pPr>
        <w:pStyle w:val="ConsPlusNormal"/>
        <w:ind w:firstLine="540"/>
        <w:jc w:val="both"/>
      </w:pPr>
      <w:r>
        <w:t>в) в суде, прокуратуре, государственном нотариате и государственном арбитраже на должностях, не связанных с техническим обслуживанием и обеспечением их функционирования;</w:t>
      </w:r>
    </w:p>
    <w:p w:rsidR="00F6574D" w:rsidRDefault="00F6574D">
      <w:pPr>
        <w:pStyle w:val="ConsPlusNormal"/>
        <w:ind w:firstLine="540"/>
        <w:jc w:val="both"/>
      </w:pPr>
      <w:r>
        <w:t>г) на государственных и муниципальных должностях, должностях государственной гражданской и муниципальной службы в избирательных комиссиях, созданных на территории Томской области, действующих на постоянной основе и являющихся юридическими лицами;</w:t>
      </w:r>
    </w:p>
    <w:p w:rsidR="00F6574D" w:rsidRDefault="00F6574D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"г" в ред. </w:t>
      </w:r>
      <w:hyperlink r:id="rId44" w:history="1">
        <w:r>
          <w:rPr>
            <w:color w:val="0000FF"/>
          </w:rPr>
          <w:t>Закона</w:t>
        </w:r>
      </w:hyperlink>
      <w:r>
        <w:t xml:space="preserve"> Томской области от 04.04.2008 N 62-ОЗ)</w:t>
      </w:r>
    </w:p>
    <w:p w:rsidR="00F6574D" w:rsidRDefault="00F6574D">
      <w:pPr>
        <w:pStyle w:val="ConsPlusNormal"/>
        <w:ind w:firstLine="540"/>
        <w:jc w:val="both"/>
      </w:pPr>
      <w:proofErr w:type="spellStart"/>
      <w:proofErr w:type="gramStart"/>
      <w:r>
        <w:t>д</w:t>
      </w:r>
      <w:proofErr w:type="spellEnd"/>
      <w:r>
        <w:t xml:space="preserve">) в краевых, областных, автономных областей, автономных округов, районных, городских, </w:t>
      </w:r>
      <w:r>
        <w:lastRenderedPageBreak/>
        <w:t>районных в городах, поселковых, сельских Советах народных депутатов (депутатов трудящихся) и их исполнительных комитетах на должностях не связанных с техническим обслуживанием и обеспечением их функционирования;</w:t>
      </w:r>
      <w:proofErr w:type="gramEnd"/>
    </w:p>
    <w:p w:rsidR="00F6574D" w:rsidRDefault="00F6574D">
      <w:pPr>
        <w:pStyle w:val="ConsPlusNormal"/>
        <w:ind w:firstLine="540"/>
        <w:jc w:val="both"/>
      </w:pPr>
      <w:r>
        <w:t>е) в государственных органах и организациях СССР на должностях, не связанных с их техническим обслуживанием и обеспечением, а именно:</w:t>
      </w:r>
    </w:p>
    <w:p w:rsidR="00F6574D" w:rsidRDefault="00F6574D">
      <w:pPr>
        <w:pStyle w:val="ConsPlusNormal"/>
        <w:ind w:firstLine="540"/>
        <w:jc w:val="both"/>
      </w:pPr>
      <w:r>
        <w:t>- в органах государственной власти и управления, государственного (народного) контроля, государственного нотариата, судах, прокуратуре, в международных организациях, дипломатических представительствах и консульских учреждениях до 12 июня 1991 года.</w:t>
      </w:r>
    </w:p>
    <w:p w:rsidR="00F6574D" w:rsidRDefault="00F6574D">
      <w:pPr>
        <w:pStyle w:val="ConsPlusNormal"/>
        <w:ind w:firstLine="540"/>
        <w:jc w:val="both"/>
      </w:pPr>
      <w:r>
        <w:t>- на выборных должностях и в аппаратах центральных профсоюзных органов, профсоюзных органов союзных республик, краев, областей, городов, районов, районов в городах до 14 марта 1990 года.</w:t>
      </w:r>
    </w:p>
    <w:p w:rsidR="00F6574D" w:rsidRDefault="00F6574D">
      <w:pPr>
        <w:pStyle w:val="ConsPlusNormal"/>
        <w:ind w:firstLine="540"/>
        <w:jc w:val="both"/>
      </w:pPr>
      <w:r>
        <w:t>- на выборных должностях и в аппаратах органов ЦК КПСС, ЦК КП союзных республик, крайкомов, обкомов, горкомов, райкомов КПСС (до 14 марта 1990 года);</w:t>
      </w:r>
    </w:p>
    <w:p w:rsidR="00F6574D" w:rsidRDefault="00F6574D">
      <w:pPr>
        <w:pStyle w:val="ConsPlusNormal"/>
        <w:ind w:firstLine="540"/>
        <w:jc w:val="both"/>
      </w:pPr>
      <w:r>
        <w:t>- на должности первого секретаря Томского обкома ВЛКСМ (до 14 марта 1990 года);</w:t>
      </w:r>
    </w:p>
    <w:p w:rsidR="00F6574D" w:rsidRDefault="00F6574D">
      <w:pPr>
        <w:pStyle w:val="ConsPlusNormal"/>
        <w:jc w:val="both"/>
      </w:pPr>
      <w:r>
        <w:t xml:space="preserve">(абзац введен </w:t>
      </w:r>
      <w:hyperlink r:id="rId45" w:history="1">
        <w:r>
          <w:rPr>
            <w:color w:val="0000FF"/>
          </w:rPr>
          <w:t>Законом</w:t>
        </w:r>
      </w:hyperlink>
      <w:r>
        <w:t xml:space="preserve"> Томской области от 09.12.2005 N 231-ОЗ)</w:t>
      </w:r>
    </w:p>
    <w:p w:rsidR="00F6574D" w:rsidRDefault="00F6574D">
      <w:pPr>
        <w:pStyle w:val="ConsPlusNormal"/>
        <w:ind w:firstLine="540"/>
        <w:jc w:val="both"/>
      </w:pPr>
      <w:r>
        <w:t>ж) время обучения государственных служащих, муниципальных служащих в учебных заведениях с отрывом от службы (работы) по направлению соответствующего государственного органа или органа местного самоуправления для получения дополнительного профессионального образования, повышения квалификации или переподготовки.</w:t>
      </w:r>
    </w:p>
    <w:p w:rsidR="00F6574D" w:rsidRDefault="00F6574D">
      <w:pPr>
        <w:pStyle w:val="ConsPlusNormal"/>
        <w:ind w:firstLine="540"/>
        <w:jc w:val="both"/>
      </w:pPr>
      <w:bookmarkStart w:id="2" w:name="P78"/>
      <w:bookmarkEnd w:id="2"/>
      <w:r>
        <w:t>3. В стаж государственной службы лиц, замещающих государственные должности категории "А", высшие и главные государственные должности государственной службы категорий "Б" и "В", включается период работы (службы) на предприятиях, в организациях, учреждениях по последней должности, если работник был переведен из них в органы государственной власти области в установленном порядке.</w:t>
      </w:r>
    </w:p>
    <w:p w:rsidR="00F6574D" w:rsidRDefault="00F6574D">
      <w:pPr>
        <w:pStyle w:val="ConsPlusNormal"/>
        <w:jc w:val="both"/>
      </w:pPr>
      <w:r>
        <w:t xml:space="preserve">(п. 3 в ред. </w:t>
      </w:r>
      <w:hyperlink r:id="rId46" w:history="1">
        <w:r>
          <w:rPr>
            <w:color w:val="0000FF"/>
          </w:rPr>
          <w:t>Закона</w:t>
        </w:r>
      </w:hyperlink>
      <w:r>
        <w:t xml:space="preserve"> Томской области от 15.07.2002 N 50-ОЗ)</w:t>
      </w:r>
    </w:p>
    <w:p w:rsidR="00F6574D" w:rsidRDefault="00F6574D">
      <w:pPr>
        <w:pStyle w:val="ConsPlusNormal"/>
        <w:ind w:firstLine="540"/>
        <w:jc w:val="both"/>
      </w:pPr>
      <w:r>
        <w:t xml:space="preserve">4. Стаж государственной службы, исчисляемый в соответствии с </w:t>
      </w:r>
      <w:hyperlink w:anchor="P59" w:history="1">
        <w:r>
          <w:rPr>
            <w:color w:val="0000FF"/>
          </w:rPr>
          <w:t>пунктами 1</w:t>
        </w:r>
      </w:hyperlink>
      <w:r>
        <w:t xml:space="preserve">, </w:t>
      </w:r>
      <w:hyperlink w:anchor="P64" w:history="1">
        <w:r>
          <w:rPr>
            <w:color w:val="0000FF"/>
          </w:rPr>
          <w:t>2</w:t>
        </w:r>
      </w:hyperlink>
      <w:r>
        <w:t xml:space="preserve">, </w:t>
      </w:r>
      <w:hyperlink w:anchor="P78" w:history="1">
        <w:r>
          <w:rPr>
            <w:color w:val="0000FF"/>
          </w:rPr>
          <w:t>3</w:t>
        </w:r>
      </w:hyperlink>
      <w:r>
        <w:t xml:space="preserve"> настоящей статьи применяется </w:t>
      </w:r>
      <w:proofErr w:type="gramStart"/>
      <w:r>
        <w:t>для</w:t>
      </w:r>
      <w:proofErr w:type="gramEnd"/>
      <w:r>
        <w:t>:</w:t>
      </w:r>
    </w:p>
    <w:p w:rsidR="00F6574D" w:rsidRDefault="00F6574D">
      <w:pPr>
        <w:pStyle w:val="ConsPlusNormal"/>
        <w:ind w:firstLine="540"/>
        <w:jc w:val="both"/>
      </w:pPr>
      <w:r>
        <w:t>- установления надбавки к должностному окладу за выслугу лет;</w:t>
      </w:r>
    </w:p>
    <w:p w:rsidR="00F6574D" w:rsidRDefault="00F6574D">
      <w:pPr>
        <w:pStyle w:val="ConsPlusNormal"/>
        <w:ind w:firstLine="540"/>
        <w:jc w:val="both"/>
      </w:pPr>
      <w:r>
        <w:t>- предоставления дополнительного оплачиваемого отпуска за выслугу лет;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47" w:history="1">
        <w:r>
          <w:rPr>
            <w:color w:val="0000FF"/>
          </w:rPr>
          <w:t>Закона</w:t>
        </w:r>
      </w:hyperlink>
      <w:r>
        <w:t xml:space="preserve"> Томской области от 09.12.2005 N 231-ОЗ)</w:t>
      </w:r>
    </w:p>
    <w:p w:rsidR="00F6574D" w:rsidRDefault="00F6574D">
      <w:pPr>
        <w:pStyle w:val="ConsPlusNormal"/>
        <w:ind w:firstLine="540"/>
        <w:jc w:val="both"/>
      </w:pPr>
      <w:r>
        <w:t>- определения соответствия стажа и опыта работы по специальности квалификационным требованиям.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Пункт 5 статьи 17 применяется к лицам, замещавшим муниципальные должности, только для исчисления стажа с целью применения </w:t>
      </w:r>
      <w:hyperlink r:id="rId48" w:history="1">
        <w:r>
          <w:rPr>
            <w:color w:val="0000FF"/>
          </w:rPr>
          <w:t>части 2-1 статьи 10</w:t>
        </w:r>
      </w:hyperlink>
      <w:r>
        <w:t xml:space="preserve"> Закона Томской области от 06.05.2009 N 68-ОЗ (</w:t>
      </w:r>
      <w:hyperlink r:id="rId49" w:history="1">
        <w:r>
          <w:rPr>
            <w:color w:val="0000FF"/>
          </w:rPr>
          <w:t>абзац четвертый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5. Стаж государственной службы для установления доплаты к пенсии государственного служащего исчисляется в соответствии с </w:t>
      </w:r>
      <w:hyperlink w:anchor="P59" w:history="1">
        <w:r>
          <w:rPr>
            <w:color w:val="0000FF"/>
          </w:rPr>
          <w:t>пунктами 1</w:t>
        </w:r>
      </w:hyperlink>
      <w:r>
        <w:t xml:space="preserve"> и </w:t>
      </w:r>
      <w:hyperlink w:anchor="P64" w:history="1">
        <w:r>
          <w:rPr>
            <w:color w:val="0000FF"/>
          </w:rPr>
          <w:t>2</w:t>
        </w:r>
      </w:hyperlink>
      <w:r>
        <w:t xml:space="preserve"> настоящей статьи.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proofErr w:type="spellStart"/>
      <w:r>
        <w:rPr>
          <w:color w:val="0A2666"/>
        </w:rPr>
        <w:t>КонсультантПлюс</w:t>
      </w:r>
      <w:proofErr w:type="spellEnd"/>
      <w:r>
        <w:rPr>
          <w:color w:val="0A2666"/>
        </w:rPr>
        <w:t>: примечание.</w:t>
      </w:r>
    </w:p>
    <w:p w:rsidR="00F6574D" w:rsidRDefault="00F6574D">
      <w:pPr>
        <w:pStyle w:val="ConsPlusNormal"/>
        <w:ind w:firstLine="540"/>
        <w:jc w:val="both"/>
      </w:pPr>
      <w:r>
        <w:rPr>
          <w:color w:val="0A2666"/>
        </w:rPr>
        <w:t>Нумерация глав дана в соответствии с официальным текстом документа.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Title"/>
        <w:jc w:val="center"/>
      </w:pPr>
      <w:r>
        <w:t>Глава IV. ПРОХОЖДЕНИЕ ГОСУДАРСТВЕННОЙ СЛУЖБЫ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Статьи 18 - 19. Утратили силу. - </w:t>
      </w:r>
      <w:hyperlink r:id="rId50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Статья 20. Утратила силу. - </w:t>
      </w:r>
      <w:hyperlink r:id="rId51" w:history="1">
        <w:r>
          <w:rPr>
            <w:color w:val="0000FF"/>
          </w:rPr>
          <w:t>Закон</w:t>
        </w:r>
      </w:hyperlink>
      <w:r>
        <w:t xml:space="preserve"> Томской области от 13.04.2015 N 40-ОЗ.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Статьи 21 - 21.1. Утратили силу. - </w:t>
      </w:r>
      <w:hyperlink r:id="rId52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Статья 22. Утратила силу. - </w:t>
      </w:r>
      <w:hyperlink r:id="rId53" w:history="1">
        <w:r>
          <w:rPr>
            <w:color w:val="0000FF"/>
          </w:rPr>
          <w:t>Закон</w:t>
        </w:r>
      </w:hyperlink>
      <w:r>
        <w:t xml:space="preserve"> Томской области от 09.12.2005 N 231-ОЗ (ред. 06.09.2006).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Статья 23. Утратила силу. - </w:t>
      </w:r>
      <w:hyperlink r:id="rId54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Глава V. ЗАКЛЮЧИТЕЛЬНЫЕ И ПЕРЕХОДНЫЕ ПОЛОЖЕНИЯ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Статьи 24 - 25. Утратили силу. - </w:t>
      </w:r>
      <w:hyperlink r:id="rId55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right"/>
      </w:pPr>
      <w:r>
        <w:t>Глава Администрации</w:t>
      </w:r>
    </w:p>
    <w:p w:rsidR="00F6574D" w:rsidRDefault="00F6574D">
      <w:pPr>
        <w:pStyle w:val="ConsPlusNormal"/>
        <w:jc w:val="right"/>
      </w:pPr>
      <w:r>
        <w:t>(Губернатор)</w:t>
      </w:r>
    </w:p>
    <w:p w:rsidR="00F6574D" w:rsidRDefault="00F6574D">
      <w:pPr>
        <w:pStyle w:val="ConsPlusNormal"/>
        <w:jc w:val="right"/>
      </w:pPr>
      <w:r>
        <w:t>Томской области</w:t>
      </w:r>
    </w:p>
    <w:p w:rsidR="00F6574D" w:rsidRDefault="00F6574D">
      <w:pPr>
        <w:pStyle w:val="ConsPlusNormal"/>
        <w:jc w:val="right"/>
      </w:pPr>
      <w:r>
        <w:t>В.М.КРЕСС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right"/>
      </w:pPr>
      <w:r>
        <w:t>Приложение N 1</w:t>
      </w:r>
    </w:p>
    <w:p w:rsidR="00F6574D" w:rsidRDefault="00F6574D">
      <w:pPr>
        <w:pStyle w:val="ConsPlusNormal"/>
        <w:jc w:val="right"/>
      </w:pPr>
      <w:r>
        <w:t>к Закону Томской области</w:t>
      </w:r>
    </w:p>
    <w:p w:rsidR="00F6574D" w:rsidRDefault="00F6574D">
      <w:pPr>
        <w:pStyle w:val="ConsPlusNormal"/>
        <w:jc w:val="right"/>
      </w:pPr>
      <w:r>
        <w:t>"О государственной службе</w:t>
      </w:r>
    </w:p>
    <w:p w:rsidR="00F6574D" w:rsidRDefault="00F6574D">
      <w:pPr>
        <w:pStyle w:val="ConsPlusNormal"/>
        <w:jc w:val="right"/>
      </w:pPr>
      <w:r>
        <w:t>в Томской области"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РЕЕСТР</w:t>
      </w:r>
    </w:p>
    <w:p w:rsidR="00F6574D" w:rsidRDefault="00F6574D">
      <w:pPr>
        <w:pStyle w:val="ConsPlusTitle"/>
        <w:jc w:val="center"/>
      </w:pPr>
      <w:r>
        <w:t>ГОСУДАРСТВЕННЫХ ДОЛЖНОСТЕЙ И МЕСЯЧНЫЕ ОКЛАДЫ</w:t>
      </w:r>
    </w:p>
    <w:p w:rsidR="00F6574D" w:rsidRDefault="00F6574D">
      <w:pPr>
        <w:pStyle w:val="ConsPlusTitle"/>
        <w:jc w:val="center"/>
      </w:pPr>
      <w:r>
        <w:t xml:space="preserve">ГОСУДАРСТВЕННЫХ СЛУЖАЩИХ ОРГАНОВ </w:t>
      </w:r>
      <w:proofErr w:type="gramStart"/>
      <w:r>
        <w:t>ЗАКОНОДАТЕЛЬНОЙ</w:t>
      </w:r>
      <w:proofErr w:type="gramEnd"/>
    </w:p>
    <w:p w:rsidR="00F6574D" w:rsidRDefault="00F6574D">
      <w:pPr>
        <w:pStyle w:val="ConsPlusTitle"/>
        <w:jc w:val="center"/>
      </w:pPr>
      <w:r>
        <w:t>И ИСПОЛНИТЕЛЬНОЙ ВЛАСТИ ТОМСКОЙ ОБЛАСТИ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Утратил силу. - </w:t>
      </w:r>
      <w:hyperlink r:id="rId56" w:history="1">
        <w:r>
          <w:rPr>
            <w:color w:val="0000FF"/>
          </w:rPr>
          <w:t>Закон</w:t>
        </w:r>
      </w:hyperlink>
      <w:r>
        <w:t xml:space="preserve"> Томской области от 10.03.2000 N 8-ОЗ.</w:t>
      </w:r>
    </w:p>
    <w:p w:rsidR="00F6574D" w:rsidRDefault="00F6574D">
      <w:pPr>
        <w:pStyle w:val="ConsPlusNormal"/>
        <w:ind w:firstLine="540"/>
        <w:jc w:val="both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right"/>
      </w:pPr>
      <w:bookmarkStart w:id="3" w:name="P135"/>
      <w:bookmarkEnd w:id="3"/>
      <w:r>
        <w:t>Приложение N 2</w:t>
      </w:r>
    </w:p>
    <w:p w:rsidR="00F6574D" w:rsidRDefault="00F6574D">
      <w:pPr>
        <w:pStyle w:val="ConsPlusNormal"/>
        <w:jc w:val="right"/>
      </w:pPr>
      <w:r>
        <w:t>к Закону Томской области</w:t>
      </w:r>
    </w:p>
    <w:p w:rsidR="00F6574D" w:rsidRDefault="00F6574D">
      <w:pPr>
        <w:pStyle w:val="ConsPlusNormal"/>
        <w:jc w:val="right"/>
      </w:pPr>
      <w:r>
        <w:t>"О государственной службе</w:t>
      </w:r>
    </w:p>
    <w:p w:rsidR="00F6574D" w:rsidRDefault="00F6574D">
      <w:pPr>
        <w:pStyle w:val="ConsPlusNormal"/>
        <w:jc w:val="right"/>
      </w:pPr>
      <w:r>
        <w:t>в Томской области"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ПОРЯДОК</w:t>
      </w:r>
    </w:p>
    <w:p w:rsidR="00F6574D" w:rsidRDefault="00F6574D">
      <w:pPr>
        <w:pStyle w:val="ConsPlusTitle"/>
        <w:jc w:val="center"/>
      </w:pPr>
      <w:r>
        <w:t>НАЗНАЧЕНИЯ ЕЖЕМЕСЯЧНЫХ ДОПЛАТ К ПЕНСИЯМ</w:t>
      </w:r>
    </w:p>
    <w:p w:rsidR="00F6574D" w:rsidRDefault="00F6574D">
      <w:pPr>
        <w:pStyle w:val="ConsPlusTitle"/>
        <w:jc w:val="center"/>
      </w:pPr>
      <w:r>
        <w:t>ГОСУДАРСТВЕННЫХ СЛУЖАЩИХ, ПРАВИЛА ИСЧИСЛЕНИЯ</w:t>
      </w:r>
    </w:p>
    <w:p w:rsidR="00F6574D" w:rsidRDefault="00F6574D">
      <w:pPr>
        <w:pStyle w:val="ConsPlusTitle"/>
        <w:jc w:val="center"/>
      </w:pPr>
      <w:r>
        <w:t>ДЕНЕЖНОГО СОДЕРЖАНИЯ ДЛЯ ОПРЕДЕЛЕНИЯ РАЗМЕРА ДОПЛАТ,</w:t>
      </w:r>
    </w:p>
    <w:p w:rsidR="00F6574D" w:rsidRDefault="00F6574D">
      <w:pPr>
        <w:pStyle w:val="ConsPlusTitle"/>
        <w:jc w:val="center"/>
      </w:pPr>
      <w:r>
        <w:t>ПОРЯДОК ИХ НАЗНАЧЕНИЯ, ПЕРЕРАСЧЕТА И ВЫПЛАТЫ, А ТАКЖЕ</w:t>
      </w:r>
    </w:p>
    <w:p w:rsidR="00F6574D" w:rsidRDefault="00F6574D">
      <w:pPr>
        <w:pStyle w:val="ConsPlusTitle"/>
        <w:jc w:val="center"/>
      </w:pPr>
      <w:r>
        <w:t>РАССМОТРЕНИЯ СПОРОВ, СВЯЗАННЫХ С НАЗНАЧЕНИЕМ,</w:t>
      </w:r>
    </w:p>
    <w:p w:rsidR="00F6574D" w:rsidRDefault="00F6574D">
      <w:pPr>
        <w:pStyle w:val="ConsPlusTitle"/>
        <w:jc w:val="center"/>
      </w:pPr>
      <w:r>
        <w:t>ПЕРЕРАСЧЕТОМ И ВЫПЛАТОЙ ДОПЛАТ</w:t>
      </w:r>
    </w:p>
    <w:p w:rsidR="00F6574D" w:rsidRDefault="00F6574D">
      <w:pPr>
        <w:pStyle w:val="ConsPlusNormal"/>
        <w:jc w:val="center"/>
      </w:pPr>
      <w:r>
        <w:t>Список изменяющих документов</w:t>
      </w:r>
    </w:p>
    <w:p w:rsidR="00F6574D" w:rsidRDefault="00F6574D">
      <w:pPr>
        <w:pStyle w:val="ConsPlusNormal"/>
        <w:jc w:val="center"/>
      </w:pPr>
      <w:proofErr w:type="gramStart"/>
      <w:r>
        <w:t>(в ред. Законов Томской области</w:t>
      </w:r>
      <w:proofErr w:type="gramEnd"/>
    </w:p>
    <w:p w:rsidR="00F6574D" w:rsidRDefault="00F6574D">
      <w:pPr>
        <w:pStyle w:val="ConsPlusNormal"/>
        <w:jc w:val="center"/>
      </w:pPr>
      <w:r>
        <w:t xml:space="preserve">от 10.12.2001 </w:t>
      </w:r>
      <w:hyperlink r:id="rId57" w:history="1">
        <w:r>
          <w:rPr>
            <w:color w:val="0000FF"/>
          </w:rPr>
          <w:t>N 125-ОЗ</w:t>
        </w:r>
      </w:hyperlink>
      <w:r>
        <w:t xml:space="preserve">, от 14.06.2002 </w:t>
      </w:r>
      <w:hyperlink r:id="rId58" w:history="1">
        <w:r>
          <w:rPr>
            <w:color w:val="0000FF"/>
          </w:rPr>
          <w:t>N 32-ОЗ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09.12.2005 </w:t>
      </w:r>
      <w:hyperlink r:id="rId59" w:history="1">
        <w:r>
          <w:rPr>
            <w:color w:val="0000FF"/>
          </w:rPr>
          <w:t>N 231-ОЗ</w:t>
        </w:r>
      </w:hyperlink>
      <w:r>
        <w:t xml:space="preserve">, от 07.02.2006 </w:t>
      </w:r>
      <w:hyperlink r:id="rId60" w:history="1">
        <w:r>
          <w:rPr>
            <w:color w:val="0000FF"/>
          </w:rPr>
          <w:t>N 18-ОЗ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10.10.2011 </w:t>
      </w:r>
      <w:hyperlink r:id="rId61" w:history="1">
        <w:r>
          <w:rPr>
            <w:color w:val="0000FF"/>
          </w:rPr>
          <w:t>N 240-ОЗ</w:t>
        </w:r>
      </w:hyperlink>
      <w:r>
        <w:t xml:space="preserve">, от 19.06.2012 </w:t>
      </w:r>
      <w:hyperlink r:id="rId62" w:history="1">
        <w:r>
          <w:rPr>
            <w:color w:val="0000FF"/>
          </w:rPr>
          <w:t>N 108-ОЗ</w:t>
        </w:r>
      </w:hyperlink>
      <w:r>
        <w:t>,</w:t>
      </w:r>
    </w:p>
    <w:p w:rsidR="00F6574D" w:rsidRDefault="00F6574D">
      <w:pPr>
        <w:pStyle w:val="ConsPlusNormal"/>
        <w:jc w:val="center"/>
      </w:pPr>
      <w:r>
        <w:t xml:space="preserve">от 11.04.2013 </w:t>
      </w:r>
      <w:hyperlink r:id="rId63" w:history="1">
        <w:r>
          <w:rPr>
            <w:color w:val="0000FF"/>
          </w:rPr>
          <w:t>N 64-ОЗ</w:t>
        </w:r>
      </w:hyperlink>
      <w:r>
        <w:t>)</w:t>
      </w:r>
    </w:p>
    <w:p w:rsidR="00F6574D" w:rsidRDefault="00F6574D">
      <w:pPr>
        <w:pStyle w:val="ConsPlusNormal"/>
        <w:jc w:val="center"/>
      </w:pPr>
    </w:p>
    <w:p w:rsidR="00F6574D" w:rsidRDefault="00F6574D">
      <w:pPr>
        <w:pStyle w:val="ConsPlusNormal"/>
        <w:ind w:firstLine="540"/>
        <w:jc w:val="both"/>
      </w:pPr>
      <w:r>
        <w:t>Круг лиц, имеющих право на ежемесячную доплату и условия назначения доплат: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Пункт 1 Порядка не применяется к лицам, замещавшим муниципальные должности (</w:t>
      </w:r>
      <w:hyperlink r:id="rId64" w:history="1">
        <w:r>
          <w:rPr>
            <w:color w:val="0000FF"/>
          </w:rPr>
          <w:t xml:space="preserve">абзац </w:t>
        </w:r>
        <w:r>
          <w:rPr>
            <w:color w:val="0000FF"/>
          </w:rPr>
          <w:lastRenderedPageBreak/>
          <w:t>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1. </w:t>
      </w:r>
      <w:proofErr w:type="gramStart"/>
      <w:r>
        <w:t>Лица, осуществляющие государственную службу в Томской области на дату вступления в силу Закона "О государственной службе в Томской области" и позднее, при наличии у них специального стажа (выслуги) на государственной службе не менее 12,5 лет у мужчин и 10 лет у женщин при условии оставления государственной службы, имеют право на ежемесячную доплату к трудовой пенсии (далее - доплата), назначенной в соответствии</w:t>
      </w:r>
      <w:proofErr w:type="gramEnd"/>
      <w:r>
        <w:t xml:space="preserve"> с Федеральным </w:t>
      </w:r>
      <w:hyperlink r:id="rId65" w:history="1">
        <w:r>
          <w:rPr>
            <w:color w:val="0000FF"/>
          </w:rPr>
          <w:t>законом</w:t>
        </w:r>
      </w:hyperlink>
      <w:r>
        <w:t xml:space="preserve"> "О трудовых пенсиях в Российской Федерации".</w:t>
      </w:r>
    </w:p>
    <w:p w:rsidR="00F6574D" w:rsidRDefault="00F6574D">
      <w:pPr>
        <w:pStyle w:val="ConsPlusNormal"/>
        <w:jc w:val="both"/>
      </w:pPr>
      <w:r>
        <w:t xml:space="preserve">(в ред. Законов Томской области от 14.06.2002 </w:t>
      </w:r>
      <w:hyperlink r:id="rId66" w:history="1">
        <w:r>
          <w:rPr>
            <w:color w:val="0000FF"/>
          </w:rPr>
          <w:t>N 32-ОЗ</w:t>
        </w:r>
      </w:hyperlink>
      <w:r>
        <w:t xml:space="preserve">, от 10.10.2011 </w:t>
      </w:r>
      <w:hyperlink r:id="rId67" w:history="1">
        <w:r>
          <w:rPr>
            <w:color w:val="0000FF"/>
          </w:rPr>
          <w:t>N 240-ОЗ</w:t>
        </w:r>
      </w:hyperlink>
      <w:r>
        <w:t>)</w:t>
      </w:r>
    </w:p>
    <w:p w:rsidR="00F6574D" w:rsidRDefault="00F6574D">
      <w:pPr>
        <w:pStyle w:val="ConsPlusNormal"/>
        <w:ind w:firstLine="540"/>
        <w:jc w:val="both"/>
      </w:pPr>
      <w:r>
        <w:t>2. Доплата устанавливается:</w:t>
      </w:r>
    </w:p>
    <w:p w:rsidR="00F6574D" w:rsidRDefault="00F6574D">
      <w:pPr>
        <w:pStyle w:val="ConsPlusNormal"/>
        <w:ind w:firstLine="540"/>
        <w:jc w:val="both"/>
      </w:pPr>
      <w:r>
        <w:t>- к пенсиям по старости, назначенным на общих основаниях в соответствии с законодательством РФ;</w:t>
      </w:r>
    </w:p>
    <w:p w:rsidR="00F6574D" w:rsidRDefault="00F6574D">
      <w:pPr>
        <w:pStyle w:val="ConsPlusNormal"/>
        <w:ind w:firstLine="540"/>
        <w:jc w:val="both"/>
      </w:pPr>
      <w:r>
        <w:t>- к пенсиям по старости, назначенным в связи с работой на Крайнем Севере или в местностях, приравненных к районам Крайнего Севера;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68" w:history="1">
        <w:r>
          <w:rPr>
            <w:color w:val="0000FF"/>
          </w:rPr>
          <w:t>Закона</w:t>
        </w:r>
      </w:hyperlink>
      <w:r>
        <w:t xml:space="preserve"> Томской области от 07.02.2006 N 18-ОЗ)</w:t>
      </w:r>
    </w:p>
    <w:p w:rsidR="00F6574D" w:rsidRDefault="00F6574D">
      <w:pPr>
        <w:pStyle w:val="ConsPlusNormal"/>
        <w:ind w:firstLine="540"/>
        <w:jc w:val="both"/>
      </w:pPr>
      <w:r>
        <w:t xml:space="preserve">- к пенсиям, установленным в соответствии с </w:t>
      </w:r>
      <w:hyperlink r:id="rId69" w:history="1">
        <w:r>
          <w:rPr>
            <w:color w:val="0000FF"/>
          </w:rPr>
          <w:t>частью 2 статьи 35</w:t>
        </w:r>
      </w:hyperlink>
      <w:r>
        <w:t xml:space="preserve"> Закона Российской Федерации "О занятости населения в Российской Федерации" со снижением общеустановленного пенсионного возраста на 2 года;</w:t>
      </w:r>
    </w:p>
    <w:p w:rsidR="00F6574D" w:rsidRDefault="00F6574D">
      <w:pPr>
        <w:pStyle w:val="ConsPlusNormal"/>
        <w:ind w:firstLine="540"/>
        <w:jc w:val="both"/>
      </w:pPr>
      <w:r>
        <w:t>- к пенсиям по инвалидности 1 и 2 группы (III и II степени ограничения способности к трудовой деятельности).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Пункт 3 Порядка не применяется к лицам, замещавшим муниципальные должности (</w:t>
      </w:r>
      <w:hyperlink r:id="rId71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 xml:space="preserve">3. </w:t>
      </w:r>
      <w:proofErr w:type="gramStart"/>
      <w:r>
        <w:t xml:space="preserve">Право на доплату не имеют лица, уволенные с государственной службы по основаниям, предусмотренным </w:t>
      </w:r>
      <w:hyperlink r:id="rId72" w:history="1">
        <w:r>
          <w:rPr>
            <w:color w:val="0000FF"/>
          </w:rPr>
          <w:t>пунктом 5</w:t>
        </w:r>
      </w:hyperlink>
      <w:r>
        <w:t xml:space="preserve"> части 1 статьи 14 и </w:t>
      </w:r>
      <w:hyperlink r:id="rId73" w:history="1">
        <w:r>
          <w:rPr>
            <w:color w:val="0000FF"/>
          </w:rPr>
          <w:t>пунктом 2</w:t>
        </w:r>
      </w:hyperlink>
      <w:r>
        <w:t xml:space="preserve"> части 3 статьи 21 Федерального закона от 31.07.1995 N 119-ФЗ "Об основах государственной службы Российской Федерации", а также </w:t>
      </w:r>
      <w:hyperlink r:id="rId74" w:history="1">
        <w:r>
          <w:rPr>
            <w:color w:val="0000FF"/>
          </w:rPr>
          <w:t>пунктом 1</w:t>
        </w:r>
      </w:hyperlink>
      <w:r>
        <w:t xml:space="preserve"> части 2 статьи 39 и </w:t>
      </w:r>
      <w:hyperlink r:id="rId75" w:history="1">
        <w:r>
          <w:rPr>
            <w:color w:val="0000FF"/>
          </w:rPr>
          <w:t>пунктом 5</w:t>
        </w:r>
      </w:hyperlink>
      <w:r>
        <w:t xml:space="preserve"> части 1 статьи 57 Федерального закона от 27.07.2004 N 79-ФЗ "О</w:t>
      </w:r>
      <w:proofErr w:type="gramEnd"/>
      <w:r>
        <w:t xml:space="preserve"> государственной гражданской службе Российской Федерации.</w:t>
      </w:r>
    </w:p>
    <w:p w:rsidR="00F6574D" w:rsidRDefault="00F6574D">
      <w:pPr>
        <w:pStyle w:val="ConsPlusNormal"/>
        <w:jc w:val="both"/>
      </w:pPr>
      <w:r>
        <w:t xml:space="preserve">(п. 3 в ред. </w:t>
      </w:r>
      <w:hyperlink r:id="rId76" w:history="1">
        <w:r>
          <w:rPr>
            <w:color w:val="0000FF"/>
          </w:rPr>
          <w:t>Закона</w:t>
        </w:r>
      </w:hyperlink>
      <w:r>
        <w:t xml:space="preserve"> Томской области от 09.12.2005 N 231-ОЗ)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Пункт 4 Порядка не применяется к лицам, замещавшим муниципальные должности (</w:t>
      </w:r>
      <w:hyperlink r:id="rId77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4. При выслуге 12,5 лет у мужчин и 10 лет у женщин доплата устанавливается в таком размере, чтобы общая сумма пенсии и доплаты составляла 55% месячного денежного содержания по последней должности на государственной службе перед достижением пенсионного возраста или перед увольнением с государственной службы. Установить, что для расчета доплаты принимается во внимание базовая и страховая части трудовой пенсии, а в случае получения двух государственных пенсий в соответствии с федеральными законами - общая сумма двух пенсий.</w:t>
      </w:r>
    </w:p>
    <w:p w:rsidR="00F6574D" w:rsidRDefault="00F6574D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8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proofErr w:type="gramStart"/>
      <w:r>
        <w:t xml:space="preserve">Размер доплаты увеличивается на 1 процент денежного содержания за каждый полный год выслуги сверх указанных сроков, при этом общая сумма трудовой пенсии и доплаты не может превышать 80 процентов денежного содержания и должна быть не более 10 базовых частей трудовой пенсии по старости, установленных Федеральным </w:t>
      </w:r>
      <w:hyperlink r:id="rId79" w:history="1">
        <w:r>
          <w:rPr>
            <w:color w:val="0000FF"/>
          </w:rPr>
          <w:t>законом</w:t>
        </w:r>
      </w:hyperlink>
      <w:r>
        <w:t xml:space="preserve"> "О трудовых пенсиях в Российской Федерации" с применением районного коэффициента, установленного по месту проживания</w:t>
      </w:r>
      <w:proofErr w:type="gramEnd"/>
      <w:r>
        <w:t xml:space="preserve"> получателя доплаты.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proofErr w:type="gramStart"/>
      <w:r>
        <w:t>Лицам, занимающим должности председателя исполнительного комитета Томского областного Совета народных депутатов и его первого заместителя, при условии нахождения в указанной должности не менее 4 лет доплата устанавливается в таком размере, чтобы общая сумма пенсии (без учета надбавки на иждивенцев) и доплаты составила 80% денежного содержания по соответствующей должности на момент установления доплаты.</w:t>
      </w:r>
      <w:proofErr w:type="gramEnd"/>
    </w:p>
    <w:p w:rsidR="00F6574D" w:rsidRDefault="00F6574D">
      <w:pPr>
        <w:pStyle w:val="ConsPlusNormal"/>
        <w:jc w:val="both"/>
      </w:pPr>
      <w:r>
        <w:lastRenderedPageBreak/>
        <w:t xml:space="preserve">(в ред. </w:t>
      </w:r>
      <w:hyperlink r:id="rId81" w:history="1">
        <w:r>
          <w:rPr>
            <w:color w:val="0000FF"/>
          </w:rPr>
          <w:t>Закона</w:t>
        </w:r>
      </w:hyperlink>
      <w:r>
        <w:t xml:space="preserve"> Томской области, принятого решением Государственной Думы Томской области от 28.01.1997 N 401, </w:t>
      </w:r>
      <w:hyperlink r:id="rId82" w:history="1">
        <w:r>
          <w:rPr>
            <w:color w:val="0000FF"/>
          </w:rPr>
          <w:t>Закона</w:t>
        </w:r>
      </w:hyperlink>
      <w:r>
        <w:t xml:space="preserve"> Томской области от 10.10.2011 N 240-ОЗ)</w:t>
      </w:r>
    </w:p>
    <w:p w:rsidR="00F6574D" w:rsidRDefault="00F6574D">
      <w:pPr>
        <w:pStyle w:val="ConsPlusNormal"/>
        <w:ind w:firstLine="540"/>
        <w:jc w:val="both"/>
      </w:pPr>
      <w:r>
        <w:t>Для лиц, занимавших должности председателя исполнительного комитета Томского областного Совета народных депутатов и его первого заместителя, доплата к пенсии рассчитывается из суммы денежного содержания Губернатора Томской области и его первого заместителя соответственно.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83" w:history="1">
        <w:r>
          <w:rPr>
            <w:color w:val="0000FF"/>
          </w:rPr>
          <w:t>Закона</w:t>
        </w:r>
      </w:hyperlink>
      <w:r>
        <w:t xml:space="preserve"> Томской области, принятого решением Государственной Думы Томской области от 02.02.1996 N 241, </w:t>
      </w:r>
      <w:hyperlink r:id="rId84" w:history="1">
        <w:r>
          <w:rPr>
            <w:color w:val="0000FF"/>
          </w:rPr>
          <w:t>Закона</w:t>
        </w:r>
      </w:hyperlink>
      <w:r>
        <w:t xml:space="preserve"> Томской области от 19.06.2012 N 108-ОЗ)</w:t>
      </w:r>
    </w:p>
    <w:p w:rsidR="00F6574D" w:rsidRDefault="00F6574D">
      <w:pPr>
        <w:pStyle w:val="ConsPlusNormal"/>
        <w:ind w:firstLine="540"/>
        <w:jc w:val="both"/>
      </w:pPr>
      <w:r>
        <w:t>При оставлении государственным служащим государственной службы (за исключением увольнения за виновные действия) до наступления пенсионного возраста и выработавшим необходимый стаж для получения надбавки к пенсии (не менее 10 лет для женщин и 12,5 года для мужчин) назначается доплата к пенсии одновременно с назначением основной пенсии.</w:t>
      </w:r>
    </w:p>
    <w:p w:rsidR="00F6574D" w:rsidRDefault="00F6574D">
      <w:pPr>
        <w:pStyle w:val="ConsPlusNormal"/>
        <w:jc w:val="both"/>
      </w:pPr>
      <w:r>
        <w:t xml:space="preserve">(абзац введен </w:t>
      </w:r>
      <w:hyperlink r:id="rId85" w:history="1">
        <w:r>
          <w:rPr>
            <w:color w:val="0000FF"/>
          </w:rPr>
          <w:t>Законом</w:t>
        </w:r>
      </w:hyperlink>
      <w:r>
        <w:t xml:space="preserve"> Томской области, принятым решением Государственной Думы Томской области от 28.01.1997 N 401)</w:t>
      </w:r>
    </w:p>
    <w:p w:rsidR="00F6574D" w:rsidRDefault="00F6574D">
      <w:pPr>
        <w:pStyle w:val="ConsPlusNormal"/>
        <w:ind w:firstLine="540"/>
        <w:jc w:val="both"/>
      </w:pPr>
      <w:r>
        <w:t>Размер доплаты определяется по денежному содержанию по последней должности государственного служащего либо по соответствующей должности реестра государственный должностей и денежному содержанию, действующему на момент исчисления доплаты по этой должности.</w:t>
      </w:r>
    </w:p>
    <w:p w:rsidR="00F6574D" w:rsidRDefault="00F6574D">
      <w:pPr>
        <w:pStyle w:val="ConsPlusNormal"/>
        <w:jc w:val="both"/>
      </w:pPr>
      <w:r>
        <w:t xml:space="preserve">(абзац введен </w:t>
      </w:r>
      <w:hyperlink r:id="rId86" w:history="1">
        <w:r>
          <w:rPr>
            <w:color w:val="0000FF"/>
          </w:rPr>
          <w:t>Законом</w:t>
        </w:r>
      </w:hyperlink>
      <w:r>
        <w:t xml:space="preserve"> Томской области, принятым решением Государственной Думы Томской области от 28.01.1997 N 401)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Исчисление специального стажа (выслуги)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5 - 7. Исключены. - </w:t>
      </w:r>
      <w:hyperlink r:id="rId87" w:history="1">
        <w:r>
          <w:rPr>
            <w:color w:val="0000FF"/>
          </w:rPr>
          <w:t>Закон</w:t>
        </w:r>
      </w:hyperlink>
      <w:r>
        <w:t xml:space="preserve"> Томской области от 10.12.2001 N 125-ОЗ.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Пункт 8 Порядка не применяется к лицам, замещавшим муниципальные должности (</w:t>
      </w:r>
      <w:hyperlink r:id="rId88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8. Для исчисления размера доплаты принимается денежное содержание по последней должности на государственной службе перед достижением пенсионного возраста или перед увольнением с государственной службы по выбору лица, обратившегося за установлением доплаты к пенсии.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Пункт 9 Порядка не применяется к лицам, замещавшим муниципальные должности (</w:t>
      </w:r>
      <w:hyperlink r:id="rId89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9. В состав денежного содержания, из которого исчисляется доплата, включаются: должностной оклад, северные надбавки, районный коэффициент и надбавка за выслугу лет на государственной службе.</w:t>
      </w:r>
    </w:p>
    <w:p w:rsidR="00F6574D" w:rsidRDefault="00F6574D">
      <w:pPr>
        <w:pStyle w:val="ConsPlusNormal"/>
        <w:jc w:val="both"/>
      </w:pPr>
      <w:r>
        <w:t xml:space="preserve">(п. 9 в ред. </w:t>
      </w:r>
      <w:hyperlink r:id="rId90" w:history="1">
        <w:r>
          <w:rPr>
            <w:color w:val="0000FF"/>
          </w:rPr>
          <w:t>Закона</w:t>
        </w:r>
      </w:hyperlink>
      <w:r>
        <w:t xml:space="preserve"> Томской области, принятого решением Государственной Думы Томской области от 28.01.1997 N 401)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Абзац первый пункта 10 Порядка не применяется к лицам, замещавшим муниципальные должности (</w:t>
      </w:r>
      <w:hyperlink r:id="rId91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10. Для исчисления доплаты принимается сумма денежного содержания за месяц, предшествующий месяцу достижения пенсионного возраста или увольнения с государственной службы, либо, по желанию обратившегося, среднемесячная сумма за последние 3 месяца, предшествующие месяцу достижения пенсионного возраста или увольнения с государственной службы.</w:t>
      </w:r>
    </w:p>
    <w:p w:rsidR="00F6574D" w:rsidRDefault="00F6574D">
      <w:pPr>
        <w:pStyle w:val="ConsPlusNormal"/>
        <w:ind w:firstLine="540"/>
        <w:jc w:val="both"/>
      </w:pPr>
      <w:r>
        <w:t xml:space="preserve">Если за время, прошедшее после достижения пенсионного возраста или увольнения с государственной службы до установления доплаты, а также при установленной доплате, денежное содержание государственных служащих увеличилось по решению федеральных </w:t>
      </w:r>
      <w:r>
        <w:lastRenderedPageBreak/>
        <w:t>органов власти или областной Думы, фактическая сумма денежного содержания для исчисления размера доплаты увеличивается соответственно такому увеличению.</w:t>
      </w:r>
    </w:p>
    <w:p w:rsidR="00F6574D" w:rsidRDefault="00F6574D">
      <w:pPr>
        <w:pStyle w:val="ConsPlusNormal"/>
        <w:ind w:firstLine="540"/>
        <w:jc w:val="both"/>
      </w:pPr>
      <w:r>
        <w:t xml:space="preserve">11. Доплата устанавливается </w:t>
      </w:r>
      <w:proofErr w:type="gramStart"/>
      <w:r>
        <w:t>с даты назначения</w:t>
      </w:r>
      <w:proofErr w:type="gramEnd"/>
      <w:r>
        <w:t xml:space="preserve"> трудовой пенсии, но не ранее дня, следующего за днем прекращения государственной службы, если обращение за доплатой последовало в течение месяца после наступления перечисленных обстоятельств.</w:t>
      </w:r>
    </w:p>
    <w:p w:rsidR="00F6574D" w:rsidRDefault="00F6574D">
      <w:pPr>
        <w:pStyle w:val="ConsPlusNormal"/>
        <w:ind w:firstLine="540"/>
        <w:jc w:val="both"/>
      </w:pPr>
      <w:r>
        <w:t>Во всех остальных случаях доплата назначается со дня обращения.</w:t>
      </w:r>
    </w:p>
    <w:p w:rsidR="00F6574D" w:rsidRDefault="00F6574D">
      <w:pPr>
        <w:pStyle w:val="ConsPlusNormal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к заявлению о назначении доплаты приложены не все необходимые документы, орган, осуществляющий назначение доплаты, дает заявителю разъяснение, какие документы он должен представить дополнительно. Если такие документы представляются в течение трех месяцев со дня получения соответствующего разъяснения, днем обращения считается день подачи заявления.</w:t>
      </w:r>
    </w:p>
    <w:p w:rsidR="00F6574D" w:rsidRDefault="00F6574D">
      <w:pPr>
        <w:pStyle w:val="ConsPlusNormal"/>
        <w:jc w:val="both"/>
      </w:pPr>
      <w:r>
        <w:t xml:space="preserve">(п. 11 в ред. </w:t>
      </w:r>
      <w:hyperlink r:id="rId92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>12. Доплата устанавливается на срок назначения пенсии, к которой она производится.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Перерасчет доплаты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>13. Перерасчет доплаты производится в случае: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Подпункт "а" пункта 13 Порядка не применяется к лицам, замещавшим муниципальные должности (</w:t>
      </w:r>
      <w:hyperlink r:id="rId93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bookmarkStart w:id="4" w:name="P217"/>
      <w:bookmarkEnd w:id="4"/>
      <w:r>
        <w:t>а) изменения размера назначенной трудовой пенсии. При увеличении размера трудовой пенсии, с учетом которой определен размер доплаты, соответственно на сумму такого увеличения уменьшается размер доплаты к ней. При уменьшении размера трудовой пенсии размер доплаты соответственно увеличивается;</w:t>
      </w:r>
    </w:p>
    <w:p w:rsidR="00F6574D" w:rsidRDefault="00F6574D">
      <w:pPr>
        <w:pStyle w:val="ConsPlusNormal"/>
        <w:ind w:firstLine="540"/>
        <w:jc w:val="both"/>
      </w:pPr>
      <w:bookmarkStart w:id="5" w:name="P218"/>
      <w:bookmarkEnd w:id="5"/>
      <w:r>
        <w:t>б) увеличения в централизованном порядке размера денежного содержания государственных служащих;</w:t>
      </w:r>
    </w:p>
    <w:p w:rsidR="00F6574D" w:rsidRDefault="00F6574D">
      <w:pPr>
        <w:pStyle w:val="ConsPlusNormal"/>
        <w:ind w:firstLine="540"/>
        <w:jc w:val="both"/>
      </w:pPr>
      <w:bookmarkStart w:id="6" w:name="P219"/>
      <w:bookmarkEnd w:id="6"/>
      <w:r>
        <w:t>в) увеличения специального стажа (выслуги), с учетом которого определен размер доплаты, на год или большее число лет.</w:t>
      </w:r>
    </w:p>
    <w:p w:rsidR="00F6574D" w:rsidRDefault="00F6574D">
      <w:pPr>
        <w:pStyle w:val="ConsPlusNormal"/>
        <w:ind w:firstLine="540"/>
        <w:jc w:val="both"/>
      </w:pPr>
      <w:r>
        <w:t xml:space="preserve">По основаниям, указанным в </w:t>
      </w:r>
      <w:hyperlink w:anchor="P217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218" w:history="1">
        <w:r>
          <w:rPr>
            <w:color w:val="0000FF"/>
          </w:rPr>
          <w:t>"б"</w:t>
        </w:r>
      </w:hyperlink>
      <w:r>
        <w:t xml:space="preserve"> настоящего пункта, доплата </w:t>
      </w:r>
      <w:proofErr w:type="spellStart"/>
      <w:r>
        <w:t>перерассчитывается</w:t>
      </w:r>
      <w:proofErr w:type="spellEnd"/>
      <w:r>
        <w:t xml:space="preserve"> соответственно </w:t>
      </w:r>
      <w:proofErr w:type="gramStart"/>
      <w:r>
        <w:t>с даты изменения</w:t>
      </w:r>
      <w:proofErr w:type="gramEnd"/>
      <w:r>
        <w:t xml:space="preserve"> размера трудовой пенсии или денежного содержания.</w:t>
      </w:r>
    </w:p>
    <w:p w:rsidR="00F6574D" w:rsidRDefault="00F6574D">
      <w:pPr>
        <w:pStyle w:val="ConsPlusNormal"/>
        <w:ind w:firstLine="540"/>
        <w:jc w:val="both"/>
      </w:pPr>
      <w:r>
        <w:t xml:space="preserve">По основанию, указанному в </w:t>
      </w:r>
      <w:hyperlink w:anchor="P219" w:history="1">
        <w:r>
          <w:rPr>
            <w:color w:val="0000FF"/>
          </w:rPr>
          <w:t>подпункте "в"</w:t>
        </w:r>
      </w:hyperlink>
      <w:r>
        <w:t xml:space="preserve"> настоящего пункта, доплата </w:t>
      </w:r>
      <w:proofErr w:type="spellStart"/>
      <w:r>
        <w:t>перерассчитывается</w:t>
      </w:r>
      <w:proofErr w:type="spellEnd"/>
      <w:r>
        <w:t xml:space="preserve"> с месяца, следующего за месяцем подачи заявления со всеми необходимыми документами.</w:t>
      </w:r>
    </w:p>
    <w:p w:rsidR="00F6574D" w:rsidRDefault="00F6574D">
      <w:pPr>
        <w:pStyle w:val="ConsPlusNormal"/>
        <w:jc w:val="both"/>
      </w:pPr>
      <w:r>
        <w:t xml:space="preserve">(п. 13 в ред. </w:t>
      </w:r>
      <w:hyperlink r:id="rId94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Выплата доплаты, ее приостановление и возобновление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14. Работающим пенсионерам (за исключением </w:t>
      </w:r>
      <w:proofErr w:type="gramStart"/>
      <w:r>
        <w:t>возвратившихся</w:t>
      </w:r>
      <w:proofErr w:type="gramEnd"/>
      <w:r>
        <w:t xml:space="preserve"> на государственную службу) доплаты в период работы выплачиваются в полном размере.</w:t>
      </w:r>
    </w:p>
    <w:p w:rsidR="00F6574D" w:rsidRDefault="00F6574D">
      <w:pPr>
        <w:pStyle w:val="ConsPlusNormal"/>
        <w:ind w:firstLine="540"/>
        <w:jc w:val="both"/>
      </w:pPr>
      <w:r>
        <w:t>15. Выплата доплаты прекращается в случаях: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95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Подпункт "а" пункта 15 Порядка не применяется к лицам, замещавшим муниципальные должности (</w:t>
      </w:r>
      <w:hyperlink r:id="rId96" w:history="1">
        <w:r>
          <w:rPr>
            <w:color w:val="0000FF"/>
          </w:rPr>
          <w:t>абзац третий части 1 статьи 10</w:t>
        </w:r>
      </w:hyperlink>
      <w:r>
        <w:t xml:space="preserve"> Закона Томской области от 06.05.2009 N 68-ОЗ (ред. от 07.07.2014)).</w:t>
      </w: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6574D" w:rsidRDefault="00F6574D">
      <w:pPr>
        <w:pStyle w:val="ConsPlusNormal"/>
        <w:ind w:firstLine="540"/>
        <w:jc w:val="both"/>
      </w:pPr>
      <w:r>
        <w:t>а) возвращения на государственную службу;</w:t>
      </w:r>
    </w:p>
    <w:p w:rsidR="00F6574D" w:rsidRDefault="00F6574D">
      <w:pPr>
        <w:pStyle w:val="ConsPlusNormal"/>
        <w:ind w:firstLine="540"/>
        <w:jc w:val="both"/>
      </w:pPr>
      <w:r>
        <w:t>б) перехода с трудовой пенсии на пенсионное обеспечение от других ведомств;</w:t>
      </w:r>
    </w:p>
    <w:p w:rsidR="00F6574D" w:rsidRDefault="00F6574D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"б" в ред. </w:t>
      </w:r>
      <w:hyperlink r:id="rId97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>в) назначения пенсии другого вида (к которой доплата не устанавливается);</w:t>
      </w:r>
    </w:p>
    <w:p w:rsidR="00F6574D" w:rsidRDefault="00F6574D">
      <w:pPr>
        <w:pStyle w:val="ConsPlusNormal"/>
        <w:ind w:firstLine="540"/>
        <w:jc w:val="both"/>
      </w:pPr>
      <w:r>
        <w:t>г) выезда на постоянное место жительства за пределы Российской Федерации.</w:t>
      </w:r>
    </w:p>
    <w:p w:rsidR="00F6574D" w:rsidRDefault="00F6574D">
      <w:pPr>
        <w:pStyle w:val="ConsPlusNormal"/>
        <w:ind w:firstLine="540"/>
        <w:jc w:val="both"/>
      </w:pPr>
      <w:r>
        <w:t xml:space="preserve">Прекращение выплаты осуществляется с месяца, следующего за месяцем, в котором </w:t>
      </w:r>
      <w:r>
        <w:lastRenderedPageBreak/>
        <w:t>возникли перечисленные обстоятельства.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98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 xml:space="preserve">По </w:t>
      </w:r>
      <w:proofErr w:type="gramStart"/>
      <w:r>
        <w:t>миновании</w:t>
      </w:r>
      <w:proofErr w:type="gramEnd"/>
      <w:r>
        <w:t xml:space="preserve"> указанных обстоятельств выплата возобновляется с даты возникновения права на возобновление доплаты.</w:t>
      </w:r>
    </w:p>
    <w:p w:rsidR="00F6574D" w:rsidRDefault="00F6574D">
      <w:pPr>
        <w:pStyle w:val="ConsPlusNormal"/>
        <w:ind w:firstLine="540"/>
        <w:jc w:val="both"/>
      </w:pPr>
      <w:r>
        <w:t>16. Выплата доплаты к пенсии по инвалидности 1 и 2 группы (III и II степени ограничения способности к трудовой деятельности) прекращается в случае восстановления трудоспособности или установления 3 группы инвалидности (I степени ограничения способности к трудовой деятельности).</w:t>
      </w:r>
    </w:p>
    <w:p w:rsidR="00F6574D" w:rsidRDefault="00F6574D">
      <w:pPr>
        <w:pStyle w:val="ConsPlusNormal"/>
        <w:ind w:firstLine="540"/>
        <w:jc w:val="both"/>
      </w:pPr>
      <w:proofErr w:type="gramStart"/>
      <w:r>
        <w:t>Если лицо, которому выплата доплаты прекращена, возвращается на государственную службу, а затем вновь становится инвалидом 1 и 2 группы (III и II степени ограничения способности к трудовой деятельности) либо достигает пенсионного возраста, то по его выбору доплата может быть исчислена исходя из денежного содержания по последней должности на государственной службе либо восстановлена выплата ранее назначенной выплаты.</w:t>
      </w:r>
      <w:proofErr w:type="gramEnd"/>
    </w:p>
    <w:p w:rsidR="00F6574D" w:rsidRDefault="00F6574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16 в ред. </w:t>
      </w:r>
      <w:hyperlink r:id="rId99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>17. Пенсионерам, проживающим в государственных или муниципальных стационарных учреждениях социального обслуживания, доплата выплачивается в порядке, установленном для выплаты трудовых пенсий.</w:t>
      </w:r>
    </w:p>
    <w:p w:rsidR="00F6574D" w:rsidRDefault="00F6574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17 в ред. </w:t>
      </w:r>
      <w:hyperlink r:id="rId100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>18. Суммы назначенной доплаты, не полученные пенсионерами своевременно, выплачиваются за все прошлое время, но не более чем за год перед обращением за ее получением.</w:t>
      </w:r>
    </w:p>
    <w:p w:rsidR="00F6574D" w:rsidRDefault="00F6574D">
      <w:pPr>
        <w:pStyle w:val="ConsPlusNormal"/>
        <w:ind w:firstLine="540"/>
        <w:jc w:val="both"/>
      </w:pPr>
      <w:r>
        <w:t>Суммы доплаты, не полученные своевременно по вине органов, назначающих и выплачивающих доплату, выплачиваются за прошлое время без ограничения каким-либо сроком.</w:t>
      </w:r>
    </w:p>
    <w:p w:rsidR="00F6574D" w:rsidRDefault="00F6574D">
      <w:pPr>
        <w:pStyle w:val="ConsPlusNormal"/>
        <w:ind w:firstLine="540"/>
        <w:jc w:val="both"/>
      </w:pPr>
      <w:r>
        <w:t>19. За время лишения пенсионера свободы по приговору суда выплата доплаты приостанавливается.</w:t>
      </w:r>
    </w:p>
    <w:p w:rsidR="00F6574D" w:rsidRDefault="00F6574D">
      <w:pPr>
        <w:pStyle w:val="ConsPlusNormal"/>
        <w:ind w:firstLine="540"/>
        <w:jc w:val="both"/>
      </w:pPr>
      <w:r>
        <w:t>20. Суммы доплаты, причитающиеся пенсионеру и недополученные в связи с его смертью, выплачиваются на условиях, установленных гражданским законодательством.</w:t>
      </w:r>
    </w:p>
    <w:p w:rsidR="00F6574D" w:rsidRDefault="00F6574D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20 в ред. </w:t>
      </w:r>
      <w:hyperlink r:id="rId101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  <w:ind w:firstLine="540"/>
        <w:jc w:val="both"/>
      </w:pPr>
      <w:r>
        <w:t>21. Получатель доплаты обязан сообщать органу, производящему ее выплату, о поступлении на государственную службу в течение 5 дней с момента зачисления, а также извещать этот орган о наступлении обстоятельств, влекущих изменение размера доплаты или прекращение ее выплаты.</w:t>
      </w:r>
    </w:p>
    <w:p w:rsidR="00F6574D" w:rsidRDefault="00F6574D">
      <w:pPr>
        <w:pStyle w:val="ConsPlusNormal"/>
        <w:ind w:firstLine="540"/>
        <w:jc w:val="both"/>
      </w:pPr>
      <w:r>
        <w:t>22. Суммы доплаты, излишне выплаченные пенсионеру, подлежат восстановлению путем удержаний из доплаты в размере, не превышающем 20% доплаты.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Органы, осуществляющие назначение, перерасчет</w:t>
      </w:r>
    </w:p>
    <w:p w:rsidR="00F6574D" w:rsidRDefault="00F6574D">
      <w:pPr>
        <w:pStyle w:val="ConsPlusNormal"/>
        <w:jc w:val="center"/>
      </w:pPr>
      <w:r>
        <w:t>и выплату доплат, рассмотрение споров, связанных</w:t>
      </w:r>
    </w:p>
    <w:p w:rsidR="00F6574D" w:rsidRDefault="00F6574D">
      <w:pPr>
        <w:pStyle w:val="ConsPlusNormal"/>
        <w:jc w:val="center"/>
      </w:pPr>
      <w:r>
        <w:t>с назначением и выплатой доплат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>23. Доплата назначается и выплачивается органами социальной защиты населения Томской области.</w:t>
      </w:r>
    </w:p>
    <w:p w:rsidR="00F6574D" w:rsidRDefault="00F6574D">
      <w:pPr>
        <w:pStyle w:val="ConsPlusNormal"/>
        <w:ind w:firstLine="540"/>
        <w:jc w:val="both"/>
      </w:pPr>
      <w:r>
        <w:t>Заявление о назначении доплаты подается после увольнения с государственной службы.</w:t>
      </w:r>
    </w:p>
    <w:p w:rsidR="00F6574D" w:rsidRDefault="00F6574D">
      <w:pPr>
        <w:pStyle w:val="ConsPlusNormal"/>
        <w:ind w:firstLine="540"/>
        <w:jc w:val="both"/>
      </w:pPr>
      <w:r>
        <w:t>24. Споры, возникающие при назначении, перерасчете и выплате доплат, рассматриваются Комиссией по вопросам пенсионного обеспечения, образуемой Губернатором Томской области на паритетных началах из представителей Законодательной Думы Томской области и исполнительных органов государственной власти Томской области. При несогласии с решением Комиссии, спор разрешается в порядке, установленном законодательством о гражданском судопроизводстве.</w:t>
      </w:r>
    </w:p>
    <w:p w:rsidR="00F6574D" w:rsidRDefault="00F6574D">
      <w:pPr>
        <w:pStyle w:val="ConsPlusNormal"/>
        <w:jc w:val="both"/>
      </w:pPr>
      <w:r>
        <w:t xml:space="preserve">(в ред. Законов Томской области от 14.06.2002 </w:t>
      </w:r>
      <w:hyperlink r:id="rId102" w:history="1">
        <w:r>
          <w:rPr>
            <w:color w:val="0000FF"/>
          </w:rPr>
          <w:t>N 32-ОЗ</w:t>
        </w:r>
      </w:hyperlink>
      <w:r>
        <w:t xml:space="preserve">, от 10.10.2011 </w:t>
      </w:r>
      <w:hyperlink r:id="rId103" w:history="1">
        <w:r>
          <w:rPr>
            <w:color w:val="0000FF"/>
          </w:rPr>
          <w:t>N 240-ОЗ</w:t>
        </w:r>
      </w:hyperlink>
      <w:r>
        <w:t xml:space="preserve">, от 19.06.2012 </w:t>
      </w:r>
      <w:hyperlink r:id="rId104" w:history="1">
        <w:r>
          <w:rPr>
            <w:color w:val="0000FF"/>
          </w:rPr>
          <w:t>N 108-ОЗ</w:t>
        </w:r>
      </w:hyperlink>
      <w:r>
        <w:t xml:space="preserve">, от 11.04.2013 </w:t>
      </w:r>
      <w:hyperlink r:id="rId105" w:history="1">
        <w:r>
          <w:rPr>
            <w:color w:val="0000FF"/>
          </w:rPr>
          <w:t>N 64-ОЗ</w:t>
        </w:r>
      </w:hyperlink>
      <w:r>
        <w:t>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Финансирование доплат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25. Финансирование расходов на доплаты к пенсиям осуществляется управлением финансов Томской области из средств областного бюджета в централизованном порядке через управление </w:t>
      </w:r>
      <w:r>
        <w:lastRenderedPageBreak/>
        <w:t>социальной защиты населения Томской области.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center"/>
      </w:pPr>
      <w:r>
        <w:t>Документы, необходимые для назначения доплаты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>26. Для назначения доплаты в орган социальной защиты населения представляются:</w:t>
      </w:r>
    </w:p>
    <w:p w:rsidR="00F6574D" w:rsidRDefault="00F6574D">
      <w:pPr>
        <w:pStyle w:val="ConsPlusNormal"/>
        <w:ind w:firstLine="540"/>
        <w:jc w:val="both"/>
      </w:pPr>
      <w:r>
        <w:t>- заявление установленного образца;</w:t>
      </w:r>
    </w:p>
    <w:p w:rsidR="00F6574D" w:rsidRDefault="00F6574D">
      <w:pPr>
        <w:pStyle w:val="ConsPlusNormal"/>
        <w:ind w:firstLine="540"/>
        <w:jc w:val="both"/>
      </w:pPr>
      <w:r>
        <w:t>- паспорт;</w:t>
      </w:r>
    </w:p>
    <w:p w:rsidR="00F6574D" w:rsidRDefault="00F6574D">
      <w:pPr>
        <w:pStyle w:val="ConsPlusNormal"/>
        <w:ind w:firstLine="540"/>
        <w:jc w:val="both"/>
      </w:pPr>
      <w:r>
        <w:t>- документ, подтверждающий специальный стаж (выслугу) на государственной службе;</w:t>
      </w:r>
    </w:p>
    <w:p w:rsidR="00F6574D" w:rsidRDefault="00F6574D">
      <w:pPr>
        <w:pStyle w:val="ConsPlusNormal"/>
        <w:ind w:firstLine="540"/>
        <w:jc w:val="both"/>
      </w:pPr>
      <w:r>
        <w:t>- документ, подтверждающий дату и причину увольнения с государственной службы;</w:t>
      </w:r>
    </w:p>
    <w:p w:rsidR="00F6574D" w:rsidRDefault="00F6574D">
      <w:pPr>
        <w:pStyle w:val="ConsPlusNormal"/>
        <w:ind w:firstLine="540"/>
        <w:jc w:val="both"/>
      </w:pPr>
      <w:r>
        <w:t>- документы о размере денежного содержания на государственной должности;</w:t>
      </w:r>
    </w:p>
    <w:p w:rsidR="00F6574D" w:rsidRDefault="00F6574D">
      <w:pPr>
        <w:pStyle w:val="ConsPlusNormal"/>
        <w:ind w:firstLine="540"/>
        <w:jc w:val="both"/>
      </w:pPr>
      <w:r>
        <w:t>- справка о размере базовой и страховой части трудовой пенсии (или двух пенсий).</w:t>
      </w:r>
    </w:p>
    <w:p w:rsidR="00F6574D" w:rsidRDefault="00F6574D">
      <w:pPr>
        <w:pStyle w:val="ConsPlusNormal"/>
        <w:jc w:val="both"/>
      </w:pPr>
      <w:r>
        <w:t xml:space="preserve">(в ред. </w:t>
      </w:r>
      <w:hyperlink r:id="rId106" w:history="1">
        <w:r>
          <w:rPr>
            <w:color w:val="0000FF"/>
          </w:rPr>
          <w:t>Закона</w:t>
        </w:r>
      </w:hyperlink>
      <w:r>
        <w:t xml:space="preserve"> Томской области от 14.06.2002 N 32-ОЗ)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  <w:jc w:val="right"/>
      </w:pPr>
      <w:r>
        <w:t>Приложение N 3</w:t>
      </w:r>
    </w:p>
    <w:p w:rsidR="00F6574D" w:rsidRDefault="00F6574D">
      <w:pPr>
        <w:pStyle w:val="ConsPlusNormal"/>
        <w:jc w:val="right"/>
      </w:pPr>
      <w:r>
        <w:t>к Закону Томской области</w:t>
      </w:r>
    </w:p>
    <w:p w:rsidR="00F6574D" w:rsidRDefault="00F6574D">
      <w:pPr>
        <w:pStyle w:val="ConsPlusNormal"/>
        <w:jc w:val="right"/>
      </w:pPr>
      <w:r>
        <w:t>"О государственной службе</w:t>
      </w:r>
    </w:p>
    <w:p w:rsidR="00F6574D" w:rsidRDefault="00F6574D">
      <w:pPr>
        <w:pStyle w:val="ConsPlusNormal"/>
        <w:jc w:val="right"/>
      </w:pPr>
      <w:r>
        <w:t>в Томской области"</w:t>
      </w:r>
    </w:p>
    <w:p w:rsidR="00F6574D" w:rsidRDefault="00F6574D">
      <w:pPr>
        <w:pStyle w:val="ConsPlusNormal"/>
      </w:pPr>
    </w:p>
    <w:p w:rsidR="00F6574D" w:rsidRDefault="00F6574D">
      <w:pPr>
        <w:pStyle w:val="ConsPlusTitle"/>
        <w:jc w:val="center"/>
      </w:pPr>
      <w:r>
        <w:t>ТАБЛИЦА</w:t>
      </w:r>
    </w:p>
    <w:p w:rsidR="00F6574D" w:rsidRDefault="00F6574D">
      <w:pPr>
        <w:pStyle w:val="ConsPlusTitle"/>
        <w:jc w:val="center"/>
      </w:pPr>
      <w:r>
        <w:t>ИСЧИСЛЕНИЯ ЕЖЕГОДНОГО ДОПОЛНИТЕЛЬНОГО ОПЛАЧИВАЕМОГО</w:t>
      </w:r>
    </w:p>
    <w:p w:rsidR="00F6574D" w:rsidRDefault="00F6574D">
      <w:pPr>
        <w:pStyle w:val="ConsPlusTitle"/>
        <w:jc w:val="center"/>
      </w:pPr>
      <w:r>
        <w:t>ОТПУСКА ГОСУДАРСТВЕННЫМ СЛУЖАЩИМ ТОМСКОЙ ОБЛАСТИ</w:t>
      </w:r>
    </w:p>
    <w:p w:rsidR="00F6574D" w:rsidRDefault="00F6574D">
      <w:pPr>
        <w:pStyle w:val="ConsPlusNormal"/>
      </w:pPr>
    </w:p>
    <w:p w:rsidR="00F6574D" w:rsidRDefault="00F6574D">
      <w:pPr>
        <w:pStyle w:val="ConsPlusNormal"/>
        <w:ind w:firstLine="540"/>
        <w:jc w:val="both"/>
      </w:pPr>
      <w:r>
        <w:t xml:space="preserve">Утратила силу. - </w:t>
      </w:r>
      <w:hyperlink r:id="rId107" w:history="1">
        <w:r>
          <w:rPr>
            <w:color w:val="0000FF"/>
          </w:rPr>
          <w:t>Закон</w:t>
        </w:r>
      </w:hyperlink>
      <w:r>
        <w:t xml:space="preserve"> Томской области от 09.12.2005 N 231-ОЗ.</w:t>
      </w:r>
    </w:p>
    <w:p w:rsidR="00F6574D" w:rsidRDefault="00F6574D">
      <w:pPr>
        <w:pStyle w:val="ConsPlusNormal"/>
        <w:jc w:val="center"/>
      </w:pPr>
    </w:p>
    <w:p w:rsidR="00F6574D" w:rsidRDefault="00F6574D">
      <w:pPr>
        <w:pStyle w:val="ConsPlusNormal"/>
      </w:pPr>
    </w:p>
    <w:p w:rsidR="00F6574D" w:rsidRDefault="00F6574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6D64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proofState w:spelling="clean" w:grammar="clean"/>
  <w:defaultTabStop w:val="708"/>
  <w:characterSpacingControl w:val="doNotCompress"/>
  <w:compat/>
  <w:rsids>
    <w:rsidRoot w:val="00F6574D"/>
    <w:rsid w:val="00213466"/>
    <w:rsid w:val="00494AFA"/>
    <w:rsid w:val="005C1F3C"/>
    <w:rsid w:val="005C72D7"/>
    <w:rsid w:val="00AF2C0B"/>
    <w:rsid w:val="00B2137B"/>
    <w:rsid w:val="00CE3588"/>
    <w:rsid w:val="00F65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57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657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6574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3AD0FF141CB0F547279660EBA7E15DD3EFCC09A30639DCBEB0D96C861B796EB21E88CD2BBF8E09335D8yFt5J" TargetMode="External"/><Relationship Id="rId21" Type="http://schemas.openxmlformats.org/officeDocument/2006/relationships/hyperlink" Target="consultantplus://offline/ref=53AD0FF141CB0F547279660EBA7E15DD3EFCC09A3F6B99CBE3509CC038BB94EC2EB79BD5F2F4E19335D9F3y3t1J" TargetMode="External"/><Relationship Id="rId42" Type="http://schemas.openxmlformats.org/officeDocument/2006/relationships/hyperlink" Target="consultantplus://offline/ref=53AD0FF141CB0F547279660EBA7E15DD3EFCC09A3F6B99CCE9509CC038BB94EC2EB79BD5F2F4E19335D9F1y3t4J" TargetMode="External"/><Relationship Id="rId47" Type="http://schemas.openxmlformats.org/officeDocument/2006/relationships/hyperlink" Target="consultantplus://offline/ref=53AD0FF141CB0F547279660EBA7E15DD3EFCC09A3F6B99CBE3509CC038BB94EC2EB79BD5F2F4E19335D9F0y3t7J" TargetMode="External"/><Relationship Id="rId63" Type="http://schemas.openxmlformats.org/officeDocument/2006/relationships/hyperlink" Target="consultantplus://offline/ref=53AD0FF141CB0F547279660EBA7E15DD3EFCC09A306A9ACEE0509CC038BB94EC2EB79BD5F2F4E19335D8F3y3t6J" TargetMode="External"/><Relationship Id="rId68" Type="http://schemas.openxmlformats.org/officeDocument/2006/relationships/hyperlink" Target="consultantplus://offline/ref=53AD0FF141CB0F547279660EBA7E15DD3EFCC09A34639FCAE3509CC038BB94EC2EB79BD5F2F4E19335D8F2y3tEJ" TargetMode="External"/><Relationship Id="rId84" Type="http://schemas.openxmlformats.org/officeDocument/2006/relationships/hyperlink" Target="consultantplus://offline/ref=53AD0FF141CB0F547279660EBA7E15DD3EFCC09A3E6192CCE7509CC038BB94EC2EB79BD5F2F4E19335D8F2y3tFJ" TargetMode="External"/><Relationship Id="rId89" Type="http://schemas.openxmlformats.org/officeDocument/2006/relationships/hyperlink" Target="consultantplus://offline/ref=53AD0FF141CB0F547279660EBA7E15DD3EFCC09A3F6B99CCE9509CC038BB94EC2EB79BD5F2F4E2y9t3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3AD0FF141CB0F547279660EBA7E15DD3EFCC09A3E6192CCE7509CC038BB94EC2EB79BD5F2F4E19335D8F2y3tEJ" TargetMode="External"/><Relationship Id="rId29" Type="http://schemas.openxmlformats.org/officeDocument/2006/relationships/hyperlink" Target="consultantplus://offline/ref=53AD0FF141CB0F5472797803AC124BD93DF79E9334649199BC0FC79D6FB29EBB69F8C297B6F9E691y3t0J" TargetMode="External"/><Relationship Id="rId107" Type="http://schemas.openxmlformats.org/officeDocument/2006/relationships/hyperlink" Target="consultantplus://offline/ref=53AD0FF141CB0F547279660EBA7E15DD3EFCC09A3F6B99CBE3509CC038BB94EC2EB79BD5F2F4E19335D9F3y3t1J" TargetMode="External"/><Relationship Id="rId11" Type="http://schemas.openxmlformats.org/officeDocument/2006/relationships/hyperlink" Target="consultantplus://offline/ref=53AD0FF141CB0F547279660EBA7E15DD3EFCC09A316B99C6EB0D96C861B796EB21E88CD2BBF8E09335D8yFt5J" TargetMode="External"/><Relationship Id="rId24" Type="http://schemas.openxmlformats.org/officeDocument/2006/relationships/hyperlink" Target="consultantplus://offline/ref=53AD0FF141CB0F547279660EBA7E15DD3EFCC09A3F6B99CBE3509CC038BB94EC2EB79BD5F2F4E19335D9F3y3t1J" TargetMode="External"/><Relationship Id="rId32" Type="http://schemas.openxmlformats.org/officeDocument/2006/relationships/hyperlink" Target="consultantplus://offline/ref=53AD0FF141CB0F547279660EBA7E15DD3EFCC09A3F6B99CBE3509CC038BB94EC2EB79BD5F2F4E1y9t0J" TargetMode="External"/><Relationship Id="rId37" Type="http://schemas.openxmlformats.org/officeDocument/2006/relationships/hyperlink" Target="consultantplus://offline/ref=53AD0FF141CB0F547279660EBA7E15DD3EFCC09A3F6B99CCE9509CC038BB94EC2EB79BD5F2F4E2y9t2J" TargetMode="External"/><Relationship Id="rId40" Type="http://schemas.openxmlformats.org/officeDocument/2006/relationships/hyperlink" Target="consultantplus://offline/ref=53AD0FF141CB0F547279660EBA7E15DD3EFCC09A3F6B99CCE9509CC038BB94EC2EB79BD5F2F4E19335D9F1y3t4J" TargetMode="External"/><Relationship Id="rId45" Type="http://schemas.openxmlformats.org/officeDocument/2006/relationships/hyperlink" Target="consultantplus://offline/ref=53AD0FF141CB0F547279660EBA7E15DD3EFCC09A3F6B99CBE3509CC038BB94EC2EB79BD5F2F4E19335D9F3y3tFJ" TargetMode="External"/><Relationship Id="rId53" Type="http://schemas.openxmlformats.org/officeDocument/2006/relationships/hyperlink" Target="consultantplus://offline/ref=53AD0FF141CB0F547279660EBA7E15DD3EFCC09A3F6B99CBE3509CC038BB94EC2EB79BD5F2F4E19335DAFBy3t2J" TargetMode="External"/><Relationship Id="rId58" Type="http://schemas.openxmlformats.org/officeDocument/2006/relationships/hyperlink" Target="consultantplus://offline/ref=53AD0FF141CB0F547279660EBA7E15DD3EFCC09A30639DCBEB0D96C861B796EB21E88CD2BBF8E09335D8yFtBJ" TargetMode="External"/><Relationship Id="rId66" Type="http://schemas.openxmlformats.org/officeDocument/2006/relationships/hyperlink" Target="consultantplus://offline/ref=53AD0FF141CB0F547279660EBA7E15DD3EFCC09A30639DCBEB0D96C861B796EB21E88CD2BBF8E09335D9yFt2J" TargetMode="External"/><Relationship Id="rId74" Type="http://schemas.openxmlformats.org/officeDocument/2006/relationships/hyperlink" Target="consultantplus://offline/ref=53AD0FF141CB0F5472797803AC124BD93DF79E9334649199BC0FC79D6FB29EBB69F8C297B6F9E492y3t2J" TargetMode="External"/><Relationship Id="rId79" Type="http://schemas.openxmlformats.org/officeDocument/2006/relationships/hyperlink" Target="consultantplus://offline/ref=53AD0FF141CB0F5472797803AC124BD93EF2989E37629199BC0FC79D6FB29EBB69F8C297B0yFt0J" TargetMode="External"/><Relationship Id="rId87" Type="http://schemas.openxmlformats.org/officeDocument/2006/relationships/hyperlink" Target="consultantplus://offline/ref=53AD0FF141CB0F547279660EBA7E15DD3EFCC09A336498CAEB0D96C861B796EB21E88CD2BBF8E09335DByFt6J" TargetMode="External"/><Relationship Id="rId102" Type="http://schemas.openxmlformats.org/officeDocument/2006/relationships/hyperlink" Target="consultantplus://offline/ref=53AD0FF141CB0F547279660EBA7E15DD3EFCC09A30639DCBEB0D96C861B796EB21E88CD2BBF8E09335DByFtAJ" TargetMode="External"/><Relationship Id="rId5" Type="http://schemas.openxmlformats.org/officeDocument/2006/relationships/hyperlink" Target="consultantplus://offline/ref=53AD0FF141CB0F547279660EBA7E15DD3EFCC09A37619ECBEB0D96C861B796EB21E88CD2BBF8E09335D8yFt7J" TargetMode="External"/><Relationship Id="rId61" Type="http://schemas.openxmlformats.org/officeDocument/2006/relationships/hyperlink" Target="consultantplus://offline/ref=53AD0FF141CB0F547279660EBA7E15DD3EFCC09A3F6398CCE6509CC038BB94EC2EB79BD5F2F4E19335DAF0y3tEJ" TargetMode="External"/><Relationship Id="rId82" Type="http://schemas.openxmlformats.org/officeDocument/2006/relationships/hyperlink" Target="consultantplus://offline/ref=53AD0FF141CB0F547279660EBA7E15DD3EFCC09A3F6398CCE6509CC038BB94EC2EB79BD5F2F4E19335DAF1y3t6J" TargetMode="External"/><Relationship Id="rId90" Type="http://schemas.openxmlformats.org/officeDocument/2006/relationships/hyperlink" Target="consultantplus://offline/ref=53AD0FF141CB0F547279660EBA7E15DD3EFCC09A37649BCCEB0D96C861B796EB21E88CD2BBF8E09335D9yFt1J" TargetMode="External"/><Relationship Id="rId95" Type="http://schemas.openxmlformats.org/officeDocument/2006/relationships/hyperlink" Target="consultantplus://offline/ref=53AD0FF141CB0F547279660EBA7E15DD3EFCC09A30639DCBEB0D96C861B796EB21E88CD2BBF8E09335DAyFt5J" TargetMode="External"/><Relationship Id="rId19" Type="http://schemas.openxmlformats.org/officeDocument/2006/relationships/hyperlink" Target="consultantplus://offline/ref=53AD0FF141CB0F547279660EBA7E15DD3EFCC09A37669AC6E1509CC038BB94EC2EB79BD5F2F4E19335D8F2y3t0J" TargetMode="External"/><Relationship Id="rId14" Type="http://schemas.openxmlformats.org/officeDocument/2006/relationships/hyperlink" Target="consultantplus://offline/ref=53AD0FF141CB0F547279660EBA7E15DD3EFCC09A35669BCFE7509CC038BB94EC2EB79BD5F2F4E19335D8F4y3t6J" TargetMode="External"/><Relationship Id="rId22" Type="http://schemas.openxmlformats.org/officeDocument/2006/relationships/hyperlink" Target="consultantplus://offline/ref=53AD0FF141CB0F547279660EBA7E15DD3EFCC09A3F6B99CBE3509CC038BB94EC2EB79BD5F2F4E19335D9F3y3t1J" TargetMode="External"/><Relationship Id="rId27" Type="http://schemas.openxmlformats.org/officeDocument/2006/relationships/hyperlink" Target="consultantplus://offline/ref=53AD0FF141CB0F547279660EBA7E15DD3EFCC09A336498CAEB0D96C861B796EB21E88CD2BBF8E09335D9yFt0J" TargetMode="External"/><Relationship Id="rId30" Type="http://schemas.openxmlformats.org/officeDocument/2006/relationships/hyperlink" Target="consultantplus://offline/ref=53AD0FF141CB0F547279660EBA7E15DD3EFCC09A316B9ECFEB0D96C861B796EB21E88CD2BBF8E09334DDyFt1J" TargetMode="External"/><Relationship Id="rId35" Type="http://schemas.openxmlformats.org/officeDocument/2006/relationships/hyperlink" Target="consultantplus://offline/ref=53AD0FF141CB0F547279660EBA7E15DD3EFCC09A3F6B99CBE3509CC038BB94EC2EB79BD5F2F4E19335D9F0y3t2J" TargetMode="External"/><Relationship Id="rId43" Type="http://schemas.openxmlformats.org/officeDocument/2006/relationships/hyperlink" Target="consultantplus://offline/ref=53AD0FF141CB0F547279660EBA7E15DD3EFCC09A3F6B99CCE9509CC038BB94EC2EB79BD5F2F4E19335D9F1y3t0J" TargetMode="External"/><Relationship Id="rId48" Type="http://schemas.openxmlformats.org/officeDocument/2006/relationships/hyperlink" Target="consultantplus://offline/ref=53AD0FF141CB0F547279660EBA7E15DD3EFCC09A3F6B99CCE9509CC038BB94EC2EB79BD5F2F4E19335D9F1y3t0J" TargetMode="External"/><Relationship Id="rId56" Type="http://schemas.openxmlformats.org/officeDocument/2006/relationships/hyperlink" Target="consultantplus://offline/ref=53AD0FF141CB0F547279660EBA7E15DD3EFCC09A356A9BC9EB0D96C861B796EB21E88CD2BBF8E09335DByFt2J" TargetMode="External"/><Relationship Id="rId64" Type="http://schemas.openxmlformats.org/officeDocument/2006/relationships/hyperlink" Target="consultantplus://offline/ref=53AD0FF141CB0F547279660EBA7E15DD3EFCC09A3F6B99CCE9509CC038BB94EC2EB79BD5F2F4E2y9t3J" TargetMode="External"/><Relationship Id="rId69" Type="http://schemas.openxmlformats.org/officeDocument/2006/relationships/hyperlink" Target="consultantplus://offline/ref=53AD0FF141CB0F5472797803AC124BD93EFE9A9E3E649199BC0FC79D6FB29EBB69F8C297B6F9E294y3t3J" TargetMode="External"/><Relationship Id="rId77" Type="http://schemas.openxmlformats.org/officeDocument/2006/relationships/hyperlink" Target="consultantplus://offline/ref=53AD0FF141CB0F547279660EBA7E15DD3EFCC09A3F6B99CCE9509CC038BB94EC2EB79BD5F2F4E2y9t3J" TargetMode="External"/><Relationship Id="rId100" Type="http://schemas.openxmlformats.org/officeDocument/2006/relationships/hyperlink" Target="consultantplus://offline/ref=53AD0FF141CB0F547279660EBA7E15DD3EFCC09A30639DCBEB0D96C861B796EB21E88CD2BBF8E09335DByFt6J" TargetMode="External"/><Relationship Id="rId105" Type="http://schemas.openxmlformats.org/officeDocument/2006/relationships/hyperlink" Target="consultantplus://offline/ref=53AD0FF141CB0F547279660EBA7E15DD3EFCC09A306A9ACEE0509CC038BB94EC2EB79BD5F2F4E19335D8F3y3t6J" TargetMode="External"/><Relationship Id="rId8" Type="http://schemas.openxmlformats.org/officeDocument/2006/relationships/hyperlink" Target="consultantplus://offline/ref=53AD0FF141CB0F547279660EBA7E15DD3EFCC09A336498CAEB0D96C861B796EB21E88CD2BBF8E09335D8yFt5J" TargetMode="External"/><Relationship Id="rId51" Type="http://schemas.openxmlformats.org/officeDocument/2006/relationships/hyperlink" Target="consultantplus://offline/ref=53AD0FF141CB0F547279660EBA7E15DD3EFCC09A3E6B9AC9E8509CC038BB94EC2EB79BD5F2F4E19335D8F2y3tEJ" TargetMode="External"/><Relationship Id="rId72" Type="http://schemas.openxmlformats.org/officeDocument/2006/relationships/hyperlink" Target="consultantplus://offline/ref=53AD0FF141CB0F5472797803AC124BD93BF59A943468CC93B456CB9F68BDC1AC6EB1CE96B6F8E4y9t4J" TargetMode="External"/><Relationship Id="rId80" Type="http://schemas.openxmlformats.org/officeDocument/2006/relationships/hyperlink" Target="consultantplus://offline/ref=53AD0FF141CB0F547279660EBA7E15DD3EFCC09A30639DCBEB0D96C861B796EB21E88CD2BBF8E09335D9yFt1J" TargetMode="External"/><Relationship Id="rId85" Type="http://schemas.openxmlformats.org/officeDocument/2006/relationships/hyperlink" Target="consultantplus://offline/ref=53AD0FF141CB0F547279660EBA7E15DD3EFCC09A37649BCCEB0D96C861B796EB21E88CD2BBF8E09335D9yFt2J" TargetMode="External"/><Relationship Id="rId93" Type="http://schemas.openxmlformats.org/officeDocument/2006/relationships/hyperlink" Target="consultantplus://offline/ref=53AD0FF141CB0F547279660EBA7E15DD3EFCC09A3F6B99CCE9509CC038BB94EC2EB79BD5F2F4E2y9t3J" TargetMode="External"/><Relationship Id="rId98" Type="http://schemas.openxmlformats.org/officeDocument/2006/relationships/hyperlink" Target="consultantplus://offline/ref=53AD0FF141CB0F547279660EBA7E15DD3EFCC09A30639DCBEB0D96C861B796EB21E88CD2BBF8E09335DByFt2J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3AD0FF141CB0F547279660EBA7E15DD3EFCC09A3F6B99CBE3509CC038BB94EC2EB79BD5F2F4E19335D9F3y3t0J" TargetMode="External"/><Relationship Id="rId17" Type="http://schemas.openxmlformats.org/officeDocument/2006/relationships/hyperlink" Target="consultantplus://offline/ref=53AD0FF141CB0F547279660EBA7E15DD3EFCC09A306A9ACEE0509CC038BB94EC2EB79BD5F2F4E19335D8F2y3tEJ" TargetMode="External"/><Relationship Id="rId25" Type="http://schemas.openxmlformats.org/officeDocument/2006/relationships/hyperlink" Target="consultantplus://offline/ref=53AD0FF141CB0F547279660EBA7E15DD3EFCC09A336498CAEB0D96C861B796EB21E88CD2BBF8E09335D8yFtAJ" TargetMode="External"/><Relationship Id="rId33" Type="http://schemas.openxmlformats.org/officeDocument/2006/relationships/hyperlink" Target="consultantplus://offline/ref=53AD0FF141CB0F547279660EBA7E15DD3EFCC09A3F6B99CBE3509CC038BB94EC2EB79BD5F2F4E1y9t6J" TargetMode="External"/><Relationship Id="rId38" Type="http://schemas.openxmlformats.org/officeDocument/2006/relationships/hyperlink" Target="consultantplus://offline/ref=53AD0FF141CB0F547279660EBA7E15DD3EFCC09A3F6B99CCE9509CC038BB94EC2EB79BD5F2F4E19335D9F1y3t0J" TargetMode="External"/><Relationship Id="rId46" Type="http://schemas.openxmlformats.org/officeDocument/2006/relationships/hyperlink" Target="consultantplus://offline/ref=53AD0FF141CB0F547279660EBA7E15DD3EFCC09A30619ECAEB0D96C861B796EB21E88CD2BBF8E09335D8yFt5J" TargetMode="External"/><Relationship Id="rId59" Type="http://schemas.openxmlformats.org/officeDocument/2006/relationships/hyperlink" Target="consultantplus://offline/ref=53AD0FF141CB0F547279660EBA7E15DD3EFCC09A3F6B99CBE3509CC038BB94EC2EB79BD5F2F4E19335D9F0y3t4J" TargetMode="External"/><Relationship Id="rId67" Type="http://schemas.openxmlformats.org/officeDocument/2006/relationships/hyperlink" Target="consultantplus://offline/ref=53AD0FF141CB0F547279660EBA7E15DD3EFCC09A3F6398CCE6509CC038BB94EC2EB79BD5F2F4E19335DAF0y3tFJ" TargetMode="External"/><Relationship Id="rId103" Type="http://schemas.openxmlformats.org/officeDocument/2006/relationships/hyperlink" Target="consultantplus://offline/ref=53AD0FF141CB0F547279660EBA7E15DD3EFCC09A3F6398CCE6509CC038BB94EC2EB79BD5F2F4E19335DAF1y3t7J" TargetMode="External"/><Relationship Id="rId108" Type="http://schemas.openxmlformats.org/officeDocument/2006/relationships/fontTable" Target="fontTable.xml"/><Relationship Id="rId20" Type="http://schemas.openxmlformats.org/officeDocument/2006/relationships/hyperlink" Target="consultantplus://offline/ref=53AD0FF141CB0F547279660EBA7E15DD3EFCC09A37649BCAE7509CC038BB94EC2EB79BD5F2F4E19335D8F2y3t3J" TargetMode="External"/><Relationship Id="rId41" Type="http://schemas.openxmlformats.org/officeDocument/2006/relationships/hyperlink" Target="consultantplus://offline/ref=53AD0FF141CB0F547279660EBA7E15DD3EFCC09A3F6B99CCE9509CC038BB94EC2EB79BD5F2F4E19335D9F1y3t4J" TargetMode="External"/><Relationship Id="rId54" Type="http://schemas.openxmlformats.org/officeDocument/2006/relationships/hyperlink" Target="consultantplus://offline/ref=53AD0FF141CB0F547279660EBA7E15DD3EFCC09A3F6B99CBE3509CC038BB94EC2EB79BD5F2F4E19335D9F3y3t1J" TargetMode="External"/><Relationship Id="rId62" Type="http://schemas.openxmlformats.org/officeDocument/2006/relationships/hyperlink" Target="consultantplus://offline/ref=53AD0FF141CB0F547279660EBA7E15DD3EFCC09A3E6192CCE7509CC038BB94EC2EB79BD5F2F4E19335D8F2y3tEJ" TargetMode="External"/><Relationship Id="rId70" Type="http://schemas.openxmlformats.org/officeDocument/2006/relationships/hyperlink" Target="consultantplus://offline/ref=53AD0FF141CB0F547279660EBA7E15DD3EFCC09A30639DCBEB0D96C861B796EB21E88CD2BBF8E09335D9yFt3J" TargetMode="External"/><Relationship Id="rId75" Type="http://schemas.openxmlformats.org/officeDocument/2006/relationships/hyperlink" Target="consultantplus://offline/ref=53AD0FF141CB0F5472797803AC124BD93DF79E9334649199BC0FC79D6FB29EBB69F8C297B6F9E696y3t0J" TargetMode="External"/><Relationship Id="rId83" Type="http://schemas.openxmlformats.org/officeDocument/2006/relationships/hyperlink" Target="consultantplus://offline/ref=53AD0FF141CB0F547279660EBA7E15DD3EFCC09A37629ACAEB0D96C861B796EB21E88CD2BBF8E09335D8yFtBJ" TargetMode="External"/><Relationship Id="rId88" Type="http://schemas.openxmlformats.org/officeDocument/2006/relationships/hyperlink" Target="consultantplus://offline/ref=53AD0FF141CB0F547279660EBA7E15DD3EFCC09A3F6B99CCE9509CC038BB94EC2EB79BD5F2F4E2y9t3J" TargetMode="External"/><Relationship Id="rId91" Type="http://schemas.openxmlformats.org/officeDocument/2006/relationships/hyperlink" Target="consultantplus://offline/ref=53AD0FF141CB0F547279660EBA7E15DD3EFCC09A3F6B99CCE9509CC038BB94EC2EB79BD5F2F4E2y9t3J" TargetMode="External"/><Relationship Id="rId96" Type="http://schemas.openxmlformats.org/officeDocument/2006/relationships/hyperlink" Target="consultantplus://offline/ref=53AD0FF141CB0F547279660EBA7E15DD3EFCC09A3F6B99CCE9509CC038BB94EC2EB79BD5F2F4E2y9t3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3AD0FF141CB0F547279660EBA7E15DD3EFCC09A37649BCCEB0D96C861B796EB21E88CD2BBF8E09335D8yFt7J" TargetMode="External"/><Relationship Id="rId15" Type="http://schemas.openxmlformats.org/officeDocument/2006/relationships/hyperlink" Target="consultantplus://offline/ref=53AD0FF141CB0F547279660EBA7E15DD3EFCC09A3F6398CCE6509CC038BB94EC2EB79BD5F2F4E19335DAF0y3t0J" TargetMode="External"/><Relationship Id="rId23" Type="http://schemas.openxmlformats.org/officeDocument/2006/relationships/hyperlink" Target="consultantplus://offline/ref=53AD0FF141CB0F547279660EBA7E15DD3EFCC09A306A9ACEE0509CC038BB94EC2EB79BD5F2F4E19335D8F2y3tFJ" TargetMode="External"/><Relationship Id="rId28" Type="http://schemas.openxmlformats.org/officeDocument/2006/relationships/hyperlink" Target="consultantplus://offline/ref=53AD0FF141CB0F5472797803AC124BD93DF79E9334649199BC0FC79D6FB29EBB69F8C297B6F9E692y3tCJ" TargetMode="External"/><Relationship Id="rId36" Type="http://schemas.openxmlformats.org/officeDocument/2006/relationships/hyperlink" Target="consultantplus://offline/ref=53AD0FF141CB0F547279660EBA7E15DD3EFCC09A3F6B99CCE9509CC038BB94EC2EB79BD5F2F4E19335D9F1y3t0J" TargetMode="External"/><Relationship Id="rId49" Type="http://schemas.openxmlformats.org/officeDocument/2006/relationships/hyperlink" Target="consultantplus://offline/ref=53AD0FF141CB0F547279660EBA7E15DD3EFCC09A3F6B99CCE9509CC038BB94EC2EB79BD5F2F4E2y9t2J" TargetMode="External"/><Relationship Id="rId57" Type="http://schemas.openxmlformats.org/officeDocument/2006/relationships/hyperlink" Target="consultantplus://offline/ref=53AD0FF141CB0F547279660EBA7E15DD3EFCC09A336498CAEB0D96C861B796EB21E88CD2BBF8E09335DByFt1J" TargetMode="External"/><Relationship Id="rId106" Type="http://schemas.openxmlformats.org/officeDocument/2006/relationships/hyperlink" Target="consultantplus://offline/ref=53AD0FF141CB0F547279660EBA7E15DD3EFCC09A30639DCBEB0D96C861B796EB21E88CD2BBF8E09335DCyFt2J" TargetMode="External"/><Relationship Id="rId10" Type="http://schemas.openxmlformats.org/officeDocument/2006/relationships/hyperlink" Target="consultantplus://offline/ref=53AD0FF141CB0F547279660EBA7E15DD3EFCC09A30619ECAEB0D96C861B796EB21E88CD2BBF8E09335D8yFt4J" TargetMode="External"/><Relationship Id="rId31" Type="http://schemas.openxmlformats.org/officeDocument/2006/relationships/hyperlink" Target="consultantplus://offline/ref=53AD0FF141CB0F547279660EBA7E15DD3EFCC09A316B9ECFEB0D96C861B796EB21E88CD2BBF8E09334DEyFt7J" TargetMode="External"/><Relationship Id="rId44" Type="http://schemas.openxmlformats.org/officeDocument/2006/relationships/hyperlink" Target="consultantplus://offline/ref=53AD0FF141CB0F547279660EBA7E15DD3EFCC09A35669BCFE7509CC038BB94EC2EB79BD5F2F4E19335D8F4y3t6J" TargetMode="External"/><Relationship Id="rId52" Type="http://schemas.openxmlformats.org/officeDocument/2006/relationships/hyperlink" Target="consultantplus://offline/ref=53AD0FF141CB0F547279660EBA7E15DD3EFCC09A3F6B99CBE3509CC038BB94EC2EB79BD5F2F4E19335D9F3y3t1J" TargetMode="External"/><Relationship Id="rId60" Type="http://schemas.openxmlformats.org/officeDocument/2006/relationships/hyperlink" Target="consultantplus://offline/ref=53AD0FF141CB0F547279660EBA7E15DD3EFCC09A34639FCAE3509CC038BB94EC2EB79BD5F2F4E19335D8F2y3t1J" TargetMode="External"/><Relationship Id="rId65" Type="http://schemas.openxmlformats.org/officeDocument/2006/relationships/hyperlink" Target="consultantplus://offline/ref=53AD0FF141CB0F5472797803AC124BD93EF2989E37629199BC0FC79D6FyBt2J" TargetMode="External"/><Relationship Id="rId73" Type="http://schemas.openxmlformats.org/officeDocument/2006/relationships/hyperlink" Target="consultantplus://offline/ref=53AD0FF141CB0F5472797803AC124BD93BF59A943468CC93B456CB9F68BDC1AC6EB1CE96B6F8E9y9t2J" TargetMode="External"/><Relationship Id="rId78" Type="http://schemas.openxmlformats.org/officeDocument/2006/relationships/hyperlink" Target="consultantplus://offline/ref=53AD0FF141CB0F547279660EBA7E15DD3EFCC09A30639DCBEB0D96C861B796EB21E88CD2BBF8E09335D9yFt1J" TargetMode="External"/><Relationship Id="rId81" Type="http://schemas.openxmlformats.org/officeDocument/2006/relationships/hyperlink" Target="consultantplus://offline/ref=53AD0FF141CB0F547279660EBA7E15DD3EFCC09A37649BCCEB0D96C861B796EB21E88CD2BBF8E09335D8yFtAJ" TargetMode="External"/><Relationship Id="rId86" Type="http://schemas.openxmlformats.org/officeDocument/2006/relationships/hyperlink" Target="consultantplus://offline/ref=53AD0FF141CB0F547279660EBA7E15DD3EFCC09A37649BCCEB0D96C861B796EB21E88CD2BBF8E09335D9yFt2J" TargetMode="External"/><Relationship Id="rId94" Type="http://schemas.openxmlformats.org/officeDocument/2006/relationships/hyperlink" Target="consultantplus://offline/ref=53AD0FF141CB0F547279660EBA7E15DD3EFCC09A30639DCBEB0D96C861B796EB21E88CD2BBF8E09335DAyFt2J" TargetMode="External"/><Relationship Id="rId99" Type="http://schemas.openxmlformats.org/officeDocument/2006/relationships/hyperlink" Target="consultantplus://offline/ref=53AD0FF141CB0F547279660EBA7E15DD3EFCC09A30639DCBEB0D96C861B796EB21E88CD2BBF8E09335DByFt3J" TargetMode="External"/><Relationship Id="rId101" Type="http://schemas.openxmlformats.org/officeDocument/2006/relationships/hyperlink" Target="consultantplus://offline/ref=53AD0FF141CB0F547279660EBA7E15DD3EFCC09A30639DCBEB0D96C861B796EB21E88CD2BBF8E09335DByFt4J" TargetMode="External"/><Relationship Id="rId4" Type="http://schemas.openxmlformats.org/officeDocument/2006/relationships/hyperlink" Target="consultantplus://offline/ref=53AD0FF141CB0F547279660EBA7E15DD3EFCC09A37629ACAEB0D96C861B796EB21E88CD2BBF8E09335D8yFt7J" TargetMode="External"/><Relationship Id="rId9" Type="http://schemas.openxmlformats.org/officeDocument/2006/relationships/hyperlink" Target="consultantplus://offline/ref=53AD0FF141CB0F547279660EBA7E15DD3EFCC09A30639DCBEB0D96C861B796EB21E88CD2BBF8E09335D8yFt4J" TargetMode="External"/><Relationship Id="rId13" Type="http://schemas.openxmlformats.org/officeDocument/2006/relationships/hyperlink" Target="consultantplus://offline/ref=53AD0FF141CB0F547279660EBA7E15DD3EFCC09A34639FCAE3509CC038BB94EC2EB79BD5F2F4E19335D8F2y3t1J" TargetMode="External"/><Relationship Id="rId18" Type="http://schemas.openxmlformats.org/officeDocument/2006/relationships/hyperlink" Target="consultantplus://offline/ref=53AD0FF141CB0F547279660EBA7E15DD3EFCC09A3E6B9AC9E8509CC038BB94EC2EB79BD5F2F4E19335D8F2y3tEJ" TargetMode="External"/><Relationship Id="rId39" Type="http://schemas.openxmlformats.org/officeDocument/2006/relationships/hyperlink" Target="consultantplus://offline/ref=53AD0FF141CB0F547279660EBA7E15DD3EFCC09A3F6B99CCE9509CC038BB94EC2EB79BD5F2F4E2y9t2J" TargetMode="External"/><Relationship Id="rId109" Type="http://schemas.openxmlformats.org/officeDocument/2006/relationships/theme" Target="theme/theme1.xml"/><Relationship Id="rId34" Type="http://schemas.openxmlformats.org/officeDocument/2006/relationships/hyperlink" Target="consultantplus://offline/ref=53AD0FF141CB0F5472797803AC124BD93DF79E9334649199BC0FC79D6FyBt2J" TargetMode="External"/><Relationship Id="rId50" Type="http://schemas.openxmlformats.org/officeDocument/2006/relationships/hyperlink" Target="consultantplus://offline/ref=53AD0FF141CB0F547279660EBA7E15DD3EFCC09A3F6B99CBE3509CC038BB94EC2EB79BD5F2F4E19335D9F3y3t1J" TargetMode="External"/><Relationship Id="rId55" Type="http://schemas.openxmlformats.org/officeDocument/2006/relationships/hyperlink" Target="consultantplus://offline/ref=53AD0FF141CB0F547279660EBA7E15DD3EFCC09A3F6B99CBE3509CC038BB94EC2EB79BD5F2F4E19335D9F3y3t1J" TargetMode="External"/><Relationship Id="rId76" Type="http://schemas.openxmlformats.org/officeDocument/2006/relationships/hyperlink" Target="consultantplus://offline/ref=53AD0FF141CB0F547279660EBA7E15DD3EFCC09A3F6B99CBE3509CC038BB94EC2EB79BD5F2F4E19335D9F0y3t4J" TargetMode="External"/><Relationship Id="rId97" Type="http://schemas.openxmlformats.org/officeDocument/2006/relationships/hyperlink" Target="consultantplus://offline/ref=53AD0FF141CB0F547279660EBA7E15DD3EFCC09A30639DCBEB0D96C861B796EB21E88CD2BBF8E09335DAyFtAJ" TargetMode="External"/><Relationship Id="rId104" Type="http://schemas.openxmlformats.org/officeDocument/2006/relationships/hyperlink" Target="consultantplus://offline/ref=53AD0FF141CB0F547279660EBA7E15DD3EFCC09A3E6192CCE7509CC038BB94EC2EB79BD5F2F4E19335D8F3y3t6J" TargetMode="External"/><Relationship Id="rId7" Type="http://schemas.openxmlformats.org/officeDocument/2006/relationships/hyperlink" Target="consultantplus://offline/ref=53AD0FF141CB0F547279660EBA7E15DD3EFCC09A356A9BC9EB0D96C861B796EB21E88CD2BBF8E09335D8yFt5J" TargetMode="External"/><Relationship Id="rId71" Type="http://schemas.openxmlformats.org/officeDocument/2006/relationships/hyperlink" Target="consultantplus://offline/ref=53AD0FF141CB0F547279660EBA7E15DD3EFCC09A3F6B99CCE9509CC038BB94EC2EB79BD5F2F4E2y9t3J" TargetMode="External"/><Relationship Id="rId92" Type="http://schemas.openxmlformats.org/officeDocument/2006/relationships/hyperlink" Target="consultantplus://offline/ref=53AD0FF141CB0F547279660EBA7E15DD3EFCC09A30639DCBEB0D96C861B796EB21E88CD2BBF8E09335D9yFt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5679</Words>
  <Characters>32375</Characters>
  <Application>Microsoft Office Word</Application>
  <DocSecurity>0</DocSecurity>
  <Lines>269</Lines>
  <Paragraphs>75</Paragraphs>
  <ScaleCrop>false</ScaleCrop>
  <Company>MFC</Company>
  <LinksUpToDate>false</LinksUpToDate>
  <CharactersWithSpaces>37979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2016-07-12T09:45:00Z</dcterms:created>
  <dcterms:modified xsi:type="dcterms:W3CDTF">2016-07-12T09:46:00Z</dcterms:modified>
</cp:coreProperties>
</file>