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07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7938"/>
        <w:gridCol w:w="2268"/>
      </w:tblGrid>
      <w:tr w:rsidR="00350419" w:rsidRPr="00A14BF5" w:rsidTr="00A14BF5">
        <w:tc>
          <w:tcPr>
            <w:tcW w:w="1701" w:type="dxa"/>
            <w:tcBorders>
              <w:bottom w:val="none" w:sz="4" w:space="0" w:color="000000"/>
            </w:tcBorders>
          </w:tcPr>
          <w:p w:rsidR="00964738" w:rsidRPr="00A14BF5" w:rsidRDefault="00A14BF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A14BF5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21.01.2025</w:t>
            </w:r>
          </w:p>
        </w:tc>
        <w:tc>
          <w:tcPr>
            <w:tcW w:w="7938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964738" w:rsidRPr="00A14BF5" w:rsidRDefault="00A14BF5" w:rsidP="00A14BF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A14BF5">
              <w:rPr>
                <w:rFonts w:ascii="PT Astra Serif" w:hAnsi="PT Astra Serif"/>
                <w:sz w:val="28"/>
                <w:szCs w:val="28"/>
              </w:rPr>
              <w:t xml:space="preserve">                         </w:t>
            </w:r>
            <w:r w:rsidRPr="00A14BF5">
              <w:rPr>
                <w:rFonts w:ascii="PT Astra Serif" w:hAnsi="PT Astra Serif"/>
                <w:sz w:val="28"/>
                <w:szCs w:val="28"/>
              </w:rPr>
              <w:t>№ 1</w:t>
            </w: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964738" w:rsidRPr="00A14BF5" w:rsidRDefault="00A14BF5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  <w:lang w:val="en-US"/>
              </w:rPr>
            </w:pPr>
            <w:r w:rsidRPr="00A14BF5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 xml:space="preserve"> </w:t>
            </w:r>
          </w:p>
        </w:tc>
      </w:tr>
    </w:tbl>
    <w:p w:rsidR="00AB38FC" w:rsidRPr="00A14BF5" w:rsidRDefault="00A14BF5" w:rsidP="00AB38FC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8"/>
          <w:szCs w:val="28"/>
        </w:rPr>
      </w:pPr>
      <w:r w:rsidRPr="00A14BF5">
        <w:rPr>
          <w:rFonts w:ascii="PT Astra Serif" w:eastAsia="Times New Roman" w:hAnsi="PT Astra Serif" w:cs="Times New Roman"/>
          <w:b w:val="0"/>
          <w:sz w:val="28"/>
          <w:szCs w:val="28"/>
        </w:rPr>
        <w:t xml:space="preserve">                                                              </w:t>
      </w:r>
    </w:p>
    <w:p w:rsidR="00AB38FC" w:rsidRDefault="00AB38FC" w:rsidP="00AB38FC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8"/>
          <w:szCs w:val="28"/>
        </w:rPr>
      </w:pPr>
    </w:p>
    <w:p w:rsidR="00105B54" w:rsidRDefault="00105B54" w:rsidP="00AB38FC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8"/>
          <w:szCs w:val="28"/>
        </w:rPr>
      </w:pPr>
    </w:p>
    <w:p w:rsidR="00105B54" w:rsidRDefault="00AB38FC" w:rsidP="00105B5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AB38FC">
        <w:rPr>
          <w:rFonts w:ascii="PT Astra Serif" w:hAnsi="PT Astra Serif"/>
          <w:sz w:val="28"/>
          <w:szCs w:val="28"/>
        </w:rPr>
        <w:t>Об утверждении Порядка</w:t>
      </w:r>
      <w:r w:rsidR="00105B54">
        <w:rPr>
          <w:rFonts w:ascii="PT Astra Serif" w:hAnsi="PT Astra Serif"/>
          <w:sz w:val="28"/>
          <w:szCs w:val="28"/>
        </w:rPr>
        <w:t xml:space="preserve"> </w:t>
      </w:r>
      <w:r w:rsidR="00105B54">
        <w:rPr>
          <w:rFonts w:ascii="PT Astra Serif" w:hAnsi="PT Astra Serif" w:cs="PT Astra Serif"/>
          <w:sz w:val="28"/>
          <w:szCs w:val="28"/>
          <w:lang w:eastAsia="ru-RU" w:bidi="ar-SA"/>
        </w:rPr>
        <w:t>определения объема и предоставления</w:t>
      </w:r>
      <w:r w:rsidR="00105B54" w:rsidRPr="00105B54">
        <w:rPr>
          <w:rFonts w:ascii="PT Astra Serif" w:hAnsi="PT Astra Serif"/>
          <w:sz w:val="28"/>
          <w:szCs w:val="28"/>
        </w:rPr>
        <w:t xml:space="preserve"> </w:t>
      </w:r>
      <w:r w:rsidR="00105B54" w:rsidRPr="00AB38FC">
        <w:rPr>
          <w:rFonts w:ascii="PT Astra Serif" w:hAnsi="PT Astra Serif"/>
          <w:sz w:val="28"/>
          <w:szCs w:val="28"/>
        </w:rPr>
        <w:t>субсидии</w:t>
      </w:r>
    </w:p>
    <w:p w:rsidR="00AB38FC" w:rsidRPr="00AB38FC" w:rsidRDefault="00AB38FC" w:rsidP="00105B54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8"/>
          <w:szCs w:val="28"/>
        </w:rPr>
      </w:pPr>
      <w:r w:rsidRPr="00AB38FC">
        <w:rPr>
          <w:rFonts w:ascii="PT Astra Serif" w:eastAsia="Times New Roman" w:hAnsi="PT Astra Serif" w:cs="Times New Roman"/>
          <w:b w:val="0"/>
          <w:sz w:val="28"/>
          <w:szCs w:val="28"/>
        </w:rPr>
        <w:t>из областного бюджета</w:t>
      </w:r>
      <w:r w:rsidR="00105B54">
        <w:rPr>
          <w:rFonts w:ascii="PT Astra Serif" w:eastAsia="Times New Roman" w:hAnsi="PT Astra Serif" w:cs="Times New Roman"/>
          <w:b w:val="0"/>
          <w:sz w:val="28"/>
          <w:szCs w:val="28"/>
        </w:rPr>
        <w:t xml:space="preserve"> </w:t>
      </w:r>
      <w:r w:rsidRPr="00AB38FC">
        <w:rPr>
          <w:rFonts w:ascii="PT Astra Serif" w:eastAsia="Times New Roman" w:hAnsi="PT Astra Serif" w:cs="Times New Roman"/>
          <w:b w:val="0"/>
          <w:sz w:val="28"/>
          <w:szCs w:val="28"/>
        </w:rPr>
        <w:t>неко</w:t>
      </w:r>
      <w:bookmarkStart w:id="0" w:name="_GoBack"/>
      <w:bookmarkEnd w:id="0"/>
      <w:r w:rsidRPr="00AB38FC">
        <w:rPr>
          <w:rFonts w:ascii="PT Astra Serif" w:eastAsia="Times New Roman" w:hAnsi="PT Astra Serif" w:cs="Times New Roman"/>
          <w:b w:val="0"/>
          <w:sz w:val="28"/>
          <w:szCs w:val="28"/>
        </w:rPr>
        <w:t xml:space="preserve">ммерческой организации </w:t>
      </w:r>
      <w:r w:rsidRPr="00AB38FC">
        <w:rPr>
          <w:rFonts w:ascii="PT Astra Serif" w:hAnsi="PT Astra Serif"/>
          <w:sz w:val="28"/>
          <w:szCs w:val="28"/>
        </w:rPr>
        <w:t>«</w:t>
      </w:r>
      <w:r w:rsidRPr="00AB38FC">
        <w:rPr>
          <w:rFonts w:ascii="PT Astra Serif" w:eastAsia="Times New Roman" w:hAnsi="PT Astra Serif" w:cs="Times New Roman"/>
          <w:b w:val="0"/>
          <w:sz w:val="28"/>
          <w:szCs w:val="28"/>
        </w:rPr>
        <w:t>Томская региональная организация Общероссийской общественной организации «Российский Союз ветеранов Афганистана и специальных военных операций» на финансовое обеспечение затрат, возникающих при проведении мероприятий, направленных</w:t>
      </w:r>
      <w:r>
        <w:rPr>
          <w:rFonts w:ascii="PT Astra Serif" w:eastAsia="Times New Roman" w:hAnsi="PT Astra Serif" w:cs="Times New Roman"/>
          <w:b w:val="0"/>
          <w:sz w:val="28"/>
          <w:szCs w:val="28"/>
        </w:rPr>
        <w:t xml:space="preserve"> </w:t>
      </w:r>
      <w:r w:rsidRPr="00AB38FC">
        <w:rPr>
          <w:rFonts w:ascii="PT Astra Serif" w:eastAsia="Times New Roman" w:hAnsi="PT Astra Serif" w:cs="Times New Roman"/>
          <w:b w:val="0"/>
          <w:sz w:val="28"/>
          <w:szCs w:val="28"/>
        </w:rPr>
        <w:t>на организацию перевозки тел погибших военнослужащих, участвующих в специальной военной операции,</w:t>
      </w:r>
      <w:r w:rsidR="00105B54">
        <w:rPr>
          <w:rFonts w:ascii="PT Astra Serif" w:eastAsia="Times New Roman" w:hAnsi="PT Astra Serif" w:cs="Times New Roman"/>
          <w:b w:val="0"/>
          <w:sz w:val="28"/>
          <w:szCs w:val="28"/>
        </w:rPr>
        <w:t xml:space="preserve"> </w:t>
      </w:r>
      <w:r w:rsidRPr="00AB38FC">
        <w:rPr>
          <w:rFonts w:ascii="PT Astra Serif" w:eastAsia="Times New Roman" w:hAnsi="PT Astra Serif" w:cs="Times New Roman"/>
          <w:b w:val="0"/>
          <w:sz w:val="28"/>
          <w:szCs w:val="28"/>
        </w:rPr>
        <w:t>в том числе на организацию деятельности некоммерческой организации, связанной с перевозкой тел погибших военнослужащих, участвовавших в специальной военной операции</w:t>
      </w:r>
    </w:p>
    <w:p w:rsidR="00964738" w:rsidRPr="00AB38FC" w:rsidRDefault="00AB38FC" w:rsidP="00AB38FC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  <w:r w:rsidRPr="00AB38FC">
        <w:rPr>
          <w:rFonts w:ascii="PT Astra Serif" w:hAnsi="PT Astra Serif" w:cs="Times New Roman"/>
          <w:sz w:val="28"/>
          <w:szCs w:val="28"/>
        </w:rPr>
        <w:t xml:space="preserve"> </w:t>
      </w:r>
    </w:p>
    <w:p w:rsidR="00237569" w:rsidRDefault="00237569" w:rsidP="00AB38F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</w:p>
    <w:p w:rsidR="00C137E9" w:rsidRPr="00C137E9" w:rsidRDefault="00C137E9" w:rsidP="00C137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eastAsiaTheme="minorEastAsia" w:hAnsi="PT Astra Serif"/>
          <w:sz w:val="28"/>
          <w:szCs w:val="28"/>
          <w:lang w:eastAsia="ru-RU" w:bidi="ar-SA"/>
        </w:rPr>
      </w:pPr>
      <w:r w:rsidRPr="00C137E9">
        <w:rPr>
          <w:rFonts w:ascii="PT Astra Serif" w:eastAsiaTheme="minorEastAsia" w:hAnsi="PT Astra Serif"/>
          <w:sz w:val="28"/>
          <w:szCs w:val="28"/>
          <w:lang w:eastAsia="ru-RU" w:bidi="ar-SA"/>
        </w:rPr>
        <w:t>В соответствии с</w:t>
      </w:r>
      <w:r w:rsidR="00650E82">
        <w:rPr>
          <w:rFonts w:ascii="PT Astra Serif" w:eastAsiaTheme="minorEastAsia" w:hAnsi="PT Astra Serif"/>
          <w:sz w:val="28"/>
          <w:szCs w:val="28"/>
          <w:lang w:eastAsia="ru-RU" w:bidi="ar-SA"/>
        </w:rPr>
        <w:t xml:space="preserve"> пунктом 2</w:t>
      </w:r>
      <w:r w:rsidRPr="00C137E9">
        <w:rPr>
          <w:rFonts w:ascii="PT Astra Serif" w:eastAsiaTheme="minorEastAsia" w:hAnsi="PT Astra Serif"/>
          <w:sz w:val="28"/>
          <w:szCs w:val="28"/>
          <w:lang w:eastAsia="ru-RU" w:bidi="ar-SA"/>
        </w:rPr>
        <w:t xml:space="preserve"> </w:t>
      </w:r>
      <w:hyperlink r:id="rId7"/>
      <w:r w:rsidR="00650E82">
        <w:rPr>
          <w:rFonts w:ascii="PT Astra Serif" w:eastAsiaTheme="minorEastAsia" w:hAnsi="PT Astra Serif"/>
          <w:sz w:val="28"/>
          <w:szCs w:val="28"/>
          <w:lang w:eastAsia="ru-RU" w:bidi="ar-SA"/>
        </w:rPr>
        <w:t xml:space="preserve"> статьи 78</w:t>
      </w:r>
      <w:r w:rsidR="00650E82">
        <w:rPr>
          <w:rFonts w:ascii="PT Astra Serif" w:eastAsiaTheme="minorEastAsia" w:hAnsi="PT Astra Serif"/>
          <w:sz w:val="28"/>
          <w:szCs w:val="28"/>
          <w:vertAlign w:val="superscript"/>
          <w:lang w:eastAsia="ru-RU" w:bidi="ar-SA"/>
        </w:rPr>
        <w:t>1</w:t>
      </w:r>
      <w:r w:rsidR="00650E82">
        <w:rPr>
          <w:rFonts w:ascii="PT Astra Serif" w:eastAsiaTheme="minorEastAsia" w:hAnsi="PT Astra Serif"/>
          <w:sz w:val="28"/>
          <w:szCs w:val="28"/>
          <w:lang w:eastAsia="ru-RU" w:bidi="ar-SA"/>
        </w:rPr>
        <w:t xml:space="preserve"> </w:t>
      </w:r>
      <w:r w:rsidRPr="00C137E9">
        <w:rPr>
          <w:rFonts w:ascii="PT Astra Serif" w:eastAsiaTheme="minorEastAsia" w:hAnsi="PT Astra Serif"/>
          <w:sz w:val="28"/>
          <w:szCs w:val="28"/>
          <w:lang w:eastAsia="ru-RU" w:bidi="ar-SA"/>
        </w:rPr>
        <w:t xml:space="preserve">Бюджетного кодекса Российской Федерации, </w:t>
      </w:r>
      <w:hyperlink r:id="rId8">
        <w:r w:rsidRPr="00C137E9">
          <w:rPr>
            <w:rFonts w:ascii="PT Astra Serif" w:eastAsiaTheme="minorEastAsia" w:hAnsi="PT Astra Serif"/>
            <w:sz w:val="28"/>
            <w:szCs w:val="28"/>
            <w:lang w:eastAsia="ru-RU" w:bidi="ar-SA"/>
          </w:rPr>
          <w:t>Законом</w:t>
        </w:r>
      </w:hyperlink>
      <w:r w:rsidRPr="00C137E9">
        <w:rPr>
          <w:rFonts w:ascii="PT Astra Serif" w:eastAsiaTheme="minorEastAsia" w:hAnsi="PT Astra Serif"/>
          <w:sz w:val="28"/>
          <w:szCs w:val="28"/>
          <w:lang w:eastAsia="ru-RU" w:bidi="ar-SA"/>
        </w:rPr>
        <w:t xml:space="preserve"> Томской области от 27 декабря 2024 № 138-ОЗ «Об областном бюджете на </w:t>
      </w:r>
      <w:proofErr w:type="gramStart"/>
      <w:r w:rsidRPr="00C137E9">
        <w:rPr>
          <w:rFonts w:ascii="PT Astra Serif" w:eastAsiaTheme="minorEastAsia" w:hAnsi="PT Astra Serif"/>
          <w:sz w:val="28"/>
          <w:szCs w:val="28"/>
          <w:lang w:eastAsia="ru-RU" w:bidi="ar-SA"/>
        </w:rPr>
        <w:t>2025  год</w:t>
      </w:r>
      <w:proofErr w:type="gramEnd"/>
      <w:r w:rsidRPr="00C137E9">
        <w:rPr>
          <w:rFonts w:ascii="PT Astra Serif" w:eastAsiaTheme="minorEastAsia" w:hAnsi="PT Astra Serif"/>
          <w:sz w:val="28"/>
          <w:szCs w:val="28"/>
          <w:lang w:eastAsia="ru-RU" w:bidi="ar-SA"/>
        </w:rPr>
        <w:t xml:space="preserve"> и на плановый период 2026 и 2027 годов», постановлением Администрации Томской области от 16 июля 2021 № 302а «Об определении Департамента социальной защиты населения Томской области уполномоченным органом на принятие нормативных правовых актов, утверждающих порядки предоставления субсидий и порядки определения объемов и предоставления субсидий»</w:t>
      </w:r>
    </w:p>
    <w:p w:rsidR="00964738" w:rsidRPr="00AB38FC" w:rsidRDefault="00B53DBA" w:rsidP="00AB38F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AB38FC">
        <w:rPr>
          <w:rFonts w:ascii="PT Astra Serif" w:hAnsi="PT Astra Serif" w:cs="Times New Roman"/>
          <w:sz w:val="28"/>
          <w:szCs w:val="28"/>
        </w:rPr>
        <w:t>ПРИКАЗЫВАЮ:</w:t>
      </w:r>
    </w:p>
    <w:p w:rsidR="00AB38FC" w:rsidRPr="00AB38FC" w:rsidRDefault="00AB38FC" w:rsidP="00AB38FC">
      <w:pPr>
        <w:pStyle w:val="ConsPlusTitle"/>
        <w:ind w:firstLine="709"/>
        <w:jc w:val="both"/>
        <w:rPr>
          <w:rFonts w:ascii="PT Astra Serif" w:eastAsia="Times New Roman" w:hAnsi="PT Astra Serif" w:cs="Times New Roman"/>
          <w:b w:val="0"/>
          <w:sz w:val="28"/>
          <w:szCs w:val="28"/>
        </w:rPr>
      </w:pPr>
      <w:r w:rsidRPr="00AB38FC">
        <w:rPr>
          <w:rFonts w:ascii="PT Astra Serif" w:hAnsi="PT Astra Serif" w:cs="Times New Roman"/>
          <w:b w:val="0"/>
          <w:sz w:val="28"/>
          <w:szCs w:val="28"/>
        </w:rPr>
        <w:t xml:space="preserve">1. </w:t>
      </w:r>
      <w:r w:rsidRPr="00AB38FC">
        <w:rPr>
          <w:rFonts w:ascii="PT Astra Serif" w:hAnsi="PT Astra Serif"/>
          <w:b w:val="0"/>
          <w:sz w:val="28"/>
          <w:szCs w:val="28"/>
        </w:rPr>
        <w:t xml:space="preserve">Утвердить </w:t>
      </w:r>
      <w:hyperlink w:anchor="P46">
        <w:r w:rsidRPr="00AB38FC">
          <w:rPr>
            <w:rFonts w:ascii="PT Astra Serif" w:hAnsi="PT Astra Serif"/>
            <w:b w:val="0"/>
            <w:sz w:val="28"/>
            <w:szCs w:val="28"/>
          </w:rPr>
          <w:t>Порядок</w:t>
        </w:r>
      </w:hyperlink>
      <w:r w:rsidR="00105B54" w:rsidRPr="00105B54">
        <w:rPr>
          <w:rFonts w:ascii="PT Astra Serif" w:hAnsi="PT Astra Serif" w:cs="PT Astra Serif"/>
          <w:sz w:val="28"/>
          <w:szCs w:val="28"/>
        </w:rPr>
        <w:t xml:space="preserve"> </w:t>
      </w:r>
      <w:r w:rsidR="00105B54" w:rsidRPr="00105B54">
        <w:rPr>
          <w:rFonts w:ascii="PT Astra Serif" w:hAnsi="PT Astra Serif" w:cs="PT Astra Serif"/>
          <w:b w:val="0"/>
          <w:sz w:val="28"/>
          <w:szCs w:val="28"/>
        </w:rPr>
        <w:t>определения объема и предоставления</w:t>
      </w:r>
      <w:r w:rsidR="00105B54" w:rsidRPr="00105B54">
        <w:rPr>
          <w:rFonts w:ascii="PT Astra Serif" w:hAnsi="PT Astra Serif"/>
          <w:b w:val="0"/>
          <w:sz w:val="28"/>
          <w:szCs w:val="28"/>
        </w:rPr>
        <w:t xml:space="preserve"> субсидии из областного бюджета</w:t>
      </w:r>
      <w:r w:rsidR="00105B54">
        <w:rPr>
          <w:rFonts w:ascii="PT Astra Serif" w:hAnsi="PT Astra Serif"/>
          <w:b w:val="0"/>
          <w:sz w:val="28"/>
          <w:szCs w:val="28"/>
        </w:rPr>
        <w:t xml:space="preserve"> </w:t>
      </w:r>
      <w:r w:rsidRPr="00AB38FC">
        <w:rPr>
          <w:rFonts w:ascii="PT Astra Serif" w:eastAsia="Times New Roman" w:hAnsi="PT Astra Serif" w:cs="Times New Roman"/>
          <w:b w:val="0"/>
          <w:sz w:val="28"/>
          <w:szCs w:val="28"/>
        </w:rPr>
        <w:t>некоммерческой организации</w:t>
      </w:r>
      <w:r w:rsidR="005F4567">
        <w:rPr>
          <w:rFonts w:ascii="PT Astra Serif" w:eastAsia="Times New Roman" w:hAnsi="PT Astra Serif" w:cs="Times New Roman"/>
          <w:b w:val="0"/>
          <w:sz w:val="28"/>
          <w:szCs w:val="28"/>
        </w:rPr>
        <w:t xml:space="preserve"> </w:t>
      </w:r>
      <w:r w:rsidRPr="00AB38FC">
        <w:rPr>
          <w:rFonts w:ascii="PT Astra Serif" w:hAnsi="PT Astra Serif"/>
          <w:b w:val="0"/>
          <w:sz w:val="28"/>
          <w:szCs w:val="28"/>
        </w:rPr>
        <w:t>«</w:t>
      </w:r>
      <w:r w:rsidRPr="00AB38FC">
        <w:rPr>
          <w:rFonts w:ascii="PT Astra Serif" w:eastAsia="Times New Roman" w:hAnsi="PT Astra Serif" w:cs="Times New Roman"/>
          <w:b w:val="0"/>
          <w:sz w:val="28"/>
          <w:szCs w:val="28"/>
        </w:rPr>
        <w:t xml:space="preserve">Томская региональная организация Общероссийской общественной организации «Российский Союз ветеранов Афганистана и специальных военных операций» на финансовое обеспечение затрат, возникающих при проведении мероприятий, направленных на организацию перевозки тел погибших военнослужащих, участвующих в специальной военной операции, в том числе на организацию деятельности некоммерческой организации, связанной с перевозкой тел погибших военнослужащих, участвовавших в специальной военной операции, </w:t>
      </w:r>
      <w:r w:rsidRPr="00AB38FC">
        <w:rPr>
          <w:rFonts w:ascii="PT Astra Serif" w:hAnsi="PT Astra Serif"/>
          <w:b w:val="0"/>
          <w:sz w:val="28"/>
          <w:szCs w:val="28"/>
        </w:rPr>
        <w:t>согласно приложению к настоящему приказу.</w:t>
      </w:r>
    </w:p>
    <w:p w:rsidR="00AB38FC" w:rsidRPr="00AB38FC" w:rsidRDefault="00C06517" w:rsidP="00AB38FC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2</w:t>
      </w:r>
      <w:r w:rsidR="00AB38FC" w:rsidRPr="00AB38FC">
        <w:rPr>
          <w:rFonts w:ascii="PT Astra Serif" w:hAnsi="PT Astra Serif"/>
          <w:sz w:val="28"/>
          <w:szCs w:val="28"/>
        </w:rPr>
        <w:t>. Настоящий приказ вступает в силу со дня его официального опубликования.</w:t>
      </w:r>
    </w:p>
    <w:p w:rsidR="00AB38FC" w:rsidRPr="00AB38FC" w:rsidRDefault="00C06517" w:rsidP="00AB38FC">
      <w:pPr>
        <w:pStyle w:val="ConsPlusNormal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>3</w:t>
      </w:r>
      <w:r w:rsidR="00AB38FC" w:rsidRPr="00AB38FC">
        <w:rPr>
          <w:rFonts w:ascii="PT Astra Serif" w:hAnsi="PT Astra Serif"/>
          <w:sz w:val="28"/>
          <w:szCs w:val="28"/>
        </w:rPr>
        <w:t>. Контроль за исполнением настоящего приказа оставляю за собой.</w:t>
      </w:r>
    </w:p>
    <w:p w:rsidR="00964738" w:rsidRPr="00650E82" w:rsidRDefault="00964738" w:rsidP="00AB38F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tbl>
      <w:tblPr>
        <w:tblW w:w="9639" w:type="dxa"/>
        <w:tblLook w:val="04A0" w:firstRow="1" w:lastRow="0" w:firstColumn="1" w:lastColumn="0" w:noHBand="0" w:noVBand="1"/>
      </w:tblPr>
      <w:tblGrid>
        <w:gridCol w:w="3828"/>
        <w:gridCol w:w="3190"/>
        <w:gridCol w:w="2621"/>
      </w:tblGrid>
      <w:tr w:rsidR="00C06517" w:rsidRPr="00C06517" w:rsidTr="00C06517">
        <w:tc>
          <w:tcPr>
            <w:tcW w:w="382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C06517" w:rsidRPr="00C06517" w:rsidRDefault="00C06517" w:rsidP="000362C8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C06517" w:rsidRPr="00C06517" w:rsidRDefault="00C06517" w:rsidP="000362C8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</w:p>
          <w:p w:rsidR="00C06517" w:rsidRPr="00C06517" w:rsidRDefault="00C06517" w:rsidP="000362C8">
            <w:pPr>
              <w:tabs>
                <w:tab w:val="left" w:pos="7088"/>
              </w:tabs>
              <w:ind w:right="-254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sz w:val="28"/>
                <w:szCs w:val="28"/>
              </w:rPr>
              <w:t>И.о</w:t>
            </w:r>
            <w:proofErr w:type="spellEnd"/>
            <w:r>
              <w:rPr>
                <w:rFonts w:ascii="PT Astra Serif" w:hAnsi="PT Astra Serif"/>
                <w:sz w:val="28"/>
                <w:szCs w:val="28"/>
              </w:rPr>
              <w:t xml:space="preserve">. </w:t>
            </w:r>
            <w:r w:rsidRPr="00C06517">
              <w:rPr>
                <w:rFonts w:ascii="PT Astra Serif" w:hAnsi="PT Astra Serif"/>
                <w:sz w:val="28"/>
                <w:szCs w:val="28"/>
              </w:rPr>
              <w:t xml:space="preserve">начальника Департамента </w:t>
            </w:r>
          </w:p>
        </w:tc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C06517" w:rsidRPr="00C06517" w:rsidRDefault="00C06517" w:rsidP="000362C8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C06517" w:rsidRPr="00C06517" w:rsidRDefault="00C06517" w:rsidP="000362C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</w:p>
          <w:p w:rsidR="00C06517" w:rsidRPr="00C06517" w:rsidRDefault="00C06517" w:rsidP="000362C8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350419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begin"/>
            </w:r>
            <w:bookmarkStart w:id="1" w:name="Штамп"/>
            <w:r w:rsidRPr="00350419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instrText xml:space="preserve"> FORMTEXT </w:instrText>
            </w:r>
            <w:r w:rsidRPr="00350419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separate"/>
            </w:r>
            <w:r w:rsidRPr="00350419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&lt;Штамп ЭП&gt;</w:t>
            </w:r>
            <w:r w:rsidRPr="00350419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fldChar w:fldCharType="end"/>
            </w:r>
            <w:bookmarkEnd w:id="1"/>
          </w:p>
        </w:tc>
        <w:tc>
          <w:tcPr>
            <w:tcW w:w="2621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C06517" w:rsidRPr="00C06517" w:rsidRDefault="00C06517" w:rsidP="000362C8">
            <w:pPr>
              <w:tabs>
                <w:tab w:val="left" w:pos="7088"/>
              </w:tabs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06517">
              <w:rPr>
                <w:rFonts w:ascii="PT Astra Serif" w:hAnsi="PT Astra Serif"/>
                <w:sz w:val="28"/>
                <w:szCs w:val="28"/>
              </w:rPr>
              <w:t> </w:t>
            </w:r>
          </w:p>
          <w:p w:rsidR="00C06517" w:rsidRPr="00C06517" w:rsidRDefault="00C06517" w:rsidP="000362C8">
            <w:pPr>
              <w:tabs>
                <w:tab w:val="left" w:pos="7088"/>
              </w:tabs>
              <w:jc w:val="right"/>
              <w:rPr>
                <w:rFonts w:ascii="PT Astra Serif" w:hAnsi="PT Astra Serif"/>
                <w:sz w:val="28"/>
                <w:szCs w:val="28"/>
              </w:rPr>
            </w:pPr>
          </w:p>
          <w:p w:rsidR="00C06517" w:rsidRPr="00C06517" w:rsidRDefault="00C06517" w:rsidP="00C06517">
            <w:pPr>
              <w:tabs>
                <w:tab w:val="left" w:pos="7088"/>
              </w:tabs>
              <w:ind w:right="-111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C06517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="008461C5">
              <w:rPr>
                <w:rFonts w:ascii="PT Astra Serif" w:hAnsi="PT Astra Serif"/>
                <w:sz w:val="28"/>
                <w:szCs w:val="28"/>
              </w:rPr>
              <w:t>И</w:t>
            </w:r>
            <w:r w:rsidRPr="00C06517">
              <w:rPr>
                <w:rFonts w:ascii="PT Astra Serif" w:hAnsi="PT Astra Serif"/>
                <w:sz w:val="28"/>
                <w:szCs w:val="28"/>
              </w:rPr>
              <w:t xml:space="preserve">.А. Куракина </w:t>
            </w:r>
          </w:p>
        </w:tc>
      </w:tr>
    </w:tbl>
    <w:p w:rsidR="00964738" w:rsidRPr="00C06517" w:rsidRDefault="00964738" w:rsidP="00AB38FC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964738" w:rsidRPr="00C06517" w:rsidRDefault="0096473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p w:rsidR="00964738" w:rsidRPr="00C06517" w:rsidRDefault="0096473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28"/>
          <w:szCs w:val="28"/>
        </w:rPr>
      </w:pPr>
    </w:p>
    <w:p w:rsidR="00237569" w:rsidRDefault="002375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37569" w:rsidRDefault="002375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37569" w:rsidRDefault="002375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37569" w:rsidRDefault="002375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37569" w:rsidRDefault="002375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37569" w:rsidRDefault="002375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37569" w:rsidRDefault="002375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37569" w:rsidRDefault="002375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37569" w:rsidRDefault="002375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37569" w:rsidRDefault="002375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37569" w:rsidRDefault="002375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37569" w:rsidRDefault="002375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37569" w:rsidRDefault="002375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37569" w:rsidRDefault="002375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37569" w:rsidRDefault="002375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37569" w:rsidRDefault="002375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37569" w:rsidRDefault="002375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37569" w:rsidRDefault="002375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37569" w:rsidRDefault="002375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37569" w:rsidRDefault="002375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37569" w:rsidRDefault="002375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37569" w:rsidRDefault="002375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37569" w:rsidRDefault="002375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37569" w:rsidRDefault="002375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37569" w:rsidRDefault="002375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37569" w:rsidRDefault="002375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37569" w:rsidRDefault="002375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37569" w:rsidRDefault="002375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37569" w:rsidRDefault="002375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37569" w:rsidRDefault="002375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37569" w:rsidRDefault="002375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37569" w:rsidRDefault="002375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37569" w:rsidRDefault="002375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37569" w:rsidRDefault="002375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37569" w:rsidRDefault="002375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37569" w:rsidRDefault="002375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37569" w:rsidRDefault="002375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37569" w:rsidRDefault="002375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37569" w:rsidRDefault="002375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37569" w:rsidRDefault="002375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37569" w:rsidRDefault="002375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37569" w:rsidRDefault="002375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37569" w:rsidRDefault="002375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37569" w:rsidRDefault="002375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37569" w:rsidRDefault="002375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37569" w:rsidRDefault="002375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37569" w:rsidRDefault="002375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37569" w:rsidRDefault="002375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37569" w:rsidRDefault="002375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237569" w:rsidRDefault="0023756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C137E9" w:rsidRDefault="00C137E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C137E9" w:rsidRDefault="00C137E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C137E9" w:rsidRDefault="00C137E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C137E9" w:rsidRDefault="00C137E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</w:p>
    <w:p w:rsidR="00964738" w:rsidRDefault="00AB38FC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t>Сотникова Т.Г.</w:t>
      </w:r>
    </w:p>
    <w:tbl>
      <w:tblPr>
        <w:tblStyle w:val="af3"/>
        <w:tblW w:w="3969" w:type="dxa"/>
        <w:tblInd w:w="56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</w:tblGrid>
      <w:tr w:rsidR="00237569" w:rsidTr="00C137E9">
        <w:tc>
          <w:tcPr>
            <w:tcW w:w="3969" w:type="dxa"/>
          </w:tcPr>
          <w:p w:rsidR="009771A4" w:rsidRDefault="009771A4" w:rsidP="0023756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  <w:p w:rsidR="00C137E9" w:rsidRDefault="00C137E9" w:rsidP="0023756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П</w:t>
            </w:r>
            <w:r w:rsidR="00237569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риложение </w:t>
            </w:r>
          </w:p>
          <w:p w:rsidR="00237569" w:rsidRDefault="00237569" w:rsidP="0023756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к приказу </w:t>
            </w:r>
            <w:r w:rsidR="00C137E9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Департамента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социальной защиты населения </w:t>
            </w:r>
          </w:p>
          <w:p w:rsidR="00237569" w:rsidRDefault="00237569" w:rsidP="0023756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Томской области </w:t>
            </w:r>
          </w:p>
          <w:p w:rsidR="00237569" w:rsidRDefault="00237569" w:rsidP="00237569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от ____________№ _______</w:t>
            </w:r>
          </w:p>
        </w:tc>
      </w:tr>
    </w:tbl>
    <w:p w:rsidR="00237569" w:rsidRDefault="00237569" w:rsidP="00237569">
      <w:pPr>
        <w:tabs>
          <w:tab w:val="left" w:pos="7088"/>
        </w:tabs>
        <w:rPr>
          <w:rFonts w:ascii="PT Astra Serif" w:hAnsi="PT Astra Serif"/>
          <w:b/>
          <w:sz w:val="28"/>
          <w:szCs w:val="28"/>
        </w:rPr>
      </w:pPr>
    </w:p>
    <w:p w:rsidR="00237569" w:rsidRDefault="00237569" w:rsidP="00237569">
      <w:pPr>
        <w:tabs>
          <w:tab w:val="left" w:pos="7088"/>
        </w:tabs>
        <w:rPr>
          <w:rFonts w:ascii="PT Astra Serif" w:hAnsi="PT Astra Serif"/>
          <w:b/>
          <w:sz w:val="28"/>
          <w:szCs w:val="28"/>
        </w:rPr>
      </w:pPr>
    </w:p>
    <w:p w:rsidR="00237569" w:rsidRDefault="00344C9C" w:rsidP="00105B54">
      <w:pPr>
        <w:tabs>
          <w:tab w:val="left" w:pos="7088"/>
        </w:tabs>
        <w:jc w:val="center"/>
        <w:rPr>
          <w:rFonts w:ascii="PT Astra Serif" w:hAnsi="PT Astra Serif"/>
          <w:sz w:val="28"/>
          <w:szCs w:val="28"/>
        </w:rPr>
      </w:pPr>
      <w:hyperlink w:anchor="P46">
        <w:r w:rsidR="00237569" w:rsidRPr="00237569">
          <w:rPr>
            <w:rFonts w:ascii="PT Astra Serif" w:hAnsi="PT Astra Serif"/>
            <w:sz w:val="28"/>
            <w:szCs w:val="28"/>
          </w:rPr>
          <w:t>Порядок</w:t>
        </w:r>
      </w:hyperlink>
      <w:r w:rsidR="00237569" w:rsidRPr="00237569">
        <w:rPr>
          <w:rFonts w:ascii="PT Astra Serif" w:hAnsi="PT Astra Serif"/>
          <w:sz w:val="28"/>
          <w:szCs w:val="28"/>
        </w:rPr>
        <w:t xml:space="preserve"> </w:t>
      </w:r>
      <w:r w:rsidR="00105B54">
        <w:rPr>
          <w:rFonts w:ascii="PT Astra Serif" w:hAnsi="PT Astra Serif"/>
          <w:sz w:val="28"/>
          <w:szCs w:val="28"/>
        </w:rPr>
        <w:t xml:space="preserve"> </w:t>
      </w:r>
      <w:r w:rsidR="00105B54">
        <w:rPr>
          <w:rFonts w:ascii="PT Astra Serif" w:hAnsi="PT Astra Serif" w:cs="PT Astra Serif"/>
          <w:sz w:val="28"/>
          <w:szCs w:val="28"/>
          <w:lang w:eastAsia="ru-RU" w:bidi="ar-SA"/>
        </w:rPr>
        <w:t>определения объема и предоставления</w:t>
      </w:r>
      <w:r w:rsidR="00105B54" w:rsidRPr="00237569">
        <w:rPr>
          <w:rFonts w:ascii="PT Astra Serif" w:hAnsi="PT Astra Serif"/>
          <w:sz w:val="28"/>
          <w:szCs w:val="28"/>
        </w:rPr>
        <w:t xml:space="preserve"> субсидии </w:t>
      </w:r>
      <w:r w:rsidR="00237569" w:rsidRPr="00237569">
        <w:rPr>
          <w:rFonts w:ascii="PT Astra Serif" w:hAnsi="PT Astra Serif"/>
          <w:sz w:val="28"/>
          <w:szCs w:val="28"/>
        </w:rPr>
        <w:t>из областного бюджета</w:t>
      </w:r>
      <w:r w:rsidR="00105B54">
        <w:rPr>
          <w:rFonts w:ascii="PT Astra Serif" w:hAnsi="PT Astra Serif"/>
          <w:sz w:val="28"/>
          <w:szCs w:val="28"/>
        </w:rPr>
        <w:t xml:space="preserve"> </w:t>
      </w:r>
      <w:r w:rsidR="00237569" w:rsidRPr="00237569">
        <w:rPr>
          <w:rFonts w:ascii="PT Astra Serif" w:hAnsi="PT Astra Serif"/>
          <w:sz w:val="28"/>
          <w:szCs w:val="28"/>
        </w:rPr>
        <w:t>некоммерческой организации «Томская региональная организация Общероссийской общественной организации «Российский Союз ветеранов Афганистана и специальных военных операций» на финансовое обеспечение затрат, возникающих при проведении мероприятий, направленных на организацию перевозки тел погибших военнослужащих, участвующих в специальной военной операции, в том числе на организацию деятельности некоммерческой организации, связанной с перевозкой тел погибших военнослужащих, участвовавших в специальной военной операции</w:t>
      </w:r>
    </w:p>
    <w:p w:rsidR="00237569" w:rsidRDefault="00237569" w:rsidP="00237569">
      <w:pPr>
        <w:tabs>
          <w:tab w:val="left" w:pos="7088"/>
        </w:tabs>
        <w:jc w:val="center"/>
        <w:rPr>
          <w:rFonts w:ascii="PT Astra Serif" w:hAnsi="PT Astra Serif"/>
          <w:sz w:val="28"/>
          <w:szCs w:val="28"/>
        </w:rPr>
      </w:pPr>
    </w:p>
    <w:p w:rsidR="00237569" w:rsidRDefault="00237569" w:rsidP="00237569">
      <w:pPr>
        <w:tabs>
          <w:tab w:val="left" w:pos="7088"/>
        </w:tabs>
        <w:jc w:val="center"/>
        <w:rPr>
          <w:rFonts w:ascii="PT Astra Serif" w:hAnsi="PT Astra Serif"/>
          <w:sz w:val="28"/>
          <w:szCs w:val="28"/>
        </w:rPr>
      </w:pPr>
    </w:p>
    <w:p w:rsidR="00237569" w:rsidRPr="00237569" w:rsidRDefault="00237569" w:rsidP="00237569">
      <w:pPr>
        <w:pStyle w:val="ConsPlusTitle"/>
        <w:jc w:val="center"/>
        <w:outlineLvl w:val="1"/>
        <w:rPr>
          <w:rFonts w:ascii="PT Astra Serif" w:eastAsia="Times New Roman" w:hAnsi="PT Astra Serif" w:cs="Times New Roman"/>
          <w:b w:val="0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b w:val="0"/>
          <w:sz w:val="28"/>
          <w:szCs w:val="28"/>
        </w:rPr>
        <w:t>1. Общие положения о предоставлении субсидий</w:t>
      </w:r>
    </w:p>
    <w:p w:rsidR="00237569" w:rsidRPr="00237569" w:rsidRDefault="00237569" w:rsidP="00237569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237569" w:rsidRPr="00105B54" w:rsidRDefault="00237569" w:rsidP="00105B5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237569">
        <w:rPr>
          <w:rFonts w:ascii="PT Astra Serif" w:hAnsi="PT Astra Serif"/>
          <w:sz w:val="28"/>
          <w:szCs w:val="28"/>
        </w:rPr>
        <w:t xml:space="preserve">1. Настоящий Порядок </w:t>
      </w:r>
      <w:r w:rsidR="00105B54">
        <w:rPr>
          <w:rFonts w:ascii="PT Astra Serif" w:hAnsi="PT Astra Serif" w:cs="PT Astra Serif"/>
          <w:sz w:val="28"/>
          <w:szCs w:val="28"/>
          <w:lang w:eastAsia="ru-RU" w:bidi="ar-SA"/>
        </w:rPr>
        <w:t xml:space="preserve">устанавливает правила определения объема и предоставления субсидии </w:t>
      </w:r>
      <w:r w:rsidRPr="00237569">
        <w:rPr>
          <w:rFonts w:ascii="PT Astra Serif" w:hAnsi="PT Astra Serif"/>
          <w:sz w:val="28"/>
          <w:szCs w:val="28"/>
        </w:rPr>
        <w:t xml:space="preserve">из областного бюджета </w:t>
      </w:r>
      <w:r w:rsidR="00105B54">
        <w:rPr>
          <w:rFonts w:ascii="PT Astra Serif" w:hAnsi="PT Astra Serif"/>
          <w:sz w:val="28"/>
          <w:szCs w:val="28"/>
        </w:rPr>
        <w:t xml:space="preserve"> </w:t>
      </w:r>
      <w:r w:rsidRPr="00237569">
        <w:rPr>
          <w:rFonts w:ascii="PT Astra Serif" w:hAnsi="PT Astra Serif"/>
          <w:sz w:val="28"/>
          <w:szCs w:val="28"/>
        </w:rPr>
        <w:t>некоммерческой организации «Томская региональная организация Общероссийской общественной организации «Российский Союз ветеранов Афганистана и специальных военных операций» на финансовое обеспечение затрат, возникающих при проведении мероприятий, направленных на организацию перевозки тел погибших военнослужащих, участвующих в специальной военной операции, в том числе на организацию деятельности некоммерческой организации, связанной с перевозкой тел погибших военнослужащих, участвовавших в специальной военной операции</w:t>
      </w:r>
      <w:r>
        <w:rPr>
          <w:rFonts w:ascii="PT Astra Serif" w:hAnsi="PT Astra Serif"/>
          <w:sz w:val="28"/>
          <w:szCs w:val="28"/>
        </w:rPr>
        <w:t xml:space="preserve"> </w:t>
      </w:r>
      <w:r w:rsidRPr="00237569">
        <w:rPr>
          <w:rFonts w:ascii="PT Astra Serif" w:hAnsi="PT Astra Serif"/>
          <w:sz w:val="28"/>
          <w:szCs w:val="28"/>
        </w:rPr>
        <w:t>(</w:t>
      </w:r>
      <w:r w:rsidRPr="001D6341">
        <w:rPr>
          <w:rFonts w:ascii="PT Astra Serif" w:hAnsi="PT Astra Serif"/>
          <w:sz w:val="28"/>
          <w:szCs w:val="28"/>
        </w:rPr>
        <w:t>далее - субсидия).</w:t>
      </w:r>
    </w:p>
    <w:p w:rsidR="00237569" w:rsidRPr="008A46EC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trike/>
          <w:sz w:val="28"/>
          <w:szCs w:val="28"/>
        </w:rPr>
      </w:pPr>
      <w:bookmarkStart w:id="2" w:name="P62"/>
      <w:bookmarkEnd w:id="2"/>
      <w:r w:rsidRPr="001D6341">
        <w:rPr>
          <w:rFonts w:ascii="PT Astra Serif" w:hAnsi="PT Astra Serif" w:cs="Times New Roman"/>
          <w:sz w:val="28"/>
          <w:szCs w:val="28"/>
        </w:rPr>
        <w:t xml:space="preserve">2. Целью предоставления из областного бюджета субсидии является финансовое обеспечение затрат, </w:t>
      </w:r>
      <w:r w:rsidRPr="001D6341">
        <w:rPr>
          <w:rFonts w:ascii="PT Astra Serif" w:hAnsi="PT Astra Serif"/>
          <w:sz w:val="28"/>
          <w:szCs w:val="28"/>
        </w:rPr>
        <w:t>возникающих при проведении мероприятий, направленных</w:t>
      </w:r>
      <w:r w:rsidR="001D6341" w:rsidRPr="001D6341">
        <w:rPr>
          <w:rFonts w:ascii="PT Astra Serif" w:hAnsi="PT Astra Serif"/>
          <w:sz w:val="28"/>
          <w:szCs w:val="28"/>
        </w:rPr>
        <w:t xml:space="preserve"> </w:t>
      </w:r>
      <w:r w:rsidRPr="001D6341">
        <w:rPr>
          <w:rFonts w:ascii="PT Astra Serif" w:hAnsi="PT Astra Serif"/>
          <w:sz w:val="28"/>
          <w:szCs w:val="28"/>
        </w:rPr>
        <w:t>на организацию перевозки тел погибших военнослужащих, участвующих в специальной военной операции, в том числе на организацию деятельности некоммерческой организации, связанной с перевозкой тел погибших военнослужащих, участвовавших в специальной военной операции</w:t>
      </w:r>
      <w:r w:rsidR="008A46EC">
        <w:rPr>
          <w:rFonts w:ascii="PT Astra Serif" w:hAnsi="PT Astra Serif"/>
          <w:sz w:val="28"/>
          <w:szCs w:val="28"/>
        </w:rPr>
        <w:t>.</w:t>
      </w:r>
      <w:r w:rsidR="001D6341" w:rsidRPr="001D6341">
        <w:rPr>
          <w:rFonts w:ascii="PT Astra Serif" w:hAnsi="PT Astra Serif"/>
          <w:sz w:val="28"/>
          <w:szCs w:val="28"/>
        </w:rPr>
        <w:t xml:space="preserve"> 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1D6341">
        <w:rPr>
          <w:rFonts w:ascii="PT Astra Serif" w:hAnsi="PT Astra Serif" w:cs="Times New Roman"/>
          <w:sz w:val="28"/>
          <w:szCs w:val="28"/>
        </w:rPr>
        <w:t>3. Главным распорядителем средств областного бюджета, до которого в соответствии с бюджетным законодательством Российской Федерации как получателя бюджетных средств доведены</w:t>
      </w:r>
      <w:r w:rsidRPr="00237569">
        <w:rPr>
          <w:rFonts w:ascii="PT Astra Serif" w:hAnsi="PT Astra Serif" w:cs="Times New Roman"/>
          <w:sz w:val="28"/>
          <w:szCs w:val="28"/>
        </w:rPr>
        <w:t xml:space="preserve"> в установленном порядке лимиты бюджетных обязате</w:t>
      </w:r>
      <w:r w:rsidR="00C137E9">
        <w:rPr>
          <w:rFonts w:ascii="PT Astra Serif" w:hAnsi="PT Astra Serif" w:cs="Times New Roman"/>
          <w:sz w:val="28"/>
          <w:szCs w:val="28"/>
        </w:rPr>
        <w:t>льств на предоставление субсидии</w:t>
      </w:r>
      <w:r w:rsidRPr="00237569">
        <w:rPr>
          <w:rFonts w:ascii="PT Astra Serif" w:hAnsi="PT Astra Serif" w:cs="Times New Roman"/>
          <w:sz w:val="28"/>
          <w:szCs w:val="28"/>
        </w:rPr>
        <w:t xml:space="preserve"> на соответствующий финансовый год и плановый период, является Департамент</w:t>
      </w:r>
      <w:r w:rsidR="008A46EC">
        <w:rPr>
          <w:rFonts w:ascii="PT Astra Serif" w:hAnsi="PT Astra Serif" w:cs="Times New Roman"/>
          <w:sz w:val="28"/>
          <w:szCs w:val="28"/>
        </w:rPr>
        <w:t xml:space="preserve"> социальной защиты населения</w:t>
      </w:r>
      <w:r w:rsidRPr="00237569">
        <w:rPr>
          <w:rFonts w:ascii="PT Astra Serif" w:hAnsi="PT Astra Serif" w:cs="Times New Roman"/>
          <w:sz w:val="28"/>
          <w:szCs w:val="28"/>
        </w:rPr>
        <w:t xml:space="preserve"> Томской области (далее - Департамент).</w:t>
      </w:r>
    </w:p>
    <w:p w:rsidR="00237569" w:rsidRPr="00237569" w:rsidRDefault="008A46EC" w:rsidP="005404BD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lastRenderedPageBreak/>
        <w:t xml:space="preserve"> </w:t>
      </w:r>
      <w:r w:rsidR="00716215">
        <w:rPr>
          <w:rFonts w:ascii="PT Astra Serif" w:hAnsi="PT Astra Serif" w:cs="Times New Roman"/>
          <w:sz w:val="28"/>
          <w:szCs w:val="28"/>
        </w:rPr>
        <w:t xml:space="preserve">       </w:t>
      </w:r>
      <w:r w:rsidR="00237569" w:rsidRPr="00237569">
        <w:rPr>
          <w:rFonts w:ascii="PT Astra Serif" w:hAnsi="PT Astra Serif" w:cs="Times New Roman"/>
          <w:sz w:val="28"/>
          <w:szCs w:val="28"/>
        </w:rPr>
        <w:t>4. Получателем субсидии является</w:t>
      </w:r>
      <w:r w:rsidR="00C137E9">
        <w:rPr>
          <w:rFonts w:ascii="PT Astra Serif" w:hAnsi="PT Astra Serif" w:cs="Times New Roman"/>
          <w:sz w:val="28"/>
          <w:szCs w:val="28"/>
        </w:rPr>
        <w:t xml:space="preserve"> </w:t>
      </w:r>
      <w:r w:rsidR="00237569" w:rsidRPr="00237569">
        <w:rPr>
          <w:rFonts w:ascii="PT Astra Serif" w:hAnsi="PT Astra Serif" w:cs="Times New Roman"/>
          <w:sz w:val="28"/>
          <w:szCs w:val="28"/>
        </w:rPr>
        <w:t xml:space="preserve">некоммерческая организация </w:t>
      </w:r>
      <w:r w:rsidRPr="00237569">
        <w:rPr>
          <w:rFonts w:ascii="PT Astra Serif" w:hAnsi="PT Astra Serif"/>
          <w:sz w:val="28"/>
          <w:szCs w:val="28"/>
        </w:rPr>
        <w:t>«</w:t>
      </w:r>
      <w:r w:rsidRPr="00237569">
        <w:rPr>
          <w:rFonts w:ascii="PT Astra Serif" w:hAnsi="PT Astra Serif" w:cs="Times New Roman"/>
          <w:sz w:val="28"/>
          <w:szCs w:val="28"/>
        </w:rPr>
        <w:t xml:space="preserve">Томская региональная организация Общероссийской общественной организации «Российский Союз ветеранов Афганистана и специальных военных </w:t>
      </w:r>
      <w:proofErr w:type="gramStart"/>
      <w:r w:rsidRPr="00237569">
        <w:rPr>
          <w:rFonts w:ascii="PT Astra Serif" w:hAnsi="PT Astra Serif" w:cs="Times New Roman"/>
          <w:sz w:val="28"/>
          <w:szCs w:val="28"/>
        </w:rPr>
        <w:t xml:space="preserve">операций» 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="00237569" w:rsidRPr="00237569">
        <w:rPr>
          <w:rFonts w:ascii="PT Astra Serif" w:hAnsi="PT Astra Serif" w:cs="Times New Roman"/>
          <w:sz w:val="28"/>
          <w:szCs w:val="28"/>
        </w:rPr>
        <w:t xml:space="preserve"> </w:t>
      </w:r>
      <w:proofErr w:type="gramEnd"/>
      <w:r w:rsidR="00237569" w:rsidRPr="00237569">
        <w:rPr>
          <w:rFonts w:ascii="PT Astra Serif" w:hAnsi="PT Astra Serif" w:cs="Times New Roman"/>
          <w:sz w:val="28"/>
          <w:szCs w:val="28"/>
        </w:rPr>
        <w:t>(далее - полу</w:t>
      </w:r>
      <w:r w:rsidR="00650E82">
        <w:rPr>
          <w:rFonts w:ascii="PT Astra Serif" w:hAnsi="PT Astra Serif" w:cs="Times New Roman"/>
          <w:sz w:val="28"/>
          <w:szCs w:val="28"/>
        </w:rPr>
        <w:t>чатель субсидии), определенная з</w:t>
      </w:r>
      <w:r w:rsidR="00237569" w:rsidRPr="00237569">
        <w:rPr>
          <w:rFonts w:ascii="PT Astra Serif" w:hAnsi="PT Astra Serif" w:cs="Times New Roman"/>
          <w:sz w:val="28"/>
          <w:szCs w:val="28"/>
        </w:rPr>
        <w:t>аконом Томской области об областном бюджете на соответствующий финансовый год и плановый период (сводной бюджетной росписью областного бюджета).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5. Способом предоставления субсидии является финансовое обеспечение затрат.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6. Информация о субсидии размещается на едином портале бюджетной системы Российской Федерации в информаци</w:t>
      </w:r>
      <w:r w:rsidR="008A46EC">
        <w:rPr>
          <w:rFonts w:ascii="PT Astra Serif" w:hAnsi="PT Astra Serif" w:cs="Times New Roman"/>
          <w:sz w:val="28"/>
          <w:szCs w:val="28"/>
        </w:rPr>
        <w:t>онно-телекоммуникационной сети «Интернет» в разделе «Бюджет»</w:t>
      </w:r>
      <w:r w:rsidRPr="00237569">
        <w:rPr>
          <w:rFonts w:ascii="PT Astra Serif" w:hAnsi="PT Astra Serif" w:cs="Times New Roman"/>
          <w:sz w:val="28"/>
          <w:szCs w:val="28"/>
        </w:rPr>
        <w:t xml:space="preserve"> в порядке, установленном Министерством финансов Российской Федерации.</w:t>
      </w:r>
    </w:p>
    <w:p w:rsidR="00237569" w:rsidRPr="00237569" w:rsidRDefault="00237569" w:rsidP="00237569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237569" w:rsidRPr="00237569" w:rsidRDefault="00237569" w:rsidP="00237569">
      <w:pPr>
        <w:pStyle w:val="ConsPlusTitle"/>
        <w:jc w:val="center"/>
        <w:outlineLvl w:val="1"/>
        <w:rPr>
          <w:rFonts w:ascii="PT Astra Serif" w:eastAsia="Times New Roman" w:hAnsi="PT Astra Serif" w:cs="Times New Roman"/>
          <w:b w:val="0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b w:val="0"/>
          <w:sz w:val="28"/>
          <w:szCs w:val="28"/>
        </w:rPr>
        <w:t>2. Условия и порядок предоставления субсидий</w:t>
      </w:r>
    </w:p>
    <w:p w:rsidR="00237569" w:rsidRPr="00237569" w:rsidRDefault="00237569" w:rsidP="00237569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bookmarkStart w:id="3" w:name="P71"/>
      <w:bookmarkEnd w:id="3"/>
      <w:r w:rsidRPr="00237569">
        <w:rPr>
          <w:rFonts w:ascii="PT Astra Serif" w:hAnsi="PT Astra Serif" w:cs="Times New Roman"/>
          <w:sz w:val="28"/>
          <w:szCs w:val="28"/>
        </w:rPr>
        <w:t>7. Условиями предоставления субсидии являются: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1) соответствие получателя субсидии не ранее чем на первое число месяца, в котором подано заявление о предоставлении субсидии, следующим требованиям:</w:t>
      </w:r>
    </w:p>
    <w:p w:rsidR="00237569" w:rsidRPr="00237569" w:rsidRDefault="00C137E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</w:t>
      </w:r>
      <w:r w:rsidR="00237569" w:rsidRPr="00237569">
        <w:rPr>
          <w:rFonts w:ascii="PT Astra Serif" w:hAnsi="PT Astra Serif" w:cs="Times New Roman"/>
          <w:sz w:val="28"/>
          <w:szCs w:val="28"/>
        </w:rPr>
        <w:t>) получатель субсидии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237569" w:rsidRPr="00237569" w:rsidRDefault="00C137E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</w:t>
      </w:r>
      <w:r w:rsidR="00237569" w:rsidRPr="00237569">
        <w:rPr>
          <w:rFonts w:ascii="PT Astra Serif" w:hAnsi="PT Astra Serif" w:cs="Times New Roman"/>
          <w:sz w:val="28"/>
          <w:szCs w:val="28"/>
        </w:rPr>
        <w:t>) получатель субсидии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237569" w:rsidRPr="00237569" w:rsidRDefault="00C137E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</w:t>
      </w:r>
      <w:r w:rsidR="00237569" w:rsidRPr="00237569">
        <w:rPr>
          <w:rFonts w:ascii="PT Astra Serif" w:hAnsi="PT Astra Serif" w:cs="Times New Roman"/>
          <w:sz w:val="28"/>
          <w:szCs w:val="28"/>
        </w:rPr>
        <w:t xml:space="preserve">) получатель субсидии не находится в составляемых в рамках реализации полномочий, предусмотренных </w:t>
      </w:r>
      <w:hyperlink r:id="rId9">
        <w:r w:rsidR="00237569" w:rsidRPr="00237569">
          <w:rPr>
            <w:rFonts w:ascii="PT Astra Serif" w:hAnsi="PT Astra Serif" w:cs="Times New Roman"/>
            <w:sz w:val="28"/>
            <w:szCs w:val="28"/>
          </w:rPr>
          <w:t>главой VII</w:t>
        </w:r>
      </w:hyperlink>
      <w:r w:rsidR="00237569" w:rsidRPr="00237569">
        <w:rPr>
          <w:rFonts w:ascii="PT Astra Serif" w:hAnsi="PT Astra Serif" w:cs="Times New Roman"/>
          <w:sz w:val="28"/>
          <w:szCs w:val="28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</w:t>
      </w:r>
      <w:r w:rsidR="00237569" w:rsidRPr="00237569">
        <w:rPr>
          <w:rFonts w:ascii="PT Astra Serif" w:hAnsi="PT Astra Serif" w:cs="Times New Roman"/>
          <w:sz w:val="28"/>
          <w:szCs w:val="28"/>
        </w:rPr>
        <w:lastRenderedPageBreak/>
        <w:t>уничтожения;</w:t>
      </w:r>
    </w:p>
    <w:p w:rsidR="00237569" w:rsidRPr="00237569" w:rsidRDefault="00C137E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4</w:t>
      </w:r>
      <w:r w:rsidR="00237569" w:rsidRPr="00237569">
        <w:rPr>
          <w:rFonts w:ascii="PT Astra Serif" w:hAnsi="PT Astra Serif" w:cs="Times New Roman"/>
          <w:sz w:val="28"/>
          <w:szCs w:val="28"/>
        </w:rPr>
        <w:t xml:space="preserve">) получатель субсидии не получает средства из областного бюджета на основании иных нормативных правовых актов Томской области на цель, указанную в </w:t>
      </w:r>
      <w:hyperlink w:anchor="P62">
        <w:r w:rsidR="00237569" w:rsidRPr="00237569">
          <w:rPr>
            <w:rFonts w:ascii="PT Astra Serif" w:hAnsi="PT Astra Serif" w:cs="Times New Roman"/>
            <w:sz w:val="28"/>
            <w:szCs w:val="28"/>
          </w:rPr>
          <w:t>пункте 2</w:t>
        </w:r>
      </w:hyperlink>
      <w:r w:rsidR="00237569" w:rsidRPr="00237569">
        <w:rPr>
          <w:rFonts w:ascii="PT Astra Serif" w:hAnsi="PT Astra Serif" w:cs="Times New Roman"/>
          <w:sz w:val="28"/>
          <w:szCs w:val="28"/>
        </w:rPr>
        <w:t xml:space="preserve"> Порядка;</w:t>
      </w:r>
    </w:p>
    <w:p w:rsidR="00237569" w:rsidRPr="00237569" w:rsidRDefault="00C137E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5</w:t>
      </w:r>
      <w:r w:rsidR="00237569" w:rsidRPr="00237569">
        <w:rPr>
          <w:rFonts w:ascii="PT Astra Serif" w:hAnsi="PT Astra Serif" w:cs="Times New Roman"/>
          <w:sz w:val="28"/>
          <w:szCs w:val="28"/>
        </w:rPr>
        <w:t xml:space="preserve">) получатель субсидии не является иностранным агентом в соответствии с Федеральным </w:t>
      </w:r>
      <w:hyperlink r:id="rId10">
        <w:r w:rsidR="00237569" w:rsidRPr="00237569">
          <w:rPr>
            <w:rFonts w:ascii="PT Astra Serif" w:hAnsi="PT Astra Serif" w:cs="Times New Roman"/>
            <w:sz w:val="28"/>
            <w:szCs w:val="28"/>
          </w:rPr>
          <w:t>законом</w:t>
        </w:r>
      </w:hyperlink>
      <w:r w:rsidR="00237569" w:rsidRPr="00237569">
        <w:rPr>
          <w:rFonts w:ascii="PT Astra Serif" w:hAnsi="PT Astra Serif" w:cs="Times New Roman"/>
          <w:sz w:val="28"/>
          <w:szCs w:val="28"/>
        </w:rPr>
        <w:t xml:space="preserve"> от 14 июля 2022 года</w:t>
      </w:r>
      <w:r w:rsidR="00731424">
        <w:rPr>
          <w:rFonts w:ascii="PT Astra Serif" w:hAnsi="PT Astra Serif" w:cs="Times New Roman"/>
          <w:sz w:val="28"/>
          <w:szCs w:val="28"/>
        </w:rPr>
        <w:t xml:space="preserve"> № 255-ФЗ «</w:t>
      </w:r>
      <w:r w:rsidR="00237569" w:rsidRPr="00237569">
        <w:rPr>
          <w:rFonts w:ascii="PT Astra Serif" w:hAnsi="PT Astra Serif" w:cs="Times New Roman"/>
          <w:sz w:val="28"/>
          <w:szCs w:val="28"/>
        </w:rPr>
        <w:t>О контроле за деятельностью лиц, наход</w:t>
      </w:r>
      <w:r w:rsidR="00731424">
        <w:rPr>
          <w:rFonts w:ascii="PT Astra Serif" w:hAnsi="PT Astra Serif" w:cs="Times New Roman"/>
          <w:sz w:val="28"/>
          <w:szCs w:val="28"/>
        </w:rPr>
        <w:t>ящихся под иностранным влиянием»</w:t>
      </w:r>
      <w:r w:rsidR="00237569" w:rsidRPr="00237569">
        <w:rPr>
          <w:rFonts w:ascii="PT Astra Serif" w:hAnsi="PT Astra Serif" w:cs="Times New Roman"/>
          <w:sz w:val="28"/>
          <w:szCs w:val="28"/>
        </w:rPr>
        <w:t>;</w:t>
      </w:r>
    </w:p>
    <w:p w:rsidR="00237569" w:rsidRPr="00237569" w:rsidRDefault="00C137E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6</w:t>
      </w:r>
      <w:r w:rsidR="00237569" w:rsidRPr="00237569">
        <w:rPr>
          <w:rFonts w:ascii="PT Astra Serif" w:hAnsi="PT Astra Serif" w:cs="Times New Roman"/>
          <w:sz w:val="28"/>
          <w:szCs w:val="28"/>
        </w:rPr>
        <w:t xml:space="preserve">) у получателя субсидии на едином налоговом счете отсутствует или не превышает размер, определенный </w:t>
      </w:r>
      <w:hyperlink r:id="rId11">
        <w:r w:rsidR="00237569" w:rsidRPr="00237569">
          <w:rPr>
            <w:rFonts w:ascii="PT Astra Serif" w:hAnsi="PT Astra Serif" w:cs="Times New Roman"/>
            <w:sz w:val="28"/>
            <w:szCs w:val="28"/>
          </w:rPr>
          <w:t>пунктом 3 статьи 47</w:t>
        </w:r>
      </w:hyperlink>
      <w:r w:rsidR="00237569" w:rsidRPr="00237569">
        <w:rPr>
          <w:rFonts w:ascii="PT Astra Serif" w:hAnsi="PT Astra Serif" w:cs="Times New Roman"/>
          <w:sz w:val="28"/>
          <w:szCs w:val="28"/>
        </w:rPr>
        <w:t xml:space="preserve">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:rsidR="00237569" w:rsidRPr="00237569" w:rsidRDefault="00C137E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7</w:t>
      </w:r>
      <w:r w:rsidR="00237569" w:rsidRPr="00237569">
        <w:rPr>
          <w:rFonts w:ascii="PT Astra Serif" w:hAnsi="PT Astra Serif" w:cs="Times New Roman"/>
          <w:sz w:val="28"/>
          <w:szCs w:val="28"/>
        </w:rPr>
        <w:t>) у получателя субсидии отсутствуют просроченная задолженность по возврату в бюджет Томской области иных субсидий, бюджетных инвестиций, а также иная просроченная (неурегулированная) задолженность по денежным обязательствам перед Томской областью (за исключением случаев, установленных Администрацией Томской области);</w:t>
      </w:r>
    </w:p>
    <w:p w:rsidR="00237569" w:rsidRPr="00237569" w:rsidRDefault="00C137E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8</w:t>
      </w:r>
      <w:r w:rsidR="00237569" w:rsidRPr="00237569">
        <w:rPr>
          <w:rFonts w:ascii="PT Astra Serif" w:hAnsi="PT Astra Serif" w:cs="Times New Roman"/>
          <w:sz w:val="28"/>
          <w:szCs w:val="28"/>
        </w:rPr>
        <w:t>) получатель субсидии не находится в процессе реорганизации (за исключением реорганизации в форме присоединения к юридическому лицу, являющемуся получателем субсидии, другого юридического лица), ликвидации, в отношении его не введена процедура банкротства, деятельность получателя субсидии не приостановлена в порядке, предусмотренном законодательством Российской Федерации;</w:t>
      </w:r>
    </w:p>
    <w:p w:rsidR="00237569" w:rsidRPr="00237569" w:rsidRDefault="00C137E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9</w:t>
      </w:r>
      <w:r w:rsidR="00237569" w:rsidRPr="00237569">
        <w:rPr>
          <w:rFonts w:ascii="PT Astra Serif" w:hAnsi="PT Astra Serif" w:cs="Times New Roman"/>
          <w:sz w:val="28"/>
          <w:szCs w:val="28"/>
        </w:rPr>
        <w:t>) 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субсидии;</w:t>
      </w:r>
    </w:p>
    <w:p w:rsidR="00237569" w:rsidRPr="00237569" w:rsidRDefault="00C137E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10</w:t>
      </w:r>
      <w:r w:rsidR="00237569" w:rsidRPr="00237569">
        <w:rPr>
          <w:rFonts w:ascii="PT Astra Serif" w:hAnsi="PT Astra Serif" w:cs="Times New Roman"/>
          <w:sz w:val="28"/>
          <w:szCs w:val="28"/>
        </w:rPr>
        <w:t>) получатель субсидии не имеет просроченной задолженности по заработной плате</w:t>
      </w:r>
      <w:r>
        <w:rPr>
          <w:rFonts w:ascii="PT Astra Serif" w:hAnsi="PT Astra Serif" w:cs="Times New Roman"/>
          <w:sz w:val="28"/>
          <w:szCs w:val="28"/>
        </w:rPr>
        <w:t xml:space="preserve"> работников</w:t>
      </w:r>
      <w:r w:rsidR="00237569" w:rsidRPr="00237569">
        <w:rPr>
          <w:rFonts w:ascii="PT Astra Serif" w:hAnsi="PT Astra Serif" w:cs="Times New Roman"/>
          <w:sz w:val="28"/>
          <w:szCs w:val="28"/>
        </w:rPr>
        <w:t>;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 xml:space="preserve">2) определение направлений расходов, источником финансового обеспечения которых является субсидия (далее - направления расходов субсидии), </w:t>
      </w:r>
      <w:r w:rsidR="000A2375">
        <w:rPr>
          <w:rFonts w:ascii="PT Astra Serif" w:hAnsi="PT Astra Serif" w:cs="Times New Roman"/>
          <w:sz w:val="28"/>
          <w:szCs w:val="28"/>
        </w:rPr>
        <w:t xml:space="preserve">осуществляемое </w:t>
      </w:r>
      <w:r w:rsidRPr="00237569">
        <w:rPr>
          <w:rFonts w:ascii="PT Astra Serif" w:hAnsi="PT Astra Serif" w:cs="Times New Roman"/>
          <w:sz w:val="28"/>
          <w:szCs w:val="28"/>
        </w:rPr>
        <w:t xml:space="preserve">в соответствии с </w:t>
      </w:r>
      <w:hyperlink w:anchor="P97">
        <w:r w:rsidRPr="00237569">
          <w:rPr>
            <w:rFonts w:ascii="PT Astra Serif" w:hAnsi="PT Astra Serif" w:cs="Times New Roman"/>
            <w:sz w:val="28"/>
            <w:szCs w:val="28"/>
          </w:rPr>
          <w:t>пунктом 10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Порядка;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3) соблюдение получателем субсидии, а также иными юридическими лицами, получающими средства на основании договоров, заключенных с получателем субсидии, запрета на приобретение за счет средств субсидии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результатов предоставления средств субсидии иных операций, определенных Порядком;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 xml:space="preserve">4) согласие получателя субсидии, лиц, получающих средства на основании договоров, заключенных с получателями субсидий (за исключением государственных (муниципальных) унитарных предприятий, хозяйственных товариществ и обществ с участием публично-правовых образований в их </w:t>
      </w:r>
      <w:r w:rsidRPr="00237569">
        <w:rPr>
          <w:rFonts w:ascii="PT Astra Serif" w:hAnsi="PT Astra Serif" w:cs="Times New Roman"/>
          <w:sz w:val="28"/>
          <w:szCs w:val="28"/>
        </w:rPr>
        <w:lastRenderedPageBreak/>
        <w:t xml:space="preserve">уставных (складочных) капиталах, коммерческих организаций с участием таких товариществ и обществ в их уставных (складочных) капиталах), на осуществление Департаментом в отношении них проверок соблюдения порядка и условий предоставления субсидии, в том числе в части достижения результатов предоставления субсидии, а также проверок органами государственного финансового контроля в соответствии со </w:t>
      </w:r>
      <w:r w:rsidR="00C137E9" w:rsidRPr="00C137E9">
        <w:rPr>
          <w:rFonts w:ascii="PT Astra Serif" w:hAnsi="PT Astra Serif" w:cs="Times New Roman"/>
          <w:sz w:val="28"/>
          <w:szCs w:val="28"/>
        </w:rPr>
        <w:t xml:space="preserve"> статьями 268</w:t>
      </w:r>
      <w:r w:rsidR="00C137E9">
        <w:rPr>
          <w:rFonts w:ascii="PT Astra Serif" w:hAnsi="PT Astra Serif" w:cs="Times New Roman"/>
          <w:sz w:val="28"/>
          <w:szCs w:val="28"/>
          <w:vertAlign w:val="superscript"/>
        </w:rPr>
        <w:t xml:space="preserve">1 </w:t>
      </w:r>
      <w:r w:rsidR="00C137E9">
        <w:rPr>
          <w:rFonts w:ascii="PT Astra Serif" w:hAnsi="PT Astra Serif" w:cs="Times New Roman"/>
          <w:sz w:val="28"/>
          <w:szCs w:val="28"/>
        </w:rPr>
        <w:t>и 269</w:t>
      </w:r>
      <w:r w:rsidR="00C137E9">
        <w:rPr>
          <w:rFonts w:ascii="PT Astra Serif" w:hAnsi="PT Astra Serif" w:cs="Times New Roman"/>
          <w:sz w:val="28"/>
          <w:szCs w:val="28"/>
          <w:vertAlign w:val="superscript"/>
        </w:rPr>
        <w:t>2</w:t>
      </w:r>
      <w:r w:rsidRPr="00237569">
        <w:rPr>
          <w:rFonts w:ascii="PT Astra Serif" w:hAnsi="PT Astra Serif" w:cs="Times New Roman"/>
          <w:sz w:val="28"/>
          <w:szCs w:val="28"/>
        </w:rPr>
        <w:t xml:space="preserve"> Бюджетного кодекса Российской Федерации и на включение таких положений в соглашение;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5) соблюдение получателем субсидии условия о не</w:t>
      </w:r>
      <w:r w:rsidR="00C137E9">
        <w:rPr>
          <w:rFonts w:ascii="PT Astra Serif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hAnsi="PT Astra Serif" w:cs="Times New Roman"/>
          <w:sz w:val="28"/>
          <w:szCs w:val="28"/>
        </w:rPr>
        <w:t>превышении предельных размеров авансовых платежей, определенных в соответствии с региональными нормативными правовыми актами, регулирующими бюджетные правоотношения, для получателей средств областного бюджета;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 xml:space="preserve">6) согласие получателя субсидии на осуществление расходов, источником финансового обеспечения которых являются не использованные в отчетном финансовом году остатки субсидии, и включение таких положений в соглашение при принятии решения Департаментом о наличии потребности в указанных средствах или возврате указанных средств при отсутствии в них потребности в порядке и сроки, определенные </w:t>
      </w:r>
      <w:hyperlink w:anchor="P186">
        <w:r w:rsidRPr="00237569">
          <w:rPr>
            <w:rFonts w:ascii="PT Astra Serif" w:hAnsi="PT Astra Serif" w:cs="Times New Roman"/>
            <w:sz w:val="28"/>
            <w:szCs w:val="28"/>
          </w:rPr>
          <w:t>разделом 4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Порядка.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bookmarkStart w:id="4" w:name="P88"/>
      <w:bookmarkEnd w:id="4"/>
      <w:r w:rsidRPr="00237569">
        <w:rPr>
          <w:rFonts w:ascii="PT Astra Serif" w:hAnsi="PT Astra Serif" w:cs="Times New Roman"/>
          <w:sz w:val="28"/>
          <w:szCs w:val="28"/>
        </w:rPr>
        <w:t xml:space="preserve">8. </w:t>
      </w:r>
      <w:r w:rsidR="00C137E9">
        <w:rPr>
          <w:rFonts w:ascii="PT Astra Serif" w:hAnsi="PT Astra Serif" w:cs="Times New Roman"/>
          <w:sz w:val="28"/>
          <w:szCs w:val="28"/>
        </w:rPr>
        <w:t xml:space="preserve"> </w:t>
      </w:r>
      <w:r w:rsidR="00C137E9" w:rsidRPr="00650E82">
        <w:rPr>
          <w:rFonts w:ascii="PT Astra Serif" w:hAnsi="PT Astra Serif" w:cs="Times New Roman"/>
          <w:sz w:val="28"/>
          <w:szCs w:val="28"/>
        </w:rPr>
        <w:t xml:space="preserve">Для подтверждения соответствия требованиям и условиям, указанным в </w:t>
      </w:r>
      <w:hyperlink r:id="rId12" w:history="1">
        <w:r w:rsidR="00C137E9" w:rsidRPr="00650E82">
          <w:rPr>
            <w:rFonts w:ascii="PT Astra Serif" w:hAnsi="PT Astra Serif" w:cs="Times New Roman"/>
            <w:sz w:val="28"/>
            <w:szCs w:val="28"/>
          </w:rPr>
          <w:t xml:space="preserve">пункте </w:t>
        </w:r>
      </w:hyperlink>
      <w:r w:rsidR="00C137E9" w:rsidRPr="00650E82">
        <w:rPr>
          <w:rFonts w:ascii="PT Astra Serif" w:hAnsi="PT Astra Serif" w:cs="Times New Roman"/>
          <w:sz w:val="28"/>
          <w:szCs w:val="28"/>
        </w:rPr>
        <w:t xml:space="preserve"> 7 настоящего Порядка, и получения субсидии получатель субсидии представляет в Департамент следующие документы</w:t>
      </w:r>
      <w:r w:rsidRPr="00237569">
        <w:rPr>
          <w:rFonts w:ascii="PT Astra Serif" w:hAnsi="PT Astra Serif" w:cs="Times New Roman"/>
          <w:sz w:val="28"/>
          <w:szCs w:val="28"/>
        </w:rPr>
        <w:t>: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 xml:space="preserve">1) </w:t>
      </w:r>
      <w:hyperlink w:anchor="P235">
        <w:r w:rsidRPr="00237569">
          <w:rPr>
            <w:rFonts w:ascii="PT Astra Serif" w:hAnsi="PT Astra Serif" w:cs="Times New Roman"/>
            <w:sz w:val="28"/>
            <w:szCs w:val="28"/>
          </w:rPr>
          <w:t>заявление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о предоставлении субсидии</w:t>
      </w:r>
      <w:r w:rsidR="00756A1D">
        <w:rPr>
          <w:rFonts w:ascii="PT Astra Serif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hAnsi="PT Astra Serif" w:cs="Times New Roman"/>
          <w:sz w:val="28"/>
          <w:szCs w:val="28"/>
        </w:rPr>
        <w:t xml:space="preserve">по форме согласно приложению </w:t>
      </w:r>
      <w:r w:rsidR="008A46EC">
        <w:rPr>
          <w:rFonts w:ascii="PT Astra Serif" w:hAnsi="PT Astra Serif" w:cs="Times New Roman"/>
          <w:sz w:val="28"/>
          <w:szCs w:val="28"/>
        </w:rPr>
        <w:t xml:space="preserve"> № </w:t>
      </w:r>
      <w:r w:rsidRPr="00237569">
        <w:rPr>
          <w:rFonts w:ascii="PT Astra Serif" w:hAnsi="PT Astra Serif" w:cs="Times New Roman"/>
          <w:sz w:val="28"/>
          <w:szCs w:val="28"/>
        </w:rPr>
        <w:t>1 к Порядку;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2) заверенные руководителем получателя субсидии копии учредительных документов;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 xml:space="preserve">3) </w:t>
      </w:r>
      <w:hyperlink w:anchor="P437">
        <w:r w:rsidRPr="00237569">
          <w:rPr>
            <w:rFonts w:ascii="PT Astra Serif" w:hAnsi="PT Astra Serif" w:cs="Times New Roman"/>
            <w:sz w:val="28"/>
            <w:szCs w:val="28"/>
          </w:rPr>
          <w:t>направления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расходов субсидии по форме согласно приложению </w:t>
      </w:r>
      <w:r w:rsidR="008A46EC">
        <w:rPr>
          <w:rFonts w:ascii="PT Astra Serif" w:hAnsi="PT Astra Serif" w:cs="Times New Roman"/>
          <w:sz w:val="28"/>
          <w:szCs w:val="28"/>
        </w:rPr>
        <w:t xml:space="preserve"> №</w:t>
      </w:r>
      <w:r w:rsidRPr="00237569">
        <w:rPr>
          <w:rFonts w:ascii="PT Astra Serif" w:hAnsi="PT Astra Serif" w:cs="Times New Roman"/>
          <w:sz w:val="28"/>
          <w:szCs w:val="28"/>
        </w:rPr>
        <w:t xml:space="preserve"> 2 к Порядку с приложением экономически обоснованного расчета по каждому направлению расходов субсидии;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4) заверенную руководителем получателя субсидии копию штатного расписания и расчет предельного размера фонда оплаты труда получателя субсидии с обоснованием расчета в случае, если оплата труда работников получателя субсидии включена в направления расходов субсидии;</w:t>
      </w:r>
    </w:p>
    <w:p w:rsidR="00237569" w:rsidRPr="00237569" w:rsidRDefault="00237569" w:rsidP="00731424">
      <w:pPr>
        <w:pStyle w:val="ConsPlusNormal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 xml:space="preserve">5) </w:t>
      </w:r>
      <w:hyperlink w:anchor="P496">
        <w:r w:rsidRPr="00237569">
          <w:rPr>
            <w:rFonts w:ascii="PT Astra Serif" w:hAnsi="PT Astra Serif" w:cs="Times New Roman"/>
            <w:sz w:val="28"/>
            <w:szCs w:val="28"/>
          </w:rPr>
          <w:t>план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</w:t>
      </w:r>
      <w:r w:rsidR="00731424">
        <w:rPr>
          <w:rFonts w:ascii="PT Astra Serif" w:hAnsi="PT Astra Serif" w:cs="Times New Roman"/>
          <w:sz w:val="28"/>
          <w:szCs w:val="28"/>
        </w:rPr>
        <w:t xml:space="preserve">работ </w:t>
      </w:r>
      <w:r w:rsidR="00731424" w:rsidRPr="00731424">
        <w:rPr>
          <w:rFonts w:ascii="PT Astra Serif" w:hAnsi="PT Astra Serif" w:cs="Times New Roman"/>
          <w:sz w:val="28"/>
          <w:szCs w:val="28"/>
        </w:rPr>
        <w:t>по достижению результата</w:t>
      </w:r>
      <w:r w:rsidR="00731424">
        <w:rPr>
          <w:rFonts w:ascii="PT Astra Serif" w:hAnsi="PT Astra Serif" w:cs="Times New Roman"/>
          <w:sz w:val="28"/>
          <w:szCs w:val="28"/>
        </w:rPr>
        <w:t xml:space="preserve"> </w:t>
      </w:r>
      <w:r w:rsidR="00731424" w:rsidRPr="00731424">
        <w:rPr>
          <w:rFonts w:ascii="PT Astra Serif" w:hAnsi="PT Astra Serif"/>
          <w:sz w:val="28"/>
          <w:szCs w:val="28"/>
        </w:rPr>
        <w:t>предоставления субсидии</w:t>
      </w:r>
      <w:r w:rsidR="00756A1D">
        <w:rPr>
          <w:rFonts w:ascii="PT Astra Serif" w:hAnsi="PT Astra Serif"/>
          <w:sz w:val="28"/>
          <w:szCs w:val="28"/>
        </w:rPr>
        <w:t xml:space="preserve"> </w:t>
      </w:r>
      <w:r w:rsidRPr="00237569">
        <w:rPr>
          <w:rFonts w:ascii="PT Astra Serif" w:hAnsi="PT Astra Serif" w:cs="Times New Roman"/>
          <w:sz w:val="28"/>
          <w:szCs w:val="28"/>
        </w:rPr>
        <w:t>(далее - план работ)</w:t>
      </w:r>
      <w:r w:rsidR="00756A1D">
        <w:rPr>
          <w:rFonts w:ascii="PT Astra Serif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hAnsi="PT Astra Serif" w:cs="Times New Roman"/>
          <w:sz w:val="28"/>
          <w:szCs w:val="28"/>
        </w:rPr>
        <w:t xml:space="preserve"> по форме согласно приложению </w:t>
      </w:r>
      <w:r w:rsidR="00396F03">
        <w:rPr>
          <w:rFonts w:ascii="PT Astra Serif" w:hAnsi="PT Astra Serif" w:cs="Times New Roman"/>
          <w:sz w:val="28"/>
          <w:szCs w:val="28"/>
        </w:rPr>
        <w:t xml:space="preserve"> № </w:t>
      </w:r>
      <w:r w:rsidRPr="00237569">
        <w:rPr>
          <w:rFonts w:ascii="PT Astra Serif" w:hAnsi="PT Astra Serif" w:cs="Times New Roman"/>
          <w:sz w:val="28"/>
          <w:szCs w:val="28"/>
        </w:rPr>
        <w:t>3 к Порядку;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6) справку об отсутствии просроченной задолженности по заработной плате, подписанную главным бухгалтером и руководителем получателя субсидии;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 xml:space="preserve">7) справку, подтверждающую отсутствие просроченной задолженности по возврату в </w:t>
      </w:r>
      <w:r w:rsidR="00650E82">
        <w:rPr>
          <w:rFonts w:ascii="PT Astra Serif" w:hAnsi="PT Astra Serif" w:cs="Times New Roman"/>
          <w:sz w:val="28"/>
          <w:szCs w:val="28"/>
        </w:rPr>
        <w:t xml:space="preserve">областной </w:t>
      </w:r>
      <w:r w:rsidRPr="00237569">
        <w:rPr>
          <w:rFonts w:ascii="PT Astra Serif" w:hAnsi="PT Astra Serif" w:cs="Times New Roman"/>
          <w:sz w:val="28"/>
          <w:szCs w:val="28"/>
        </w:rPr>
        <w:t xml:space="preserve">бюджет </w:t>
      </w:r>
      <w:r w:rsidR="00650E82">
        <w:rPr>
          <w:rFonts w:ascii="PT Astra Serif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hAnsi="PT Astra Serif" w:cs="Times New Roman"/>
          <w:sz w:val="28"/>
          <w:szCs w:val="28"/>
        </w:rPr>
        <w:t xml:space="preserve"> иных субсидий, бюджетных инвестиций, а также иной просроченной (неурегулированной) задолженности по денежным обязательствам перед Томской областью, подписанную главным бухгалтером и руководителем получателя субсидии.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 xml:space="preserve">9. Департамент в срок, не превышающий 10 рабочих дней с даты поступления в Департамент заявления о предоставлении субсидии, осуществляет проверку соответствия получателя субсидии требованиям, </w:t>
      </w:r>
      <w:r w:rsidRPr="00237569">
        <w:rPr>
          <w:rFonts w:ascii="PT Astra Serif" w:hAnsi="PT Astra Serif" w:cs="Times New Roman"/>
          <w:sz w:val="28"/>
          <w:szCs w:val="28"/>
        </w:rPr>
        <w:lastRenderedPageBreak/>
        <w:t xml:space="preserve">установленным </w:t>
      </w:r>
      <w:hyperlink w:anchor="P71">
        <w:r w:rsidRPr="00237569">
          <w:rPr>
            <w:rFonts w:ascii="PT Astra Serif" w:hAnsi="PT Astra Serif" w:cs="Times New Roman"/>
            <w:sz w:val="28"/>
            <w:szCs w:val="28"/>
          </w:rPr>
          <w:t>пунктом 7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Порядка, путем рассмотрения и анализа документов, представленных в соответствии с </w:t>
      </w:r>
      <w:hyperlink w:anchor="P88">
        <w:r w:rsidRPr="00237569">
          <w:rPr>
            <w:rFonts w:ascii="PT Astra Serif" w:hAnsi="PT Astra Serif" w:cs="Times New Roman"/>
            <w:sz w:val="28"/>
            <w:szCs w:val="28"/>
          </w:rPr>
          <w:t>пунктом 8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Порядка, документов и (или) информации, полученных в рамках межведомственного взаимодействия, данных из открытых источников.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bookmarkStart w:id="5" w:name="P97"/>
      <w:bookmarkEnd w:id="5"/>
      <w:r w:rsidRPr="00237569">
        <w:rPr>
          <w:rFonts w:ascii="PT Astra Serif" w:hAnsi="PT Astra Serif" w:cs="Times New Roman"/>
          <w:sz w:val="28"/>
          <w:szCs w:val="28"/>
        </w:rPr>
        <w:t xml:space="preserve">10. Направления расходов субсидии должны соответствовать цели предоставления субсидии, указанной в </w:t>
      </w:r>
      <w:hyperlink w:anchor="P62">
        <w:r w:rsidRPr="00237569">
          <w:rPr>
            <w:rFonts w:ascii="PT Astra Serif" w:hAnsi="PT Astra Serif" w:cs="Times New Roman"/>
            <w:sz w:val="28"/>
            <w:szCs w:val="28"/>
          </w:rPr>
          <w:t>пункте 2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Порядка, и включают в себя следующие затраты:</w:t>
      </w:r>
    </w:p>
    <w:p w:rsidR="00237569" w:rsidRPr="00B932AF" w:rsidRDefault="00B932AF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B932AF">
        <w:rPr>
          <w:rFonts w:ascii="PT Astra Serif" w:hAnsi="PT Astra Serif" w:cs="Times New Roman"/>
          <w:sz w:val="28"/>
          <w:szCs w:val="28"/>
        </w:rPr>
        <w:t>1) оплата услуг сторонней организации</w:t>
      </w:r>
      <w:r w:rsidR="00237569" w:rsidRPr="00B932AF">
        <w:rPr>
          <w:rFonts w:ascii="PT Astra Serif" w:hAnsi="PT Astra Serif" w:cs="Times New Roman"/>
          <w:sz w:val="28"/>
          <w:szCs w:val="28"/>
        </w:rPr>
        <w:t>,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B932AF">
        <w:rPr>
          <w:rFonts w:ascii="PT Astra Serif" w:hAnsi="PT Astra Serif" w:cs="Times New Roman"/>
          <w:sz w:val="28"/>
          <w:szCs w:val="28"/>
        </w:rPr>
        <w:t>необходимой</w:t>
      </w:r>
      <w:r w:rsidR="00237569" w:rsidRPr="00B932AF">
        <w:rPr>
          <w:rFonts w:ascii="PT Astra Serif" w:hAnsi="PT Astra Serif" w:cs="Times New Roman"/>
          <w:sz w:val="28"/>
          <w:szCs w:val="28"/>
        </w:rPr>
        <w:t xml:space="preserve"> для проведения мероприятия</w:t>
      </w:r>
      <w:r w:rsidRPr="00B932AF">
        <w:rPr>
          <w:rFonts w:ascii="PT Astra Serif" w:hAnsi="PT Astra Serif" w:cs="Times New Roman"/>
          <w:sz w:val="28"/>
          <w:szCs w:val="28"/>
        </w:rPr>
        <w:t xml:space="preserve"> по </w:t>
      </w:r>
      <w:r w:rsidRPr="00B932AF">
        <w:rPr>
          <w:rFonts w:ascii="PT Astra Serif" w:hAnsi="PT Astra Serif"/>
          <w:sz w:val="28"/>
          <w:szCs w:val="28"/>
        </w:rPr>
        <w:t>перевозке тел погибших военнослужащих, участвующих в специальной военной операции</w:t>
      </w:r>
      <w:r w:rsidR="00237569" w:rsidRPr="00B932AF">
        <w:rPr>
          <w:rFonts w:ascii="PT Astra Serif" w:hAnsi="PT Astra Serif" w:cs="Times New Roman"/>
          <w:sz w:val="28"/>
          <w:szCs w:val="28"/>
        </w:rPr>
        <w:t>;</w:t>
      </w:r>
    </w:p>
    <w:p w:rsidR="00B932AF" w:rsidRPr="00B932AF" w:rsidRDefault="00AF3868" w:rsidP="00B932AF">
      <w:pPr>
        <w:pStyle w:val="ConsPlusNormal"/>
        <w:ind w:firstLine="540"/>
        <w:jc w:val="both"/>
        <w:rPr>
          <w:rFonts w:ascii="PT Astra Serif" w:hAnsi="PT Astra Serif" w:cs="Times New Roman"/>
          <w:strike/>
          <w:sz w:val="28"/>
          <w:szCs w:val="28"/>
        </w:rPr>
      </w:pPr>
      <w:r w:rsidRPr="00B932AF">
        <w:rPr>
          <w:rFonts w:ascii="PT Astra Serif" w:hAnsi="PT Astra Serif" w:cs="Times New Roman"/>
          <w:sz w:val="28"/>
          <w:szCs w:val="28"/>
        </w:rPr>
        <w:t>2</w:t>
      </w:r>
      <w:r w:rsidR="00237569" w:rsidRPr="00B932AF">
        <w:rPr>
          <w:rFonts w:ascii="PT Astra Serif" w:hAnsi="PT Astra Serif" w:cs="Times New Roman"/>
          <w:sz w:val="28"/>
          <w:szCs w:val="28"/>
        </w:rPr>
        <w:t xml:space="preserve">) </w:t>
      </w:r>
      <w:r w:rsidR="00B932AF" w:rsidRPr="00B932AF">
        <w:rPr>
          <w:rFonts w:ascii="PT Astra Serif" w:hAnsi="PT Astra Serif" w:cs="Times New Roman"/>
          <w:sz w:val="28"/>
          <w:szCs w:val="28"/>
        </w:rPr>
        <w:t>оплата услуг сторонней организации,</w:t>
      </w:r>
      <w:r w:rsidR="00B932AF">
        <w:rPr>
          <w:rFonts w:ascii="PT Astra Serif" w:hAnsi="PT Astra Serif" w:cs="Times New Roman"/>
          <w:sz w:val="28"/>
          <w:szCs w:val="28"/>
        </w:rPr>
        <w:t xml:space="preserve"> </w:t>
      </w:r>
      <w:r w:rsidR="00B932AF" w:rsidRPr="00B932AF">
        <w:rPr>
          <w:rFonts w:ascii="PT Astra Serif" w:hAnsi="PT Astra Serif" w:cs="Times New Roman"/>
          <w:sz w:val="28"/>
          <w:szCs w:val="28"/>
        </w:rPr>
        <w:t>необходимой для проведения мероприятия по</w:t>
      </w:r>
      <w:r w:rsidR="00B932AF">
        <w:rPr>
          <w:rFonts w:ascii="PT Astra Serif" w:hAnsi="PT Astra Serif" w:cs="Times New Roman"/>
          <w:sz w:val="28"/>
          <w:szCs w:val="28"/>
        </w:rPr>
        <w:t xml:space="preserve"> </w:t>
      </w:r>
      <w:r w:rsidR="00B932AF" w:rsidRPr="00B932AF">
        <w:rPr>
          <w:rFonts w:ascii="PT Astra Serif" w:hAnsi="PT Astra Serif" w:cs="Times New Roman"/>
          <w:sz w:val="28"/>
          <w:szCs w:val="28"/>
        </w:rPr>
        <w:t xml:space="preserve">погрузке - разгрузке гробов с </w:t>
      </w:r>
      <w:r w:rsidR="00B932AF" w:rsidRPr="00B932AF">
        <w:rPr>
          <w:rFonts w:ascii="PT Astra Serif" w:hAnsi="PT Astra Serif"/>
          <w:sz w:val="28"/>
          <w:szCs w:val="28"/>
        </w:rPr>
        <w:t>телами погибших военнослужащих, участвующих в специальной военной операции</w:t>
      </w:r>
      <w:r w:rsidR="00B932AF" w:rsidRPr="00B932AF">
        <w:rPr>
          <w:rFonts w:ascii="PT Astra Serif" w:hAnsi="PT Astra Serif" w:cs="Times New Roman"/>
          <w:sz w:val="28"/>
          <w:szCs w:val="28"/>
        </w:rPr>
        <w:t>;</w:t>
      </w:r>
    </w:p>
    <w:p w:rsidR="00237569" w:rsidRPr="00B932AF" w:rsidRDefault="00B932AF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B932AF">
        <w:rPr>
          <w:rFonts w:ascii="PT Astra Serif" w:hAnsi="PT Astra Serif" w:cs="Times New Roman"/>
          <w:sz w:val="28"/>
          <w:szCs w:val="28"/>
        </w:rPr>
        <w:t>3)</w:t>
      </w:r>
      <w:r>
        <w:rPr>
          <w:rFonts w:ascii="PT Astra Serif" w:hAnsi="PT Astra Serif" w:cs="Times New Roman"/>
          <w:sz w:val="28"/>
          <w:szCs w:val="28"/>
        </w:rPr>
        <w:t xml:space="preserve">  оплата организационных услуг работникам</w:t>
      </w:r>
      <w:r w:rsidR="00C137E9">
        <w:rPr>
          <w:rFonts w:ascii="PT Astra Serif" w:hAnsi="PT Astra Serif" w:cs="Times New Roman"/>
          <w:sz w:val="28"/>
          <w:szCs w:val="28"/>
        </w:rPr>
        <w:t xml:space="preserve"> получателя субсидии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="00237569" w:rsidRPr="00B932AF">
        <w:rPr>
          <w:rFonts w:ascii="PT Astra Serif" w:hAnsi="PT Astra Serif" w:cs="Times New Roman"/>
          <w:sz w:val="28"/>
          <w:szCs w:val="28"/>
        </w:rPr>
        <w:t>(</w:t>
      </w:r>
      <w:r w:rsidRPr="00B932AF">
        <w:rPr>
          <w:rFonts w:ascii="PT Astra Serif" w:hAnsi="PT Astra Serif" w:cs="Times New Roman"/>
          <w:sz w:val="28"/>
          <w:szCs w:val="28"/>
        </w:rPr>
        <w:t>заработная плата</w:t>
      </w:r>
      <w:r>
        <w:rPr>
          <w:rFonts w:ascii="PT Astra Serif" w:hAnsi="PT Astra Serif" w:cs="Times New Roman"/>
          <w:sz w:val="28"/>
          <w:szCs w:val="28"/>
        </w:rPr>
        <w:t>).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 xml:space="preserve">11. Получатель субсидии дополнительно к документам, указанным в </w:t>
      </w:r>
      <w:hyperlink w:anchor="P88">
        <w:r w:rsidRPr="00237569">
          <w:rPr>
            <w:rFonts w:ascii="PT Astra Serif" w:hAnsi="PT Astra Serif" w:cs="Times New Roman"/>
            <w:sz w:val="28"/>
            <w:szCs w:val="28"/>
          </w:rPr>
          <w:t>пункте 8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Порядка, вправе представить в Департамент по собственной инициативе следующие документы, полученные не ранее чем на первое число месяца, в котором подано заявление о предоставлении субсидии: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1) выписку из Единого государственного реестра юридических лиц;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2) справку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сборах.</w:t>
      </w:r>
    </w:p>
    <w:p w:rsidR="00C137E9" w:rsidRPr="00C137E9" w:rsidRDefault="00237569" w:rsidP="00C137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/>
          <w:sz w:val="28"/>
          <w:szCs w:val="28"/>
        </w:rPr>
      </w:pPr>
      <w:r w:rsidRPr="00237569">
        <w:rPr>
          <w:rFonts w:ascii="PT Astra Serif" w:hAnsi="PT Astra Serif"/>
          <w:sz w:val="28"/>
          <w:szCs w:val="28"/>
        </w:rPr>
        <w:t>В случае, если получатель субсидии не представил выписку из Единого государственного реестра юридических лиц и (или) справку об отсутствии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сборах, по собственной ини</w:t>
      </w:r>
      <w:r w:rsidR="00C137E9">
        <w:rPr>
          <w:rFonts w:ascii="PT Astra Serif" w:hAnsi="PT Astra Serif"/>
          <w:sz w:val="28"/>
          <w:szCs w:val="28"/>
        </w:rPr>
        <w:t>циативе, Департамент в течение 2</w:t>
      </w:r>
      <w:r w:rsidRPr="00237569">
        <w:rPr>
          <w:rFonts w:ascii="PT Astra Serif" w:hAnsi="PT Astra Serif"/>
          <w:sz w:val="28"/>
          <w:szCs w:val="28"/>
        </w:rPr>
        <w:t xml:space="preserve"> рабочих дней со дня представления заявления о предоставлении субсидии направляет межведомственный запрос, в том числе в электронной форме с использованием единой системы межведомственного электронного взаимодействия и региональной системы межведомственного электронного взаимодействия Томской области, о предоставлении документов, указанных в настоящем пункт</w:t>
      </w:r>
      <w:r w:rsidR="00C137E9">
        <w:rPr>
          <w:rFonts w:ascii="PT Astra Serif" w:hAnsi="PT Astra Serif"/>
          <w:sz w:val="28"/>
          <w:szCs w:val="28"/>
        </w:rPr>
        <w:t>е,</w:t>
      </w:r>
      <w:r w:rsidR="00C137E9" w:rsidRPr="00C137E9">
        <w:rPr>
          <w:rFonts w:ascii="PT Astra Serif" w:hAnsi="PT Astra Serif" w:cs="PT Astra Serif"/>
          <w:sz w:val="26"/>
          <w:szCs w:val="26"/>
          <w:lang w:eastAsia="ru-RU" w:bidi="ar-SA"/>
        </w:rPr>
        <w:t xml:space="preserve"> </w:t>
      </w:r>
      <w:r w:rsidR="00C137E9" w:rsidRPr="00C137E9">
        <w:rPr>
          <w:rFonts w:ascii="PT Astra Serif" w:hAnsi="PT Astra Serif"/>
          <w:sz w:val="28"/>
          <w:szCs w:val="28"/>
        </w:rPr>
        <w:t>по состоянию на дату подачи заявления о предоставлении субсидии.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bookmarkStart w:id="6" w:name="P108"/>
      <w:bookmarkEnd w:id="6"/>
      <w:r w:rsidRPr="00237569">
        <w:rPr>
          <w:rFonts w:ascii="PT Astra Serif" w:hAnsi="PT Astra Serif" w:cs="Times New Roman"/>
          <w:sz w:val="28"/>
          <w:szCs w:val="28"/>
        </w:rPr>
        <w:t>12. Основаниями для отказа получателю субсидии в предоставлении субсидии являются: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 xml:space="preserve">1) несоответствие получателя субсидии требованиям, установленным </w:t>
      </w:r>
      <w:hyperlink w:anchor="P71">
        <w:r w:rsidRPr="00237569">
          <w:rPr>
            <w:rFonts w:ascii="PT Astra Serif" w:hAnsi="PT Astra Serif" w:cs="Times New Roman"/>
            <w:sz w:val="28"/>
            <w:szCs w:val="28"/>
          </w:rPr>
          <w:t>пунктом 7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Порядка;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 xml:space="preserve">2) несоответствие представленных получателем субсидии документов требованиям, определенным </w:t>
      </w:r>
      <w:hyperlink w:anchor="P88">
        <w:r w:rsidRPr="00237569">
          <w:rPr>
            <w:rFonts w:ascii="PT Astra Serif" w:hAnsi="PT Astra Serif" w:cs="Times New Roman"/>
            <w:sz w:val="28"/>
            <w:szCs w:val="28"/>
          </w:rPr>
          <w:t>пунктом 8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Порядка, или непредставление (представление не в полном объеме) указанных документов;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 xml:space="preserve">3) несоответствие указанных получателем субсидии направлений расходов </w:t>
      </w:r>
      <w:r w:rsidRPr="00237569">
        <w:rPr>
          <w:rFonts w:ascii="PT Astra Serif" w:hAnsi="PT Astra Serif" w:cs="Times New Roman"/>
          <w:sz w:val="28"/>
          <w:szCs w:val="28"/>
        </w:rPr>
        <w:lastRenderedPageBreak/>
        <w:t xml:space="preserve">субсидии цели предоставления субсидии, указанной в </w:t>
      </w:r>
      <w:hyperlink w:anchor="P62">
        <w:r w:rsidRPr="00237569">
          <w:rPr>
            <w:rFonts w:ascii="PT Astra Serif" w:hAnsi="PT Astra Serif" w:cs="Times New Roman"/>
            <w:sz w:val="28"/>
            <w:szCs w:val="28"/>
          </w:rPr>
          <w:t>пункте 2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Порядка;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4) установление факта недостоверности представленной получателем субсидии информации;</w:t>
      </w:r>
    </w:p>
    <w:p w:rsidR="002D7ACF" w:rsidRDefault="002D7ACF" w:rsidP="002D7AC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426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>
        <w:rPr>
          <w:rFonts w:ascii="PT Astra Serif" w:hAnsi="PT Astra Serif"/>
          <w:sz w:val="28"/>
          <w:szCs w:val="28"/>
        </w:rPr>
        <w:t xml:space="preserve"> </w:t>
      </w:r>
      <w:r w:rsidR="00237569" w:rsidRPr="00237569">
        <w:rPr>
          <w:rFonts w:ascii="PT Astra Serif" w:hAnsi="PT Astra Serif"/>
          <w:sz w:val="28"/>
          <w:szCs w:val="28"/>
        </w:rPr>
        <w:t xml:space="preserve">13. 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Размер субсидии определяется законом Томской области об областном бюджете на очередной финансовый год и на плановый период (сводной бюджетной росписью областного бюджета).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 xml:space="preserve">14. </w:t>
      </w:r>
      <w:r w:rsidR="00650E82">
        <w:rPr>
          <w:rFonts w:ascii="PT Astra Serif" w:hAnsi="PT Astra Serif" w:cs="Times New Roman"/>
          <w:sz w:val="28"/>
          <w:szCs w:val="28"/>
        </w:rPr>
        <w:t xml:space="preserve"> </w:t>
      </w:r>
      <w:r w:rsidR="00650E82" w:rsidRPr="00237569">
        <w:rPr>
          <w:rFonts w:ascii="PT Astra Serif" w:hAnsi="PT Astra Serif" w:cs="Times New Roman"/>
          <w:sz w:val="28"/>
          <w:szCs w:val="28"/>
        </w:rPr>
        <w:t>Департамент в</w:t>
      </w:r>
      <w:r w:rsidR="00650E82">
        <w:rPr>
          <w:rFonts w:ascii="PT Astra Serif" w:hAnsi="PT Astra Serif" w:cs="Times New Roman"/>
          <w:sz w:val="28"/>
          <w:szCs w:val="28"/>
        </w:rPr>
        <w:t xml:space="preserve"> срок не более</w:t>
      </w:r>
      <w:r w:rsidR="00650E82" w:rsidRPr="00237569">
        <w:rPr>
          <w:rFonts w:ascii="PT Astra Serif" w:hAnsi="PT Astra Serif" w:cs="Times New Roman"/>
          <w:sz w:val="28"/>
          <w:szCs w:val="28"/>
        </w:rPr>
        <w:t xml:space="preserve"> 5 рабочих дней</w:t>
      </w:r>
      <w:r w:rsidRPr="00237569">
        <w:rPr>
          <w:rFonts w:ascii="PT Astra Serif" w:hAnsi="PT Astra Serif" w:cs="Times New Roman"/>
          <w:sz w:val="28"/>
          <w:szCs w:val="28"/>
        </w:rPr>
        <w:t xml:space="preserve"> с даты поступления в Департамент документов, указанных в </w:t>
      </w:r>
      <w:hyperlink w:anchor="P88">
        <w:r w:rsidRPr="00237569">
          <w:rPr>
            <w:rFonts w:ascii="PT Astra Serif" w:hAnsi="PT Astra Serif" w:cs="Times New Roman"/>
            <w:sz w:val="28"/>
            <w:szCs w:val="28"/>
          </w:rPr>
          <w:t>пункте 8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Порядка, </w:t>
      </w:r>
      <w:r w:rsidR="00650E82">
        <w:rPr>
          <w:rFonts w:ascii="PT Astra Serif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hAnsi="PT Astra Serif" w:cs="Times New Roman"/>
          <w:sz w:val="28"/>
          <w:szCs w:val="28"/>
        </w:rPr>
        <w:t xml:space="preserve"> принимает решение о предоставлении субсидии или об отказе в предоставлении субсидии. Решение</w:t>
      </w:r>
      <w:r w:rsidR="00C137E9" w:rsidRPr="00C137E9">
        <w:rPr>
          <w:rFonts w:ascii="PT Astra Serif" w:hAnsi="PT Astra Serif" w:cs="Times New Roman"/>
          <w:sz w:val="28"/>
          <w:szCs w:val="28"/>
        </w:rPr>
        <w:t xml:space="preserve"> </w:t>
      </w:r>
      <w:r w:rsidR="00C137E9" w:rsidRPr="00237569">
        <w:rPr>
          <w:rFonts w:ascii="PT Astra Serif" w:hAnsi="PT Astra Serif" w:cs="Times New Roman"/>
          <w:sz w:val="28"/>
          <w:szCs w:val="28"/>
        </w:rPr>
        <w:t xml:space="preserve">о предоставлении субсидии или </w:t>
      </w:r>
      <w:r w:rsidR="00650E82">
        <w:rPr>
          <w:rFonts w:ascii="PT Astra Serif" w:hAnsi="PT Astra Serif" w:cs="Times New Roman"/>
          <w:sz w:val="28"/>
          <w:szCs w:val="28"/>
        </w:rPr>
        <w:t xml:space="preserve">решение </w:t>
      </w:r>
      <w:r w:rsidR="00C137E9" w:rsidRPr="00237569">
        <w:rPr>
          <w:rFonts w:ascii="PT Astra Serif" w:hAnsi="PT Astra Serif" w:cs="Times New Roman"/>
          <w:sz w:val="28"/>
          <w:szCs w:val="28"/>
        </w:rPr>
        <w:t>об отказе в предоставлении субсидии</w:t>
      </w:r>
      <w:r w:rsidRPr="00237569">
        <w:rPr>
          <w:rFonts w:ascii="PT Astra Serif" w:hAnsi="PT Astra Serif" w:cs="Times New Roman"/>
          <w:sz w:val="28"/>
          <w:szCs w:val="28"/>
        </w:rPr>
        <w:t xml:space="preserve"> оформляется распоряжением Департамента.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Департамент в</w:t>
      </w:r>
      <w:r w:rsidR="00650E82">
        <w:rPr>
          <w:rFonts w:ascii="PT Astra Serif" w:hAnsi="PT Astra Serif" w:cs="Times New Roman"/>
          <w:sz w:val="28"/>
          <w:szCs w:val="28"/>
        </w:rPr>
        <w:t xml:space="preserve"> срок не более</w:t>
      </w:r>
      <w:r w:rsidRPr="00237569">
        <w:rPr>
          <w:rFonts w:ascii="PT Astra Serif" w:hAnsi="PT Astra Serif" w:cs="Times New Roman"/>
          <w:sz w:val="28"/>
          <w:szCs w:val="28"/>
        </w:rPr>
        <w:t xml:space="preserve"> 5 рабочих дней со дня принятия решения о предоставлении субсидии готовит проект соглашения о предоставлении субсидии (далее - Соглашение) по типовым формам, указанным в пункте 15 Порядка, и направляет для подписания получателю субсидии.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 xml:space="preserve">В случае принятия решения об отказе в предоставлении субсидии Департамент в течение 5 рабочих дней со дня принятия такого решения направляет </w:t>
      </w:r>
      <w:r w:rsidR="00650E82">
        <w:rPr>
          <w:rFonts w:ascii="PT Astra Serif" w:hAnsi="PT Astra Serif" w:cs="Times New Roman"/>
          <w:sz w:val="28"/>
          <w:szCs w:val="28"/>
        </w:rPr>
        <w:t xml:space="preserve"> получателю субсидии </w:t>
      </w:r>
      <w:r w:rsidRPr="00237569">
        <w:rPr>
          <w:rFonts w:ascii="PT Astra Serif" w:hAnsi="PT Astra Serif" w:cs="Times New Roman"/>
          <w:sz w:val="28"/>
          <w:szCs w:val="28"/>
        </w:rPr>
        <w:t xml:space="preserve">уведомление об отказе в предоставлении субсидии с указанием оснований, определенных </w:t>
      </w:r>
      <w:hyperlink w:anchor="P108">
        <w:r w:rsidRPr="00237569">
          <w:rPr>
            <w:rFonts w:ascii="PT Astra Serif" w:hAnsi="PT Astra Serif" w:cs="Times New Roman"/>
            <w:sz w:val="28"/>
            <w:szCs w:val="28"/>
          </w:rPr>
          <w:t>пунктом 12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Порядка.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 xml:space="preserve">15. Соглашения и дополнительные соглашения к Соглашениям, предусматривающие внесение изменений или их расторжение, заключаются в соответствии с типовыми формами, установленными Департаментом финансов Томской области для соглашений о предоставлении субсидий из </w:t>
      </w:r>
      <w:r w:rsidR="00C137E9">
        <w:rPr>
          <w:rFonts w:ascii="PT Astra Serif" w:hAnsi="PT Astra Serif" w:cs="Times New Roman"/>
          <w:sz w:val="28"/>
          <w:szCs w:val="28"/>
        </w:rPr>
        <w:t xml:space="preserve">областного </w:t>
      </w:r>
      <w:r w:rsidRPr="00237569">
        <w:rPr>
          <w:rFonts w:ascii="PT Astra Serif" w:hAnsi="PT Astra Serif" w:cs="Times New Roman"/>
          <w:sz w:val="28"/>
          <w:szCs w:val="28"/>
        </w:rPr>
        <w:t>бюджета</w:t>
      </w:r>
      <w:r w:rsidR="00C137E9">
        <w:rPr>
          <w:rFonts w:ascii="PT Astra Serif" w:hAnsi="PT Astra Serif" w:cs="Times New Roman"/>
          <w:sz w:val="28"/>
          <w:szCs w:val="28"/>
        </w:rPr>
        <w:t>.</w:t>
      </w:r>
      <w:r w:rsidRPr="00237569">
        <w:rPr>
          <w:rFonts w:ascii="PT Astra Serif" w:hAnsi="PT Astra Serif" w:cs="Times New Roman"/>
          <w:sz w:val="28"/>
          <w:szCs w:val="28"/>
        </w:rPr>
        <w:t xml:space="preserve"> </w:t>
      </w:r>
      <w:r w:rsidR="00C137E9">
        <w:rPr>
          <w:rFonts w:ascii="PT Astra Serif" w:hAnsi="PT Astra Serif" w:cs="Times New Roman"/>
          <w:sz w:val="28"/>
          <w:szCs w:val="28"/>
        </w:rPr>
        <w:t xml:space="preserve"> 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16. В Соглашение дополнительно к положениям, содержащимся в типовых формах, определенных пунктом 15 Порядка, включаются: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1) условие о согласовании новых условий Соглашения или о расторжении Соглашения при не</w:t>
      </w:r>
      <w:r w:rsidR="00C137E9">
        <w:rPr>
          <w:rFonts w:ascii="PT Astra Serif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hAnsi="PT Astra Serif" w:cs="Times New Roman"/>
          <w:sz w:val="28"/>
          <w:szCs w:val="28"/>
        </w:rPr>
        <w:t>достижении согласия по новым условиям - в случае уменьшения Департаменту как получателю бюджетных средств ранее доведенных лимитов бюджетных обязательств, приводящего к невозможности предоставления субсидии в размере, определенном в Соглашении;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 xml:space="preserve">2) условия, аналогичные положениям, указанным в </w:t>
      </w:r>
      <w:hyperlink r:id="rId13">
        <w:r w:rsidR="00C137E9">
          <w:rPr>
            <w:rFonts w:ascii="PT Astra Serif" w:hAnsi="PT Astra Serif" w:cs="Times New Roman"/>
            <w:sz w:val="28"/>
            <w:szCs w:val="28"/>
          </w:rPr>
          <w:t>подпункте «к»</w:t>
        </w:r>
        <w:r w:rsidRPr="00237569">
          <w:rPr>
            <w:rFonts w:ascii="PT Astra Serif" w:hAnsi="PT Astra Serif" w:cs="Times New Roman"/>
            <w:sz w:val="28"/>
            <w:szCs w:val="28"/>
          </w:rPr>
          <w:t xml:space="preserve"> пункта 3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и </w:t>
      </w:r>
      <w:hyperlink r:id="rId14">
        <w:r w:rsidRPr="00237569">
          <w:rPr>
            <w:rFonts w:ascii="PT Astra Serif" w:hAnsi="PT Astra Serif" w:cs="Times New Roman"/>
            <w:sz w:val="28"/>
            <w:szCs w:val="28"/>
          </w:rPr>
          <w:t>пунктах 5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и </w:t>
      </w:r>
      <w:hyperlink r:id="rId15">
        <w:r w:rsidRPr="00237569">
          <w:rPr>
            <w:rFonts w:ascii="PT Astra Serif" w:hAnsi="PT Astra Serif" w:cs="Times New Roman"/>
            <w:sz w:val="28"/>
            <w:szCs w:val="28"/>
          </w:rPr>
          <w:t>6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 числе грантов в форме субсидий, утвержденных постановлением Правительства Российской Федерации от 25.10.2023 </w:t>
      </w:r>
      <w:r w:rsidR="00B932AF">
        <w:rPr>
          <w:rFonts w:ascii="PT Astra Serif" w:hAnsi="PT Astra Serif" w:cs="Times New Roman"/>
          <w:sz w:val="28"/>
          <w:szCs w:val="28"/>
        </w:rPr>
        <w:t xml:space="preserve"> №</w:t>
      </w:r>
      <w:r w:rsidRPr="00237569">
        <w:rPr>
          <w:rFonts w:ascii="PT Astra Serif" w:hAnsi="PT Astra Serif" w:cs="Times New Roman"/>
          <w:sz w:val="28"/>
          <w:szCs w:val="28"/>
        </w:rPr>
        <w:t xml:space="preserve"> 1782, в отношении таких лиц - в случае если для достижения результатов предоставления субсидии предусматривается последующее предоставление получателем субсидии средств иным лицам (за исключением средств, предоставляемых в целях исполнения контрактов </w:t>
      </w:r>
      <w:r w:rsidRPr="00237569">
        <w:rPr>
          <w:rFonts w:ascii="PT Astra Serif" w:hAnsi="PT Astra Serif" w:cs="Times New Roman"/>
          <w:sz w:val="28"/>
          <w:szCs w:val="28"/>
        </w:rPr>
        <w:lastRenderedPageBreak/>
        <w:t>(договоров) на поставку товаров, выполнение работ, оказание услуг), в том числе в качестве вклада в уставный (складочный) капитал юридического лица, гранта.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17. Дополнительное соглашение о внесении изменений в Соглашение заключается при условии: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1) изменения платежных реквизитов, наименования любой из сторон, технической ошибки;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2) изменения наименований и значений характеристик результата, необходимых для достижения результатов предоставления субсидии, направлений расходов субсидии, плана работ в течение финансового года, изменения графика перечисления субсидии;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3) реорганизации получателя субсидии и (или) Департамента в форме слияния, присоединения или преобразования (в части перемены лица в обязательстве с указанием в Соглашении правопреемника);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 xml:space="preserve">4) принятия Департаментом решения о наличии потребности в остатках субсидии в соответствии с </w:t>
      </w:r>
      <w:hyperlink w:anchor="P186">
        <w:r w:rsidRPr="00237569">
          <w:rPr>
            <w:rFonts w:ascii="PT Astra Serif" w:hAnsi="PT Astra Serif" w:cs="Times New Roman"/>
            <w:sz w:val="28"/>
            <w:szCs w:val="28"/>
          </w:rPr>
          <w:t>разделом 4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Порядка;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5) изменения ранее доведенных до Департамента лимитов бюджетных обязательств при согласовании новых условий Соглашения.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Стороны Соглашения заключают дополнительное соглашение о внесении изменений в Соглашение в течение 10 рабочих дней со дня получения письменного уведомления одной из сторон Соглашения.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18. Дополнительное соглашение о расторжении Соглашения заключается при условии: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1) изменения ранее доведенных до Департамента лимитов бюджетных обязательств при не</w:t>
      </w:r>
      <w:r w:rsidR="003F60D8">
        <w:rPr>
          <w:rFonts w:ascii="PT Astra Serif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hAnsi="PT Astra Serif" w:cs="Times New Roman"/>
          <w:sz w:val="28"/>
          <w:szCs w:val="28"/>
        </w:rPr>
        <w:t>достижении согласия по новым условиям Соглашения;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2) отказа получателя субсидии от получения субсидии, направленного в адрес Департамента;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3) реорганизации получателя субсидии в форме разделения, выделения, а также при ликвидации получателя субсидии.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Стороны Соглашения заключают дополнительное соглашение о расторжении Соглашения в течение 10 рабочих дней со дня получения письменного уведомления одной из сторон Соглашения.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Дополнительное соглашение о расторжении Соглашения в случае, указанном в подпункте 3) настоящего пункта, заключается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финансового обеспечения которых являлась субсидия, и возврате неиспользованного остатка субсидии в бюджет Томской области.</w:t>
      </w:r>
    </w:p>
    <w:p w:rsidR="00237569" w:rsidRPr="00B932AF" w:rsidRDefault="00B932AF" w:rsidP="00B932A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bookmarkStart w:id="7" w:name="P135"/>
      <w:bookmarkEnd w:id="7"/>
      <w:r>
        <w:rPr>
          <w:rFonts w:ascii="PT Astra Serif" w:hAnsi="PT Astra Serif"/>
          <w:sz w:val="28"/>
          <w:szCs w:val="28"/>
        </w:rPr>
        <w:t xml:space="preserve">       </w:t>
      </w:r>
      <w:r w:rsidR="00237569" w:rsidRPr="00237569">
        <w:rPr>
          <w:rFonts w:ascii="PT Astra Serif" w:hAnsi="PT Astra Serif"/>
          <w:sz w:val="28"/>
          <w:szCs w:val="28"/>
        </w:rPr>
        <w:t xml:space="preserve">19. Результатом предоставления субсидии является достижение результата </w:t>
      </w:r>
      <w:r w:rsidR="00AF3868">
        <w:rPr>
          <w:rFonts w:ascii="PT Astra Serif" w:hAnsi="PT Astra Serif"/>
          <w:sz w:val="28"/>
          <w:szCs w:val="28"/>
        </w:rPr>
        <w:t xml:space="preserve"> «</w:t>
      </w:r>
      <w:r w:rsidR="00AF3868" w:rsidRPr="00237569">
        <w:rPr>
          <w:rFonts w:ascii="PT Astra Serif" w:hAnsi="PT Astra Serif"/>
          <w:sz w:val="28"/>
          <w:szCs w:val="28"/>
        </w:rPr>
        <w:t>Проведены</w:t>
      </w:r>
      <w:r w:rsidR="00AF3868">
        <w:rPr>
          <w:rFonts w:ascii="PT Astra Serif" w:hAnsi="PT Astra Serif"/>
          <w:sz w:val="28"/>
          <w:szCs w:val="28"/>
        </w:rPr>
        <w:t xml:space="preserve"> </w:t>
      </w:r>
      <w:r w:rsidR="00AF3868" w:rsidRPr="00237569">
        <w:rPr>
          <w:rFonts w:ascii="PT Astra Serif" w:hAnsi="PT Astra Serif"/>
          <w:sz w:val="28"/>
          <w:szCs w:val="28"/>
        </w:rPr>
        <w:t>мероприятия, направленные на</w:t>
      </w:r>
      <w:r w:rsidR="00AF3868">
        <w:rPr>
          <w:rFonts w:ascii="PT Astra Serif" w:hAnsi="PT Astra Serif"/>
          <w:sz w:val="28"/>
          <w:szCs w:val="28"/>
        </w:rPr>
        <w:t xml:space="preserve"> </w:t>
      </w:r>
      <w:r w:rsidR="00AF3868" w:rsidRPr="001D6341">
        <w:rPr>
          <w:rFonts w:ascii="PT Astra Serif" w:hAnsi="PT Astra Serif"/>
          <w:sz w:val="28"/>
          <w:szCs w:val="28"/>
        </w:rPr>
        <w:t xml:space="preserve">организацию перевозки тел погибших военнослужащих, участвующих в специальной военной операции, в том числе на организацию деятельности некоммерческой организации, связанной с перевозкой тел погибших военнослужащих, участвовавших в </w:t>
      </w:r>
      <w:r w:rsidR="00AF3868" w:rsidRPr="001D6341">
        <w:rPr>
          <w:rFonts w:ascii="PT Astra Serif" w:hAnsi="PT Astra Serif"/>
          <w:sz w:val="28"/>
          <w:szCs w:val="28"/>
        </w:rPr>
        <w:lastRenderedPageBreak/>
        <w:t>специальной военной операции</w:t>
      </w:r>
      <w:r w:rsidR="00AF3868" w:rsidRPr="003075BE">
        <w:rPr>
          <w:rFonts w:ascii="PT Astra Serif" w:hAnsi="PT Astra Serif"/>
          <w:sz w:val="28"/>
          <w:szCs w:val="28"/>
        </w:rPr>
        <w:t>»</w:t>
      </w:r>
      <w:r w:rsidR="00075C92" w:rsidRPr="00075C92">
        <w:rPr>
          <w:rFonts w:ascii="PT Astra Serif" w:hAnsi="PT Astra Serif"/>
          <w:sz w:val="28"/>
          <w:szCs w:val="28"/>
        </w:rPr>
        <w:t xml:space="preserve"> </w:t>
      </w:r>
      <w:r w:rsidR="00237569" w:rsidRPr="003075BE">
        <w:rPr>
          <w:rFonts w:ascii="PT Astra Serif" w:hAnsi="PT Astra Serif"/>
          <w:sz w:val="28"/>
          <w:szCs w:val="28"/>
        </w:rPr>
        <w:t xml:space="preserve">в рамках </w:t>
      </w:r>
      <w:r w:rsidR="003075BE">
        <w:rPr>
          <w:rFonts w:ascii="PT Astra Serif" w:hAnsi="PT Astra Serif" w:cs="PT Astra Serif"/>
          <w:sz w:val="28"/>
          <w:szCs w:val="28"/>
          <w:lang w:eastAsia="ru-RU" w:bidi="ar-SA"/>
        </w:rPr>
        <w:t>госуд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арственной программы «</w:t>
      </w:r>
      <w:r w:rsidR="003075BE">
        <w:rPr>
          <w:rFonts w:ascii="PT Astra Serif" w:hAnsi="PT Astra Serif" w:cs="PT Astra Serif"/>
          <w:sz w:val="28"/>
          <w:szCs w:val="28"/>
          <w:lang w:eastAsia="ru-RU" w:bidi="ar-SA"/>
        </w:rPr>
        <w:t>Социальная подд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ержка населения Томской области», утвержденной п</w:t>
      </w:r>
      <w:r w:rsidR="003075BE">
        <w:rPr>
          <w:rFonts w:ascii="PT Astra Serif" w:hAnsi="PT Astra Serif" w:cs="PT Astra Serif"/>
          <w:sz w:val="28"/>
          <w:szCs w:val="28"/>
          <w:lang w:eastAsia="ru-RU" w:bidi="ar-SA"/>
        </w:rPr>
        <w:t>остановление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м</w:t>
      </w:r>
      <w:r w:rsidR="003075B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Администрации Томской области от 27.09.2019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 xml:space="preserve"> №</w:t>
      </w:r>
      <w:r w:rsidR="003075BE">
        <w:rPr>
          <w:rFonts w:ascii="PT Astra Serif" w:hAnsi="PT Astra Serif" w:cs="PT Astra Serif"/>
          <w:sz w:val="28"/>
          <w:szCs w:val="28"/>
          <w:lang w:eastAsia="ru-RU" w:bidi="ar-SA"/>
        </w:rPr>
        <w:t xml:space="preserve"> 361а</w:t>
      </w:r>
      <w:r w:rsidRPr="00B932AF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«Об утвержд</w:t>
      </w:r>
      <w:r w:rsidR="00844048">
        <w:rPr>
          <w:rFonts w:ascii="PT Astra Serif" w:hAnsi="PT Astra Serif" w:cs="PT Astra Serif"/>
          <w:sz w:val="28"/>
          <w:szCs w:val="28"/>
          <w:lang w:eastAsia="ru-RU" w:bidi="ar-SA"/>
        </w:rPr>
        <w:t>ении государственной программы «</w:t>
      </w:r>
      <w:r>
        <w:rPr>
          <w:rFonts w:ascii="PT Astra Serif" w:hAnsi="PT Astra Serif" w:cs="PT Astra Serif"/>
          <w:sz w:val="28"/>
          <w:szCs w:val="28"/>
          <w:lang w:eastAsia="ru-RU" w:bidi="ar-SA"/>
        </w:rPr>
        <w:t>Социальная поддержка населения Томской области»</w:t>
      </w:r>
      <w:r w:rsidR="00237569" w:rsidRPr="00237569">
        <w:rPr>
          <w:rFonts w:ascii="PT Astra Serif" w:hAnsi="PT Astra Serif"/>
          <w:sz w:val="28"/>
          <w:szCs w:val="28"/>
        </w:rPr>
        <w:t>, в срок до 31 декабря года, в котором предоставлена субсидия.</w:t>
      </w:r>
    </w:p>
    <w:p w:rsidR="00237569" w:rsidRPr="00237569" w:rsidRDefault="00237569" w:rsidP="005F4567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237569">
        <w:rPr>
          <w:rFonts w:ascii="PT Astra Serif" w:hAnsi="PT Astra Serif" w:cs="Times New Roman"/>
          <w:sz w:val="28"/>
          <w:szCs w:val="28"/>
        </w:rPr>
        <w:t>Характеристик</w:t>
      </w:r>
      <w:r w:rsidR="005F4567">
        <w:rPr>
          <w:rFonts w:ascii="PT Astra Serif" w:hAnsi="PT Astra Serif" w:cs="Times New Roman"/>
          <w:sz w:val="28"/>
          <w:szCs w:val="28"/>
        </w:rPr>
        <w:t>ой</w:t>
      </w:r>
      <w:r w:rsidR="003F60D8">
        <w:rPr>
          <w:rFonts w:ascii="PT Astra Serif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hAnsi="PT Astra Serif" w:cs="Times New Roman"/>
          <w:sz w:val="28"/>
          <w:szCs w:val="28"/>
        </w:rPr>
        <w:t xml:space="preserve"> результата</w:t>
      </w:r>
      <w:proofErr w:type="gramEnd"/>
      <w:r w:rsidRPr="00237569">
        <w:rPr>
          <w:rFonts w:ascii="PT Astra Serif" w:hAnsi="PT Astra Serif" w:cs="Times New Roman"/>
          <w:sz w:val="28"/>
          <w:szCs w:val="28"/>
        </w:rPr>
        <w:t xml:space="preserve"> предоставления субсиди</w:t>
      </w:r>
      <w:r w:rsidR="005F4567">
        <w:rPr>
          <w:rFonts w:ascii="PT Astra Serif" w:hAnsi="PT Astra Serif" w:cs="Times New Roman"/>
          <w:sz w:val="28"/>
          <w:szCs w:val="28"/>
        </w:rPr>
        <w:t>и являе</w:t>
      </w:r>
      <w:r w:rsidRPr="00237569">
        <w:rPr>
          <w:rFonts w:ascii="PT Astra Serif" w:hAnsi="PT Astra Serif" w:cs="Times New Roman"/>
          <w:sz w:val="28"/>
          <w:szCs w:val="28"/>
        </w:rPr>
        <w:t>тся</w:t>
      </w:r>
      <w:r w:rsidR="005F4567">
        <w:rPr>
          <w:rFonts w:ascii="PT Astra Serif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hAnsi="PT Astra Serif" w:cs="Times New Roman"/>
          <w:sz w:val="28"/>
          <w:szCs w:val="28"/>
        </w:rPr>
        <w:t>количество проведенных мероприятий</w:t>
      </w:r>
      <w:r w:rsidR="00AF3868">
        <w:rPr>
          <w:rFonts w:ascii="PT Astra Serif" w:hAnsi="PT Astra Serif" w:cs="Times New Roman"/>
          <w:sz w:val="28"/>
          <w:szCs w:val="28"/>
        </w:rPr>
        <w:t xml:space="preserve"> по</w:t>
      </w:r>
      <w:r w:rsidR="000A2375">
        <w:rPr>
          <w:rFonts w:ascii="PT Astra Serif" w:hAnsi="PT Astra Serif" w:cs="Times New Roman"/>
          <w:sz w:val="28"/>
          <w:szCs w:val="28"/>
        </w:rPr>
        <w:t xml:space="preserve"> перевозке тел погибших военнослужащих, участвующих в специальной военной операции.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Значение характеристик результата предоставления субсидии устанавливается Департаментом в Соглашении.</w:t>
      </w:r>
    </w:p>
    <w:p w:rsidR="00C137E9" w:rsidRPr="00C137E9" w:rsidRDefault="00237569" w:rsidP="00C137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C137E9">
        <w:rPr>
          <w:rFonts w:ascii="PT Astra Serif" w:hAnsi="PT Astra Serif" w:cs="PT Astra Serif"/>
          <w:sz w:val="28"/>
          <w:szCs w:val="28"/>
          <w:lang w:eastAsia="ru-RU" w:bidi="ar-SA"/>
        </w:rPr>
        <w:t xml:space="preserve">20. </w:t>
      </w:r>
      <w:r w:rsidR="00C137E9" w:rsidRPr="00C137E9">
        <w:rPr>
          <w:rFonts w:ascii="PT Astra Serif" w:hAnsi="PT Astra Serif" w:cs="PT Astra Serif"/>
          <w:sz w:val="28"/>
          <w:szCs w:val="28"/>
          <w:lang w:eastAsia="ru-RU" w:bidi="ar-SA"/>
        </w:rPr>
        <w:t xml:space="preserve"> Субсидия перечисляется, в сроки, установленные</w:t>
      </w:r>
      <w:r w:rsidR="00C137E9">
        <w:rPr>
          <w:rFonts w:ascii="PT Astra Serif" w:hAnsi="PT Astra Serif" w:cs="PT Astra Serif"/>
          <w:sz w:val="28"/>
          <w:szCs w:val="28"/>
          <w:lang w:eastAsia="ru-RU" w:bidi="ar-SA"/>
        </w:rPr>
        <w:t xml:space="preserve"> </w:t>
      </w:r>
      <w:r w:rsidR="00C137E9" w:rsidRPr="00C137E9">
        <w:rPr>
          <w:rFonts w:ascii="PT Astra Serif" w:hAnsi="PT Astra Serif" w:cs="PT Astra Serif"/>
          <w:sz w:val="28"/>
          <w:szCs w:val="28"/>
          <w:lang w:eastAsia="ru-RU" w:bidi="ar-SA"/>
        </w:rPr>
        <w:t>Соглашением, на расчетный счет, открытый получателю субсидии в кредитной организации, по платежным реквизитам, указанным в Соглашении.</w:t>
      </w:r>
    </w:p>
    <w:p w:rsidR="00237569" w:rsidRPr="00C137E9" w:rsidRDefault="00237569" w:rsidP="00C137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237569" w:rsidRPr="00237569" w:rsidRDefault="00237569" w:rsidP="00237569">
      <w:pPr>
        <w:pStyle w:val="ConsPlusTitle"/>
        <w:jc w:val="center"/>
        <w:outlineLvl w:val="1"/>
        <w:rPr>
          <w:rFonts w:ascii="PT Astra Serif" w:eastAsia="Times New Roman" w:hAnsi="PT Astra Serif" w:cs="Times New Roman"/>
          <w:b w:val="0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b w:val="0"/>
          <w:sz w:val="28"/>
          <w:szCs w:val="28"/>
        </w:rPr>
        <w:t>3. Требования к предоставлению отчетности, осуществлению</w:t>
      </w:r>
    </w:p>
    <w:p w:rsidR="00237569" w:rsidRPr="00237569" w:rsidRDefault="00237569" w:rsidP="00237569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b w:val="0"/>
          <w:sz w:val="28"/>
          <w:szCs w:val="28"/>
        </w:rPr>
        <w:t>контроля (мониторинга) за соблюдением условий и порядка</w:t>
      </w:r>
    </w:p>
    <w:p w:rsidR="00237569" w:rsidRPr="00237569" w:rsidRDefault="00237569" w:rsidP="00237569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b w:val="0"/>
          <w:sz w:val="28"/>
          <w:szCs w:val="28"/>
        </w:rPr>
        <w:t>предоставления субсидии и ответственности за их нарушение</w:t>
      </w:r>
    </w:p>
    <w:p w:rsidR="00237569" w:rsidRPr="00237569" w:rsidRDefault="00237569" w:rsidP="00237569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bookmarkStart w:id="8" w:name="P146"/>
      <w:bookmarkEnd w:id="8"/>
      <w:r w:rsidRPr="00237569">
        <w:rPr>
          <w:rFonts w:ascii="PT Astra Serif" w:hAnsi="PT Astra Serif" w:cs="Times New Roman"/>
          <w:sz w:val="28"/>
          <w:szCs w:val="28"/>
        </w:rPr>
        <w:t xml:space="preserve">21. Получатель субсидии ежеквартально, </w:t>
      </w:r>
      <w:r w:rsidR="00650E82">
        <w:rPr>
          <w:rFonts w:ascii="PT Astra Serif" w:hAnsi="PT Astra Serif" w:cs="Times New Roman"/>
          <w:sz w:val="28"/>
          <w:szCs w:val="28"/>
        </w:rPr>
        <w:t xml:space="preserve"> в срок не позднее 15</w:t>
      </w:r>
      <w:r w:rsidRPr="00237569">
        <w:rPr>
          <w:rFonts w:ascii="PT Astra Serif" w:hAnsi="PT Astra Serif" w:cs="Times New Roman"/>
          <w:sz w:val="28"/>
          <w:szCs w:val="28"/>
        </w:rPr>
        <w:t xml:space="preserve"> </w:t>
      </w:r>
      <w:r w:rsidR="00650E82">
        <w:rPr>
          <w:rFonts w:ascii="PT Astra Serif" w:hAnsi="PT Astra Serif" w:cs="Times New Roman"/>
          <w:sz w:val="28"/>
          <w:szCs w:val="28"/>
        </w:rPr>
        <w:t>числа</w:t>
      </w:r>
      <w:r w:rsidRPr="00237569">
        <w:rPr>
          <w:rFonts w:ascii="PT Astra Serif" w:hAnsi="PT Astra Serif" w:cs="Times New Roman"/>
          <w:sz w:val="28"/>
          <w:szCs w:val="28"/>
        </w:rPr>
        <w:t xml:space="preserve"> месяца, следующего за отчетным кварталом, представляет в Департамент отчет о достижении значений результатов предоставления субсидии, а также характеристик результата предоставления субсидии и отчет об осуществлении расходов, источником финансового обеспечения которых является субсидия (с приложением реестра платежных поручений в разрезе принятых обязательств, заключенных договоров), по формам, определенным типовыми формами соглашений, установленным Департаментом финансов Томской области.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bookmarkStart w:id="9" w:name="P147"/>
      <w:bookmarkEnd w:id="9"/>
      <w:r w:rsidRPr="00237569">
        <w:rPr>
          <w:rFonts w:ascii="PT Astra Serif" w:hAnsi="PT Astra Serif" w:cs="Times New Roman"/>
          <w:sz w:val="28"/>
          <w:szCs w:val="28"/>
        </w:rPr>
        <w:t>22. Получатель субсидии в срок до 31 марта года, следующего за отчетным, представляет в Департамент годовой отчет о достижении значений результатов предоставления субсидии, с приложением копий документов, подтверждающих достижение установленных значений результатов и характеристик результата предоставления субсидии, а также годовой отчет об осуществлении расходов, источником финансового обеспечения которых является субсидия (далее - годовая отчетность), с приложением копий документов, подтверждающих осуществление указанных расходов, по формам, определенным типовыми формами соглашений, установленным Департаментом финансов Томской области.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Годовая отчетность также предоставляется в Департамент на бумажном носителе с приложением электронных образов документов (документов на бумажном носителе, преобразованных в электронную форму путем сканирования с сохранением их реквизитов).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23. Департамент осуществляет проверку и принятие: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 xml:space="preserve">1) ежеквартальной отчетности, указанной в </w:t>
      </w:r>
      <w:hyperlink w:anchor="P146">
        <w:r w:rsidRPr="00237569">
          <w:rPr>
            <w:rFonts w:ascii="PT Astra Serif" w:hAnsi="PT Astra Serif" w:cs="Times New Roman"/>
            <w:sz w:val="28"/>
            <w:szCs w:val="28"/>
          </w:rPr>
          <w:t>пункте 21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Порядка, в срок не позднее 20 рабочих дней со дня представления отчетности в Департамент;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lastRenderedPageBreak/>
        <w:t xml:space="preserve">2) годовой отчетности, указанной в </w:t>
      </w:r>
      <w:hyperlink w:anchor="P147">
        <w:r w:rsidRPr="00237569">
          <w:rPr>
            <w:rFonts w:ascii="PT Astra Serif" w:hAnsi="PT Astra Serif" w:cs="Times New Roman"/>
            <w:sz w:val="28"/>
            <w:szCs w:val="28"/>
          </w:rPr>
          <w:t>пункте 22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Порядка, в срок не позднее 90 рабочих дней со дня представления отчетности в Департамент.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Проверка</w:t>
      </w:r>
      <w:r w:rsidR="00650E82">
        <w:rPr>
          <w:rFonts w:ascii="PT Astra Serif" w:hAnsi="PT Astra Serif" w:cs="Times New Roman"/>
          <w:sz w:val="28"/>
          <w:szCs w:val="28"/>
        </w:rPr>
        <w:t xml:space="preserve"> </w:t>
      </w:r>
      <w:proofErr w:type="gramStart"/>
      <w:r w:rsidRPr="00237569">
        <w:rPr>
          <w:rFonts w:ascii="PT Astra Serif" w:hAnsi="PT Astra Serif" w:cs="Times New Roman"/>
          <w:sz w:val="28"/>
          <w:szCs w:val="28"/>
        </w:rPr>
        <w:t>отчетности</w:t>
      </w:r>
      <w:r w:rsidR="00650E82" w:rsidRPr="00650E82">
        <w:rPr>
          <w:rFonts w:ascii="PT Astra Serif" w:hAnsi="PT Astra Serif" w:cs="Times New Roman"/>
          <w:sz w:val="28"/>
          <w:szCs w:val="28"/>
        </w:rPr>
        <w:t xml:space="preserve"> </w:t>
      </w:r>
      <w:r w:rsidR="00756A1D">
        <w:rPr>
          <w:rFonts w:ascii="PT Astra Serif" w:hAnsi="PT Astra Serif" w:cs="Times New Roman"/>
          <w:sz w:val="28"/>
          <w:szCs w:val="28"/>
        </w:rPr>
        <w:t>,</w:t>
      </w:r>
      <w:r w:rsidR="00650E82" w:rsidRPr="00237569">
        <w:rPr>
          <w:rFonts w:ascii="PT Astra Serif" w:hAnsi="PT Astra Serif" w:cs="Times New Roman"/>
          <w:sz w:val="28"/>
          <w:szCs w:val="28"/>
        </w:rPr>
        <w:t>указанной</w:t>
      </w:r>
      <w:proofErr w:type="gramEnd"/>
      <w:r w:rsidR="00650E82">
        <w:rPr>
          <w:rFonts w:ascii="PT Astra Serif" w:hAnsi="PT Astra Serif" w:cs="Times New Roman"/>
          <w:sz w:val="28"/>
          <w:szCs w:val="28"/>
        </w:rPr>
        <w:t xml:space="preserve"> в настоящем пункте,</w:t>
      </w:r>
      <w:r w:rsidRPr="00237569">
        <w:rPr>
          <w:rFonts w:ascii="PT Astra Serif" w:hAnsi="PT Astra Serif" w:cs="Times New Roman"/>
          <w:sz w:val="28"/>
          <w:szCs w:val="28"/>
        </w:rPr>
        <w:t xml:space="preserve"> осуществляется путем рассмотрения и анализа отчетности и приложенных документов.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24. Мониторинг достижения результатов предоставления субсидии, определенных Соглашением, и событий, отражающих факт завершения соответствующего мероприятия по получению результата предоставления субсидии (контрольная точка), проводится Департаментом в порядке и по формам, определенным в соответствии с установленным Министерством финансов Российской Федерации порядком проведения мониторинга достижения результатов предоставления субсидии. Получатель субсидии предоставляет в Департамент отчет о реализации плана мероприятий по достижению результатов предоставления субсидии (контрольных точек) ежеквартально не позднее 5 рабочего дня месяца, следующего за отчетным.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25. Департамент проводит проверку соблюдения получателем субсидии условий и порядка предоставления субсидии, в том числе в части достижения результатов предоставления субсидии.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Органы государственного финансового контроля осуществляют проверку в соответствии со</w:t>
      </w:r>
      <w:r w:rsidR="00C137E9">
        <w:rPr>
          <w:rFonts w:ascii="PT Astra Serif" w:hAnsi="PT Astra Serif" w:cs="Times New Roman"/>
          <w:sz w:val="28"/>
          <w:szCs w:val="28"/>
        </w:rPr>
        <w:t xml:space="preserve"> </w:t>
      </w:r>
      <w:r w:rsidR="00C137E9" w:rsidRPr="00C137E9">
        <w:rPr>
          <w:rFonts w:ascii="PT Astra Serif" w:hAnsi="PT Astra Serif" w:cs="Times New Roman"/>
          <w:sz w:val="28"/>
          <w:szCs w:val="28"/>
        </w:rPr>
        <w:t>статьями 268</w:t>
      </w:r>
      <w:r w:rsidR="00C137E9">
        <w:rPr>
          <w:rFonts w:ascii="PT Astra Serif" w:hAnsi="PT Astra Serif" w:cs="Times New Roman"/>
          <w:sz w:val="28"/>
          <w:szCs w:val="28"/>
          <w:vertAlign w:val="superscript"/>
        </w:rPr>
        <w:t xml:space="preserve">1 </w:t>
      </w:r>
      <w:r w:rsidR="00C137E9">
        <w:rPr>
          <w:rFonts w:ascii="PT Astra Serif" w:hAnsi="PT Astra Serif" w:cs="Times New Roman"/>
          <w:sz w:val="28"/>
          <w:szCs w:val="28"/>
        </w:rPr>
        <w:t>и 269</w:t>
      </w:r>
      <w:r w:rsidR="00C137E9">
        <w:rPr>
          <w:rFonts w:ascii="PT Astra Serif" w:hAnsi="PT Astra Serif" w:cs="Times New Roman"/>
          <w:sz w:val="28"/>
          <w:szCs w:val="28"/>
          <w:vertAlign w:val="superscript"/>
        </w:rPr>
        <w:t>2</w:t>
      </w:r>
      <w:r w:rsidR="00C137E9">
        <w:rPr>
          <w:rFonts w:ascii="PT Astra Serif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hAnsi="PT Astra Serif" w:cs="Times New Roman"/>
          <w:sz w:val="28"/>
          <w:szCs w:val="28"/>
        </w:rPr>
        <w:t>Бюджетного кодекса Российской Федерации.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26. Субсидия подлежит возврату в областной бюджет в следующих случаях: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1) нарушение получателем субсидии условий, установленных при предоставлении субсидии, выявленное по фактам проверок, проведенных Департаментом и уполномоченными органами государственного финансового контроля - в полном объеме;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 xml:space="preserve">2) </w:t>
      </w:r>
      <w:proofErr w:type="spellStart"/>
      <w:r w:rsidRPr="00237569">
        <w:rPr>
          <w:rFonts w:ascii="PT Astra Serif" w:hAnsi="PT Astra Serif" w:cs="Times New Roman"/>
          <w:sz w:val="28"/>
          <w:szCs w:val="28"/>
        </w:rPr>
        <w:t>недостижение</w:t>
      </w:r>
      <w:proofErr w:type="spellEnd"/>
      <w:r w:rsidRPr="00237569">
        <w:rPr>
          <w:rFonts w:ascii="PT Astra Serif" w:hAnsi="PT Astra Serif" w:cs="Times New Roman"/>
          <w:sz w:val="28"/>
          <w:szCs w:val="28"/>
        </w:rPr>
        <w:t xml:space="preserve"> получателем субсидии значений результата предоставления субсидии, указанных в </w:t>
      </w:r>
      <w:hyperlink w:anchor="P135">
        <w:r w:rsidRPr="00237569">
          <w:rPr>
            <w:rFonts w:ascii="PT Astra Serif" w:hAnsi="PT Astra Serif" w:cs="Times New Roman"/>
            <w:sz w:val="28"/>
            <w:szCs w:val="28"/>
          </w:rPr>
          <w:t>пункте 19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Порядка - в размере, определенном пунктом 27 Порядка;</w:t>
      </w:r>
    </w:p>
    <w:p w:rsidR="00237569" w:rsidRPr="00237569" w:rsidRDefault="00C137E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3) в случае нарушения цели</w:t>
      </w:r>
      <w:r w:rsidR="00237569" w:rsidRPr="00237569">
        <w:rPr>
          <w:rFonts w:ascii="PT Astra Serif" w:hAnsi="PT Astra Serif" w:cs="Times New Roman"/>
          <w:sz w:val="28"/>
          <w:szCs w:val="28"/>
        </w:rPr>
        <w:t xml:space="preserve"> предоставления субсидии - в размере нецелевого использования средств субсидии.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27. Размер субсидии, подлежащий возврату в случае, указанном в подпункте 2) пункта 27 Порядка, рассчитывается по следующей формуле: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V возврата = (V субсидии x k x m / n) - V остатка, где: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V возврата - размер субсидии, подлежащий возврату. V возврата при отрицательных значениях принимается равным 0;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V субсидии - размер субсидии, предоставленной получателю субсидии;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k - коэффициент возврата субсидии;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 xml:space="preserve">m - количество характеристик результата, по которым индекс, отражающий уровень </w:t>
      </w:r>
      <w:proofErr w:type="spellStart"/>
      <w:r w:rsidRPr="00237569">
        <w:rPr>
          <w:rFonts w:ascii="PT Astra Serif" w:hAnsi="PT Astra Serif" w:cs="Times New Roman"/>
          <w:sz w:val="28"/>
          <w:szCs w:val="28"/>
        </w:rPr>
        <w:t>недостижения</w:t>
      </w:r>
      <w:proofErr w:type="spellEnd"/>
      <w:r w:rsidRPr="00237569">
        <w:rPr>
          <w:rFonts w:ascii="PT Astra Serif" w:hAnsi="PT Astra Serif" w:cs="Times New Roman"/>
          <w:sz w:val="28"/>
          <w:szCs w:val="28"/>
        </w:rPr>
        <w:t xml:space="preserve"> i-й характеристики результата, имеет положительное значение;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n - общее количество характеристик результата;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V остатка - неиспользованный остаток субсидии на дату окончания срока использования субсидии.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lastRenderedPageBreak/>
        <w:t>Коэффициент возврата субсидии рассчитывается по следующей формуле:</w:t>
      </w:r>
    </w:p>
    <w:p w:rsidR="00237569" w:rsidRPr="005F4567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  <w:lang w:val="en-US"/>
        </w:rPr>
      </w:pPr>
      <w:r w:rsidRPr="005F4567">
        <w:rPr>
          <w:rFonts w:ascii="PT Astra Serif" w:hAnsi="PT Astra Serif" w:cs="Times New Roman"/>
          <w:sz w:val="28"/>
          <w:szCs w:val="28"/>
          <w:lang w:val="en-US"/>
        </w:rPr>
        <w:t xml:space="preserve">k = SUM Di / m, </w:t>
      </w:r>
      <w:r w:rsidRPr="00237569">
        <w:rPr>
          <w:rFonts w:ascii="PT Astra Serif" w:hAnsi="PT Astra Serif" w:cs="Times New Roman"/>
          <w:sz w:val="28"/>
          <w:szCs w:val="28"/>
        </w:rPr>
        <w:t>где</w:t>
      </w:r>
      <w:r w:rsidRPr="005F4567">
        <w:rPr>
          <w:rFonts w:ascii="PT Astra Serif" w:hAnsi="PT Astra Serif" w:cs="Times New Roman"/>
          <w:sz w:val="28"/>
          <w:szCs w:val="28"/>
          <w:lang w:val="en-US"/>
        </w:rPr>
        <w:t>: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proofErr w:type="spellStart"/>
      <w:r w:rsidRPr="00237569">
        <w:rPr>
          <w:rFonts w:ascii="PT Astra Serif" w:hAnsi="PT Astra Serif" w:cs="Times New Roman"/>
          <w:sz w:val="28"/>
          <w:szCs w:val="28"/>
        </w:rPr>
        <w:t>Di</w:t>
      </w:r>
      <w:proofErr w:type="spellEnd"/>
      <w:r w:rsidRPr="00237569">
        <w:rPr>
          <w:rFonts w:ascii="PT Astra Serif" w:hAnsi="PT Astra Serif" w:cs="Times New Roman"/>
          <w:sz w:val="28"/>
          <w:szCs w:val="28"/>
        </w:rPr>
        <w:t xml:space="preserve"> - индекс, отражающий уровень </w:t>
      </w:r>
      <w:proofErr w:type="spellStart"/>
      <w:r w:rsidRPr="00237569">
        <w:rPr>
          <w:rFonts w:ascii="PT Astra Serif" w:hAnsi="PT Astra Serif" w:cs="Times New Roman"/>
          <w:sz w:val="28"/>
          <w:szCs w:val="28"/>
        </w:rPr>
        <w:t>недостижения</w:t>
      </w:r>
      <w:proofErr w:type="spellEnd"/>
      <w:r w:rsidRPr="00237569">
        <w:rPr>
          <w:rFonts w:ascii="PT Astra Serif" w:hAnsi="PT Astra Serif" w:cs="Times New Roman"/>
          <w:sz w:val="28"/>
          <w:szCs w:val="28"/>
        </w:rPr>
        <w:t xml:space="preserve"> i-й характеристики результата.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 xml:space="preserve">При расчете коэффициента возврата субсидии используются только положительные значения индекса, отражающего уровень </w:t>
      </w:r>
      <w:proofErr w:type="spellStart"/>
      <w:r w:rsidRPr="00237569">
        <w:rPr>
          <w:rFonts w:ascii="PT Astra Serif" w:hAnsi="PT Astra Serif" w:cs="Times New Roman"/>
          <w:sz w:val="28"/>
          <w:szCs w:val="28"/>
        </w:rPr>
        <w:t>недостижения</w:t>
      </w:r>
      <w:proofErr w:type="spellEnd"/>
      <w:r w:rsidRPr="00237569">
        <w:rPr>
          <w:rFonts w:ascii="PT Astra Serif" w:hAnsi="PT Astra Serif" w:cs="Times New Roman"/>
          <w:sz w:val="28"/>
          <w:szCs w:val="28"/>
        </w:rPr>
        <w:t xml:space="preserve"> i-й характеристики результата.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 xml:space="preserve">Индекс, отражающий уровень </w:t>
      </w:r>
      <w:proofErr w:type="spellStart"/>
      <w:r w:rsidRPr="00237569">
        <w:rPr>
          <w:rFonts w:ascii="PT Astra Serif" w:hAnsi="PT Astra Serif" w:cs="Times New Roman"/>
          <w:sz w:val="28"/>
          <w:szCs w:val="28"/>
        </w:rPr>
        <w:t>недостижения</w:t>
      </w:r>
      <w:proofErr w:type="spellEnd"/>
      <w:r w:rsidRPr="00237569">
        <w:rPr>
          <w:rFonts w:ascii="PT Astra Serif" w:hAnsi="PT Astra Serif" w:cs="Times New Roman"/>
          <w:sz w:val="28"/>
          <w:szCs w:val="28"/>
        </w:rPr>
        <w:t xml:space="preserve"> i-й характеристики результата, определяется по следующей формуле: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proofErr w:type="spellStart"/>
      <w:r w:rsidRPr="00237569">
        <w:rPr>
          <w:rFonts w:ascii="PT Astra Serif" w:hAnsi="PT Astra Serif" w:cs="Times New Roman"/>
          <w:sz w:val="28"/>
          <w:szCs w:val="28"/>
        </w:rPr>
        <w:t>Di</w:t>
      </w:r>
      <w:proofErr w:type="spellEnd"/>
      <w:r w:rsidRPr="00237569">
        <w:rPr>
          <w:rFonts w:ascii="PT Astra Serif" w:hAnsi="PT Astra Serif" w:cs="Times New Roman"/>
          <w:sz w:val="28"/>
          <w:szCs w:val="28"/>
        </w:rPr>
        <w:t xml:space="preserve"> = 1 - </w:t>
      </w:r>
      <w:proofErr w:type="spellStart"/>
      <w:r w:rsidRPr="00237569">
        <w:rPr>
          <w:rFonts w:ascii="PT Astra Serif" w:hAnsi="PT Astra Serif" w:cs="Times New Roman"/>
          <w:sz w:val="28"/>
          <w:szCs w:val="28"/>
        </w:rPr>
        <w:t>Ti</w:t>
      </w:r>
      <w:proofErr w:type="spellEnd"/>
      <w:r w:rsidRPr="00237569">
        <w:rPr>
          <w:rFonts w:ascii="PT Astra Serif" w:hAnsi="PT Astra Serif" w:cs="Times New Roman"/>
          <w:sz w:val="28"/>
          <w:szCs w:val="28"/>
        </w:rPr>
        <w:t xml:space="preserve"> / </w:t>
      </w:r>
      <w:proofErr w:type="spellStart"/>
      <w:r w:rsidRPr="00237569">
        <w:rPr>
          <w:rFonts w:ascii="PT Astra Serif" w:hAnsi="PT Astra Serif" w:cs="Times New Roman"/>
          <w:sz w:val="28"/>
          <w:szCs w:val="28"/>
        </w:rPr>
        <w:t>Si</w:t>
      </w:r>
      <w:proofErr w:type="spellEnd"/>
      <w:r w:rsidRPr="00237569">
        <w:rPr>
          <w:rFonts w:ascii="PT Astra Serif" w:hAnsi="PT Astra Serif" w:cs="Times New Roman"/>
          <w:sz w:val="28"/>
          <w:szCs w:val="28"/>
        </w:rPr>
        <w:t>,</w:t>
      </w:r>
      <w:r w:rsidR="00C137E9">
        <w:rPr>
          <w:rFonts w:ascii="PT Astra Serif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hAnsi="PT Astra Serif" w:cs="Times New Roman"/>
          <w:sz w:val="28"/>
          <w:szCs w:val="28"/>
        </w:rPr>
        <w:t>где: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proofErr w:type="spellStart"/>
      <w:r w:rsidRPr="00237569">
        <w:rPr>
          <w:rFonts w:ascii="PT Astra Serif" w:hAnsi="PT Astra Serif" w:cs="Times New Roman"/>
          <w:sz w:val="28"/>
          <w:szCs w:val="28"/>
        </w:rPr>
        <w:t>Ti</w:t>
      </w:r>
      <w:proofErr w:type="spellEnd"/>
      <w:r w:rsidRPr="00237569">
        <w:rPr>
          <w:rFonts w:ascii="PT Astra Serif" w:hAnsi="PT Astra Serif" w:cs="Times New Roman"/>
          <w:sz w:val="28"/>
          <w:szCs w:val="28"/>
        </w:rPr>
        <w:t xml:space="preserve"> - фактически достигнутое значение i-й характеристики результата;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proofErr w:type="spellStart"/>
      <w:r w:rsidRPr="00237569">
        <w:rPr>
          <w:rFonts w:ascii="PT Astra Serif" w:hAnsi="PT Astra Serif" w:cs="Times New Roman"/>
          <w:sz w:val="28"/>
          <w:szCs w:val="28"/>
        </w:rPr>
        <w:t>Si</w:t>
      </w:r>
      <w:proofErr w:type="spellEnd"/>
      <w:r w:rsidRPr="00237569">
        <w:rPr>
          <w:rFonts w:ascii="PT Astra Serif" w:hAnsi="PT Astra Serif" w:cs="Times New Roman"/>
          <w:sz w:val="28"/>
          <w:szCs w:val="28"/>
        </w:rPr>
        <w:t xml:space="preserve"> - плановое значение i-й характеристики результата, установленное Соглашением.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28. Департамент в срок не позднее 30 рабочих дней со дня выявления нарушения, послужившего основанием для возврата субсидии и (или) средств, полученных на основании договоров, заключенных с получателем субсидии, в областной бюджет, направляет получателю субсидии и (или) иным юридическим лицам, получающим средства на основании договоров, заключенных с получателем субсидии, письменное уведомление с указанием причины возврата и подлежащей к возврату суммы (далее - уведомление).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Получатель субсидии в течение 15 рабочих дней со дня получения уведомления осуществляет возврат субсидии и (или) средств, полученных на основании договоров, заключенных с получателем субсидии, в областной бюджет по платежным реквизитам, указанным в уведомлении, или направляет в адрес Департамента ответ с мотивированным отказом от возврата субсидии.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В случае отказа получателя субсидии от добровольного возврата субсидии Департамент в трехмесячный срок со дня истечения срока, указанного в абзаце втором настоящего пункта, принимает меры к взысканию субсидии в судебном порядке.</w:t>
      </w:r>
    </w:p>
    <w:p w:rsidR="00237569" w:rsidRPr="00237569" w:rsidRDefault="00237569" w:rsidP="00237569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237569" w:rsidRPr="00237569" w:rsidRDefault="00237569" w:rsidP="00237569">
      <w:pPr>
        <w:pStyle w:val="ConsPlusTitle"/>
        <w:jc w:val="center"/>
        <w:outlineLvl w:val="1"/>
        <w:rPr>
          <w:rFonts w:ascii="PT Astra Serif" w:eastAsia="Times New Roman" w:hAnsi="PT Astra Serif" w:cs="Times New Roman"/>
          <w:b w:val="0"/>
          <w:sz w:val="28"/>
          <w:szCs w:val="28"/>
        </w:rPr>
      </w:pPr>
      <w:bookmarkStart w:id="10" w:name="P186"/>
      <w:bookmarkEnd w:id="10"/>
      <w:r w:rsidRPr="00237569">
        <w:rPr>
          <w:rFonts w:ascii="PT Astra Serif" w:eastAsia="Times New Roman" w:hAnsi="PT Astra Serif" w:cs="Times New Roman"/>
          <w:b w:val="0"/>
          <w:sz w:val="28"/>
          <w:szCs w:val="28"/>
        </w:rPr>
        <w:t>4. Требования к принятию решений о наличии потребности</w:t>
      </w:r>
    </w:p>
    <w:p w:rsidR="00237569" w:rsidRPr="00237569" w:rsidRDefault="00237569" w:rsidP="00237569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b w:val="0"/>
          <w:sz w:val="28"/>
          <w:szCs w:val="28"/>
        </w:rPr>
        <w:t>в не использованных в отчетном финансовом году остатках</w:t>
      </w:r>
    </w:p>
    <w:p w:rsidR="00237569" w:rsidRPr="00237569" w:rsidRDefault="00237569" w:rsidP="00237569">
      <w:pPr>
        <w:pStyle w:val="ConsPlusTitle"/>
        <w:jc w:val="center"/>
        <w:rPr>
          <w:rFonts w:ascii="PT Astra Serif" w:eastAsia="Times New Roman" w:hAnsi="PT Astra Serif" w:cs="Times New Roman"/>
          <w:b w:val="0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b w:val="0"/>
          <w:sz w:val="28"/>
          <w:szCs w:val="28"/>
        </w:rPr>
        <w:t>субсидий</w:t>
      </w:r>
    </w:p>
    <w:p w:rsidR="00237569" w:rsidRPr="00237569" w:rsidRDefault="00237569" w:rsidP="00237569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 xml:space="preserve">29. Не использованные в отчетном финансовом году остатки субсидии могут быть использованы в текущем финансовом году на цель, установленную </w:t>
      </w:r>
      <w:hyperlink w:anchor="P62">
        <w:r w:rsidRPr="00237569">
          <w:rPr>
            <w:rFonts w:ascii="PT Astra Serif" w:hAnsi="PT Astra Serif" w:cs="Times New Roman"/>
            <w:sz w:val="28"/>
            <w:szCs w:val="28"/>
          </w:rPr>
          <w:t>пунктом 2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Порядка, при принятии решения Департамента о наличии потребности в использовании получателем субсидии не использованных им по состоянию на 1 января года, следующего за отчетным финансовым годом, остатков субсидии, на цель, установленную </w:t>
      </w:r>
      <w:hyperlink w:anchor="P62">
        <w:r w:rsidRPr="00237569">
          <w:rPr>
            <w:rFonts w:ascii="PT Astra Serif" w:hAnsi="PT Astra Serif" w:cs="Times New Roman"/>
            <w:sz w:val="28"/>
            <w:szCs w:val="28"/>
          </w:rPr>
          <w:t>пунктом 2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Порядка (далее - решение о наличии потребности, остатки субсидии).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bookmarkStart w:id="11" w:name="P191"/>
      <w:bookmarkEnd w:id="11"/>
      <w:r w:rsidRPr="00237569">
        <w:rPr>
          <w:rFonts w:ascii="PT Astra Serif" w:hAnsi="PT Astra Serif" w:cs="Times New Roman"/>
          <w:sz w:val="28"/>
          <w:szCs w:val="28"/>
        </w:rPr>
        <w:t xml:space="preserve">30. При наличии потребности в остатках субсидии получатель субсидии в срок до 20 марта года, следующего за отчетным финансовым годом, направляет </w:t>
      </w:r>
      <w:r w:rsidRPr="00237569">
        <w:rPr>
          <w:rFonts w:ascii="PT Astra Serif" w:hAnsi="PT Astra Serif" w:cs="Times New Roman"/>
          <w:sz w:val="28"/>
          <w:szCs w:val="28"/>
        </w:rPr>
        <w:lastRenderedPageBreak/>
        <w:t>в Департамент, в произвольной письменной форме информацию о неисполненных обязательствах получателя субсидии, источником финансового обеспечения которых являются остатки субсидий (далее - неисполненные обязательства), с указанием: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1) получателя субсидии;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2) цели предоставления субсидии;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3) кода классификации расходов областного бюджета по предоставлению субсидии, указанного в Соглашении;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 xml:space="preserve">4) размера остатков субсидии с указанием сумм, в отношении которых подтверждается наличие потребности в направлении их на цель, установленную </w:t>
      </w:r>
      <w:hyperlink w:anchor="P62">
        <w:r w:rsidRPr="00237569">
          <w:rPr>
            <w:rFonts w:ascii="PT Astra Serif" w:hAnsi="PT Astra Serif" w:cs="Times New Roman"/>
            <w:sz w:val="28"/>
            <w:szCs w:val="28"/>
          </w:rPr>
          <w:t>пунктом 2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Порядка;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5) причин возникновения остатков субсидии.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bookmarkStart w:id="12" w:name="P197"/>
      <w:bookmarkEnd w:id="12"/>
      <w:r w:rsidRPr="00237569">
        <w:rPr>
          <w:rFonts w:ascii="PT Astra Serif" w:hAnsi="PT Astra Serif" w:cs="Times New Roman"/>
          <w:sz w:val="28"/>
          <w:szCs w:val="28"/>
        </w:rPr>
        <w:t xml:space="preserve">31. К информации, указанной в </w:t>
      </w:r>
      <w:hyperlink w:anchor="P191">
        <w:r w:rsidRPr="00237569">
          <w:rPr>
            <w:rFonts w:ascii="PT Astra Serif" w:hAnsi="PT Astra Serif" w:cs="Times New Roman"/>
            <w:sz w:val="28"/>
            <w:szCs w:val="28"/>
          </w:rPr>
          <w:t>пункте 30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Порядка, прилагаются документы, подтверждающие наличие неисполненных обязательств получателем субсидии.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 xml:space="preserve">32. Получатель субсидии несет ответственность за достоверность информации и документов, указанных в </w:t>
      </w:r>
      <w:hyperlink w:anchor="P191">
        <w:r w:rsidRPr="00237569">
          <w:rPr>
            <w:rFonts w:ascii="PT Astra Serif" w:hAnsi="PT Astra Serif" w:cs="Times New Roman"/>
            <w:sz w:val="28"/>
            <w:szCs w:val="28"/>
          </w:rPr>
          <w:t>пунктах 30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, </w:t>
      </w:r>
      <w:hyperlink w:anchor="P197">
        <w:r w:rsidRPr="00237569">
          <w:rPr>
            <w:rFonts w:ascii="PT Astra Serif" w:hAnsi="PT Astra Serif" w:cs="Times New Roman"/>
            <w:sz w:val="28"/>
            <w:szCs w:val="28"/>
          </w:rPr>
          <w:t>31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Порядка.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 xml:space="preserve">33. Департамент в течение 5 рабочих дней со дня представления информации и документов, указанных в </w:t>
      </w:r>
      <w:hyperlink w:anchor="P191">
        <w:r w:rsidRPr="00237569">
          <w:rPr>
            <w:rFonts w:ascii="PT Astra Serif" w:hAnsi="PT Astra Serif" w:cs="Times New Roman"/>
            <w:sz w:val="28"/>
            <w:szCs w:val="28"/>
          </w:rPr>
          <w:t>пунктах 30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, </w:t>
      </w:r>
      <w:hyperlink w:anchor="P197">
        <w:r w:rsidRPr="00237569">
          <w:rPr>
            <w:rFonts w:ascii="PT Astra Serif" w:hAnsi="PT Astra Serif" w:cs="Times New Roman"/>
            <w:sz w:val="28"/>
            <w:szCs w:val="28"/>
          </w:rPr>
          <w:t>31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Порядка, рассматривает поступившие материалы и принимает решение о наличии потребности или решение об отсутствии потребности в остатках субсидии и возврате указанных средств (с указанием причин отказа) (далее - решение об отсутствии потребности) в областной бюджет.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34. Департамент принимает решение об отсутствии потребности в следующих случаях: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1) превышен размер средств, заявленных к подтверждению потребности, над размером неисполненных обязательств;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2) превышен размер средств, заявленных к подтверждению потребности, над размером остатков субсидии;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3) обязательства получателя субсидии возникли позднее 31 декабря отчетного финансового года;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 xml:space="preserve">4) неисполненные обязательства не соответствуют цели, установленной </w:t>
      </w:r>
      <w:hyperlink w:anchor="P62">
        <w:r w:rsidRPr="00237569">
          <w:rPr>
            <w:rFonts w:ascii="PT Astra Serif" w:hAnsi="PT Astra Serif" w:cs="Times New Roman"/>
            <w:sz w:val="28"/>
            <w:szCs w:val="28"/>
          </w:rPr>
          <w:t>пунктом 2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Порядка;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 xml:space="preserve">5) несоблюдение </w:t>
      </w:r>
      <w:hyperlink w:anchor="P191">
        <w:r w:rsidRPr="00237569">
          <w:rPr>
            <w:rFonts w:ascii="PT Astra Serif" w:hAnsi="PT Astra Serif" w:cs="Times New Roman"/>
            <w:sz w:val="28"/>
            <w:szCs w:val="28"/>
          </w:rPr>
          <w:t>пунктов 30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, </w:t>
      </w:r>
      <w:hyperlink w:anchor="P197">
        <w:r w:rsidRPr="00237569">
          <w:rPr>
            <w:rFonts w:ascii="PT Astra Serif" w:hAnsi="PT Astra Serif" w:cs="Times New Roman"/>
            <w:sz w:val="28"/>
            <w:szCs w:val="28"/>
          </w:rPr>
          <w:t>31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Порядка;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 xml:space="preserve">6) установлена недостоверность информации и документов, указанных в </w:t>
      </w:r>
      <w:hyperlink w:anchor="P191">
        <w:r w:rsidRPr="00237569">
          <w:rPr>
            <w:rFonts w:ascii="PT Astra Serif" w:hAnsi="PT Astra Serif" w:cs="Times New Roman"/>
            <w:sz w:val="28"/>
            <w:szCs w:val="28"/>
          </w:rPr>
          <w:t>пунктах 30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, </w:t>
      </w:r>
      <w:hyperlink w:anchor="P197">
        <w:r w:rsidRPr="00237569">
          <w:rPr>
            <w:rFonts w:ascii="PT Astra Serif" w:hAnsi="PT Astra Serif" w:cs="Times New Roman"/>
            <w:sz w:val="28"/>
            <w:szCs w:val="28"/>
          </w:rPr>
          <w:t>31</w:t>
        </w:r>
      </w:hyperlink>
      <w:r w:rsidRPr="00237569">
        <w:rPr>
          <w:rFonts w:ascii="PT Astra Serif" w:hAnsi="PT Astra Serif" w:cs="Times New Roman"/>
          <w:sz w:val="28"/>
          <w:szCs w:val="28"/>
        </w:rPr>
        <w:t xml:space="preserve"> Порядка.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35. Решение о наличии потребности или решение об отсутствии потребности оформляется распоряжением Департамента.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Копия распоряжения Департамента о наличии потребности или об отсутствии потребности в течение 1 рабочего дня со дня подписания направляется Департаментом получателю субсидии.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36. При принятии Департаментом решения об отсутствии потребности возврат в текущем финансовом году остатка субсидии осуществляется не позднее 5 рабочих дней со дня принятия решения.</w:t>
      </w:r>
    </w:p>
    <w:p w:rsidR="00237569" w:rsidRPr="00237569" w:rsidRDefault="00237569" w:rsidP="0023756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lastRenderedPageBreak/>
        <w:t>37. В случае отсутствия потребности в остатках субсидии получатель субсидии осуществляет возврат в текущем финансовом году остатка субсидии в течение первых 10 рабочих дней года, следующего за отчетным.</w:t>
      </w:r>
    </w:p>
    <w:tbl>
      <w:tblPr>
        <w:tblStyle w:val="af3"/>
        <w:tblW w:w="4677" w:type="dxa"/>
        <w:tblInd w:w="49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7"/>
      </w:tblGrid>
      <w:tr w:rsidR="00AF3868" w:rsidTr="00C137E9">
        <w:tc>
          <w:tcPr>
            <w:tcW w:w="4677" w:type="dxa"/>
          </w:tcPr>
          <w:p w:rsidR="004621CA" w:rsidRDefault="004621CA" w:rsidP="000C2CCA">
            <w:pPr>
              <w:pStyle w:val="ConsPlusNormal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4621CA" w:rsidRDefault="004621CA" w:rsidP="000C2CCA">
            <w:pPr>
              <w:pStyle w:val="ConsPlusNormal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4621CA" w:rsidRDefault="004621CA" w:rsidP="000C2CCA">
            <w:pPr>
              <w:pStyle w:val="ConsPlusNormal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4621CA" w:rsidRDefault="004621CA" w:rsidP="000C2CCA">
            <w:pPr>
              <w:pStyle w:val="ConsPlusNormal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4621CA" w:rsidRDefault="004621CA" w:rsidP="000C2CCA">
            <w:pPr>
              <w:pStyle w:val="ConsPlusNormal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4621CA" w:rsidRDefault="004621CA" w:rsidP="000C2CCA">
            <w:pPr>
              <w:pStyle w:val="ConsPlusNormal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AF2B58" w:rsidRDefault="00AF2B58" w:rsidP="000C2CCA">
            <w:pPr>
              <w:pStyle w:val="ConsPlusNormal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AF2B58" w:rsidRDefault="00AF2B58" w:rsidP="000C2CCA">
            <w:pPr>
              <w:pStyle w:val="ConsPlusNormal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AF2B58" w:rsidRDefault="00AF2B58" w:rsidP="000C2CCA">
            <w:pPr>
              <w:pStyle w:val="ConsPlusNormal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AF2B58" w:rsidRDefault="00AF2B58" w:rsidP="000C2CCA">
            <w:pPr>
              <w:pStyle w:val="ConsPlusNormal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AF2B58" w:rsidRDefault="00AF2B58" w:rsidP="000C2CCA">
            <w:pPr>
              <w:pStyle w:val="ConsPlusNormal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AF2B58" w:rsidRDefault="00AF2B58" w:rsidP="000C2CCA">
            <w:pPr>
              <w:pStyle w:val="ConsPlusNormal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AF2B58" w:rsidRDefault="00AF2B58" w:rsidP="000C2CCA">
            <w:pPr>
              <w:pStyle w:val="ConsPlusNormal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AF2B58" w:rsidRDefault="00AF2B58" w:rsidP="000C2CCA">
            <w:pPr>
              <w:pStyle w:val="ConsPlusNormal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AF2B58" w:rsidRDefault="00AF2B58" w:rsidP="000C2CCA">
            <w:pPr>
              <w:pStyle w:val="ConsPlusNormal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AF2B58" w:rsidRDefault="00AF2B58" w:rsidP="000C2CCA">
            <w:pPr>
              <w:pStyle w:val="ConsPlusNormal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AF2B58" w:rsidRDefault="00AF2B58" w:rsidP="000C2CCA">
            <w:pPr>
              <w:pStyle w:val="ConsPlusNormal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AF2B58" w:rsidRDefault="00AF2B58" w:rsidP="000C2CCA">
            <w:pPr>
              <w:pStyle w:val="ConsPlusNormal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AF2B58" w:rsidRDefault="00AF2B58" w:rsidP="000C2CCA">
            <w:pPr>
              <w:pStyle w:val="ConsPlusNormal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AF2B58" w:rsidRDefault="00AF2B58" w:rsidP="000C2CCA">
            <w:pPr>
              <w:pStyle w:val="ConsPlusNormal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AF2B58" w:rsidRDefault="00AF2B58" w:rsidP="000C2CCA">
            <w:pPr>
              <w:pStyle w:val="ConsPlusNormal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AF2B58" w:rsidRDefault="00AF2B58" w:rsidP="000C2CCA">
            <w:pPr>
              <w:pStyle w:val="ConsPlusNormal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AF2B58" w:rsidRDefault="00AF2B58" w:rsidP="000C2CCA">
            <w:pPr>
              <w:pStyle w:val="ConsPlusNormal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AF2B58" w:rsidRDefault="00AF2B58" w:rsidP="000C2CCA">
            <w:pPr>
              <w:pStyle w:val="ConsPlusNormal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AF2B58" w:rsidRDefault="00AF2B58" w:rsidP="000C2CCA">
            <w:pPr>
              <w:pStyle w:val="ConsPlusNormal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AF2B58" w:rsidRDefault="00AF2B58" w:rsidP="000C2CCA">
            <w:pPr>
              <w:pStyle w:val="ConsPlusNormal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AF2B58" w:rsidRDefault="00AF2B58" w:rsidP="000C2CCA">
            <w:pPr>
              <w:pStyle w:val="ConsPlusNormal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AF2B58" w:rsidRDefault="00AF2B58" w:rsidP="000C2CCA">
            <w:pPr>
              <w:pStyle w:val="ConsPlusNormal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AF2B58" w:rsidRDefault="00AF2B58" w:rsidP="000C2CCA">
            <w:pPr>
              <w:pStyle w:val="ConsPlusNormal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AF2B58" w:rsidRDefault="00AF2B58" w:rsidP="000C2CCA">
            <w:pPr>
              <w:pStyle w:val="ConsPlusNormal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AF2B58" w:rsidRDefault="00AF2B58" w:rsidP="000C2CCA">
            <w:pPr>
              <w:pStyle w:val="ConsPlusNormal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AF2B58" w:rsidRDefault="00AF2B58" w:rsidP="000C2CCA">
            <w:pPr>
              <w:pStyle w:val="ConsPlusNormal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AF2B58" w:rsidRDefault="00AF2B58" w:rsidP="000C2CCA">
            <w:pPr>
              <w:pStyle w:val="ConsPlusNormal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AF2B58" w:rsidRDefault="00AF2B58" w:rsidP="000C2CCA">
            <w:pPr>
              <w:pStyle w:val="ConsPlusNormal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AF2B58" w:rsidRDefault="00AF2B58" w:rsidP="000C2CCA">
            <w:pPr>
              <w:pStyle w:val="ConsPlusNormal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AF2B58" w:rsidRDefault="00AF2B58" w:rsidP="000C2CCA">
            <w:pPr>
              <w:pStyle w:val="ConsPlusNormal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AF2B58" w:rsidRDefault="00AF2B58" w:rsidP="000C2CCA">
            <w:pPr>
              <w:pStyle w:val="ConsPlusNormal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D7ACF" w:rsidRDefault="002D7ACF" w:rsidP="000C2CCA">
            <w:pPr>
              <w:pStyle w:val="ConsPlusNormal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D7ACF" w:rsidRDefault="002D7ACF" w:rsidP="000C2CCA">
            <w:pPr>
              <w:pStyle w:val="ConsPlusNormal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2D7ACF" w:rsidRDefault="002D7ACF" w:rsidP="000C2CCA">
            <w:pPr>
              <w:pStyle w:val="ConsPlusNormal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  <w:p w:rsidR="00C137E9" w:rsidRDefault="004F3444" w:rsidP="000C2CCA">
            <w:pPr>
              <w:pStyle w:val="ConsPlusNormal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  <w:proofErr w:type="gramStart"/>
            <w:r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П</w:t>
            </w:r>
            <w:r w:rsidR="000C2CCA" w:rsidRPr="00237569">
              <w:rPr>
                <w:rFonts w:ascii="PT Astra Serif" w:hAnsi="PT Astra Serif" w:cs="Times New Roman"/>
                <w:sz w:val="28"/>
                <w:szCs w:val="28"/>
              </w:rPr>
              <w:t xml:space="preserve">риложение </w:t>
            </w:r>
            <w:r w:rsidR="000C2CCA">
              <w:rPr>
                <w:rFonts w:ascii="PT Astra Serif" w:hAnsi="PT Astra Serif" w:cs="Times New Roman"/>
                <w:sz w:val="28"/>
                <w:szCs w:val="28"/>
              </w:rPr>
              <w:t xml:space="preserve"> №</w:t>
            </w:r>
            <w:proofErr w:type="gramEnd"/>
            <w:r w:rsidR="000C2CCA" w:rsidRPr="00237569">
              <w:rPr>
                <w:rFonts w:ascii="PT Astra Serif" w:hAnsi="PT Astra Serif" w:cs="Times New Roman"/>
                <w:sz w:val="28"/>
                <w:szCs w:val="28"/>
              </w:rPr>
              <w:t xml:space="preserve"> 1</w:t>
            </w:r>
            <w:r w:rsidR="000C2CCA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</w:p>
          <w:p w:rsidR="000C2CCA" w:rsidRPr="000C2CCA" w:rsidRDefault="000C2CCA" w:rsidP="00C137E9">
            <w:pPr>
              <w:pStyle w:val="ConsPlusNormal"/>
              <w:jc w:val="both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к Порядку</w:t>
            </w:r>
            <w:r w:rsidR="00C137E9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="00AF2B58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определения объема и предоставления</w:t>
            </w:r>
            <w:r w:rsidR="00AF2B58" w:rsidRPr="00237569">
              <w:rPr>
                <w:rFonts w:ascii="PT Astra Serif" w:hAnsi="PT Astra Serif"/>
                <w:sz w:val="28"/>
                <w:szCs w:val="28"/>
              </w:rPr>
              <w:t xml:space="preserve"> субсидии из областного бюджета</w:t>
            </w:r>
            <w:r w:rsidR="00AF2B58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C2CCA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Pr="000C2CCA">
              <w:rPr>
                <w:rFonts w:ascii="PT Astra Serif" w:hAnsi="PT Astra Serif" w:cs="Times New Roman"/>
                <w:sz w:val="28"/>
                <w:szCs w:val="28"/>
              </w:rPr>
              <w:t xml:space="preserve">некоммерческой организации </w:t>
            </w:r>
            <w:r w:rsidRPr="000C2CCA">
              <w:rPr>
                <w:rFonts w:ascii="PT Astra Serif" w:hAnsi="PT Astra Serif"/>
                <w:sz w:val="28"/>
                <w:szCs w:val="28"/>
              </w:rPr>
              <w:t>«</w:t>
            </w:r>
            <w:r w:rsidRPr="000C2CCA">
              <w:rPr>
                <w:rFonts w:ascii="PT Astra Serif" w:hAnsi="PT Astra Serif" w:cs="Times New Roman"/>
                <w:sz w:val="28"/>
                <w:szCs w:val="28"/>
              </w:rPr>
              <w:t xml:space="preserve">Томская региональная организация Общероссийской общественной организации «Российский Союз ветеранов Афганистана и специальных военных операций» на финансовое обеспечение затрат, возникающих при проведении мероприятий, направленных на организацию перевозки тел погибших военнослужащих, участвующих в специальной военной операции, в том числе на организацию деятельности некоммерческой организации, связанной с перевозкой тел погибших военнослужащих, участвовавших в специальной военной операции </w:t>
            </w:r>
          </w:p>
          <w:p w:rsidR="00AF3868" w:rsidRDefault="00AF3868" w:rsidP="00237569">
            <w:pPr>
              <w:pStyle w:val="ConsPlusNormal"/>
              <w:jc w:val="right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</w:tbl>
    <w:p w:rsidR="00AF3868" w:rsidRDefault="00AF3868" w:rsidP="00237569">
      <w:pPr>
        <w:pStyle w:val="ConsPlusNormal"/>
        <w:jc w:val="right"/>
        <w:outlineLvl w:val="1"/>
        <w:rPr>
          <w:rFonts w:ascii="PT Astra Serif" w:hAnsi="PT Astra Serif" w:cs="Times New Roman"/>
          <w:sz w:val="28"/>
          <w:szCs w:val="28"/>
        </w:rPr>
      </w:pP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Форма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0C2CCA" w:rsidRDefault="00237569" w:rsidP="000C2CCA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                                       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 xml:space="preserve">                                   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В Департамент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 xml:space="preserve"> социальной защиты </w:t>
      </w:r>
    </w:p>
    <w:p w:rsidR="00237569" w:rsidRPr="00237569" w:rsidRDefault="000C2CCA" w:rsidP="000C2CCA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>
        <w:rPr>
          <w:rFonts w:ascii="PT Astra Serif" w:eastAsia="Times New Roman" w:hAnsi="PT Astra Serif" w:cs="Times New Roman"/>
          <w:sz w:val="28"/>
          <w:szCs w:val="28"/>
        </w:rPr>
        <w:t xml:space="preserve">                                                                             населения </w:t>
      </w:r>
      <w:r w:rsidR="00237569" w:rsidRPr="00237569">
        <w:rPr>
          <w:rFonts w:ascii="PT Astra Serif" w:eastAsia="Times New Roman" w:hAnsi="PT Astra Serif" w:cs="Times New Roman"/>
          <w:sz w:val="28"/>
          <w:szCs w:val="28"/>
        </w:rPr>
        <w:t>Томской области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237569" w:rsidRPr="00237569" w:rsidRDefault="00237569" w:rsidP="000C2CCA">
      <w:pPr>
        <w:pStyle w:val="ConsPlusNonformat"/>
        <w:jc w:val="center"/>
        <w:rPr>
          <w:rFonts w:ascii="PT Astra Serif" w:eastAsia="Times New Roman" w:hAnsi="PT Astra Serif" w:cs="Times New Roman"/>
          <w:sz w:val="28"/>
          <w:szCs w:val="28"/>
        </w:rPr>
      </w:pPr>
      <w:bookmarkStart w:id="13" w:name="P235"/>
      <w:bookmarkEnd w:id="13"/>
      <w:r w:rsidRPr="00237569">
        <w:rPr>
          <w:rFonts w:ascii="PT Astra Serif" w:eastAsia="Times New Roman" w:hAnsi="PT Astra Serif" w:cs="Times New Roman"/>
          <w:sz w:val="28"/>
          <w:szCs w:val="28"/>
        </w:rPr>
        <w:t>Заявление</w:t>
      </w:r>
    </w:p>
    <w:p w:rsidR="00237569" w:rsidRPr="00237569" w:rsidRDefault="00237569" w:rsidP="000C2CCA">
      <w:pPr>
        <w:pStyle w:val="ConsPlusNonformat"/>
        <w:jc w:val="center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о предоставлении субсидии </w:t>
      </w:r>
      <w:r w:rsidR="00756A1D">
        <w:rPr>
          <w:rFonts w:ascii="PT Astra Serif" w:eastAsia="Times New Roman" w:hAnsi="PT Astra Serif" w:cs="Times New Roman"/>
          <w:sz w:val="28"/>
          <w:szCs w:val="28"/>
        </w:rPr>
        <w:t xml:space="preserve"> 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Полное наименование юридического лица: ____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>____________________________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Юридический адрес юридического лица: ______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>___________________________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Почтовые реквизиты юридического лица: _____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>____________________________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Номер телефона юридического лица: _________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>____________________________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Адрес электронной почты юридического лица: 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>____________________________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Номер факса юридического лица: ____________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>____________________________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Адрес сайта юридического лица в се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>ти «Интернет»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(при наличии): ____________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Фамилия, имя, отчество (последнее - при наличии) </w:t>
      </w:r>
      <w:proofErr w:type="gramStart"/>
      <w:r w:rsidRPr="00237569">
        <w:rPr>
          <w:rFonts w:ascii="PT Astra Serif" w:eastAsia="Times New Roman" w:hAnsi="PT Astra Serif" w:cs="Times New Roman"/>
          <w:sz w:val="28"/>
          <w:szCs w:val="28"/>
        </w:rPr>
        <w:t>руководителя  юридического</w:t>
      </w:r>
      <w:proofErr w:type="gramEnd"/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лица: ____________________________________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>_________________________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_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proofErr w:type="gramStart"/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Фамилия,   </w:t>
      </w:r>
      <w:proofErr w:type="gramEnd"/>
      <w:r w:rsidRPr="00237569">
        <w:rPr>
          <w:rFonts w:ascii="PT Astra Serif" w:eastAsia="Times New Roman" w:hAnsi="PT Astra Serif" w:cs="Times New Roman"/>
          <w:sz w:val="28"/>
          <w:szCs w:val="28"/>
        </w:rPr>
        <w:t>имя,  отчество  (последнее - при наличии)   главного  бухгалтера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lastRenderedPageBreak/>
        <w:t>юридического лица: ________________________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>___________________________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Основной государственный регистрационный но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>мер (ОГРН): ________________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Идентификационный номер налогоплательщика (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>ИНН): ____________________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Код причины постановки на учет (КПП): _____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>____________________________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Коды  Общероссийского   </w:t>
      </w:r>
      <w:hyperlink r:id="rId16">
        <w:r w:rsidRPr="00237569">
          <w:rPr>
            <w:rFonts w:ascii="PT Astra Serif" w:eastAsia="Times New Roman" w:hAnsi="PT Astra Serif" w:cs="Times New Roman"/>
            <w:sz w:val="28"/>
            <w:szCs w:val="28"/>
          </w:rPr>
          <w:t>классификатора</w:t>
        </w:r>
      </w:hyperlink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 видов  экономической  деятельности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(ОКВЭД):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1.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___________________________________________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>_________________________</w:t>
      </w:r>
    </w:p>
    <w:p w:rsidR="00237569" w:rsidRPr="00237569" w:rsidRDefault="00220273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>
        <w:rPr>
          <w:rFonts w:ascii="PT Astra Serif" w:eastAsia="Times New Roman" w:hAnsi="PT Astra Serif" w:cs="Times New Roman"/>
          <w:sz w:val="28"/>
          <w:szCs w:val="28"/>
        </w:rPr>
        <w:t>2.</w:t>
      </w:r>
      <w:r w:rsidR="00237569" w:rsidRPr="00237569">
        <w:rPr>
          <w:rFonts w:ascii="PT Astra Serif" w:eastAsia="Times New Roman" w:hAnsi="PT Astra Serif" w:cs="Times New Roman"/>
          <w:sz w:val="28"/>
          <w:szCs w:val="28"/>
        </w:rPr>
        <w:t>___________________________________________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>________________________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Фамилия,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имя,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proofErr w:type="gramStart"/>
      <w:r w:rsidRPr="00237569">
        <w:rPr>
          <w:rFonts w:ascii="PT Astra Serif" w:eastAsia="Times New Roman" w:hAnsi="PT Astra Serif" w:cs="Times New Roman"/>
          <w:sz w:val="28"/>
          <w:szCs w:val="28"/>
        </w:rPr>
        <w:t>отчество  (</w:t>
      </w:r>
      <w:proofErr w:type="gramEnd"/>
      <w:r w:rsidRPr="00237569">
        <w:rPr>
          <w:rFonts w:ascii="PT Astra Serif" w:eastAsia="Times New Roman" w:hAnsi="PT Astra Serif" w:cs="Times New Roman"/>
          <w:sz w:val="28"/>
          <w:szCs w:val="28"/>
        </w:rPr>
        <w:t>последнее  -  при  наличии)  контактного  лица,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ответственного за взаимодействие с Департаментом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 xml:space="preserve"> социальной защиты населению Томской обл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асти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>(</w:t>
      </w:r>
      <w:proofErr w:type="gramStart"/>
      <w:r w:rsidR="00220273">
        <w:rPr>
          <w:rFonts w:ascii="PT Astra Serif" w:eastAsia="Times New Roman" w:hAnsi="PT Astra Serif" w:cs="Times New Roman"/>
          <w:sz w:val="28"/>
          <w:szCs w:val="28"/>
        </w:rPr>
        <w:t>далее  -</w:t>
      </w:r>
      <w:proofErr w:type="gramEnd"/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Департамент):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____________________________________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>_________________________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_______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Телефон контактного лица: _______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>______________________________________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Адрес электронной почты контактного лица: _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>_____________________________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Банковские реквизиты юридического лица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Наименование банка: _______________________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>___________________________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Расчетный счет юридического лица: ____________________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>_________________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Корреспондентский счет банка: _____________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>____________________________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Банковский идентификационный код (БИК): ___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>___________________________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  Прошу предоставить ____________________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>____________________________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____________________________________________________________________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 xml:space="preserve"> </w:t>
      </w:r>
    </w:p>
    <w:p w:rsidR="00237569" w:rsidRPr="000C2CCA" w:rsidRDefault="00237569" w:rsidP="000C2CCA">
      <w:pPr>
        <w:pStyle w:val="ConsPlusNonformat"/>
        <w:jc w:val="center"/>
        <w:rPr>
          <w:rFonts w:ascii="PT Astra Serif" w:eastAsia="Times New Roman" w:hAnsi="PT Astra Serif" w:cs="Times New Roman"/>
          <w:sz w:val="28"/>
          <w:szCs w:val="28"/>
          <w:vertAlign w:val="subscript"/>
        </w:rPr>
      </w:pPr>
      <w:r w:rsidRPr="000C2CCA">
        <w:rPr>
          <w:rFonts w:ascii="PT Astra Serif" w:eastAsia="Times New Roman" w:hAnsi="PT Astra Serif" w:cs="Times New Roman"/>
          <w:sz w:val="28"/>
          <w:szCs w:val="28"/>
          <w:vertAlign w:val="subscript"/>
        </w:rPr>
        <w:t>(указать полное наименование юридического лица)</w:t>
      </w:r>
    </w:p>
    <w:p w:rsidR="00237569" w:rsidRPr="00237569" w:rsidRDefault="004F3444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С</w:t>
      </w:r>
      <w:r w:rsidR="00237569" w:rsidRPr="00237569">
        <w:rPr>
          <w:rFonts w:ascii="PT Astra Serif" w:eastAsia="Times New Roman" w:hAnsi="PT Astra Serif" w:cs="Times New Roman"/>
          <w:sz w:val="28"/>
          <w:szCs w:val="28"/>
        </w:rPr>
        <w:t>убсидию</w:t>
      </w:r>
      <w:r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proofErr w:type="gramStart"/>
      <w:r w:rsidR="00237569" w:rsidRPr="00237569">
        <w:rPr>
          <w:rFonts w:ascii="PT Astra Serif" w:eastAsia="Times New Roman" w:hAnsi="PT Astra Serif" w:cs="Times New Roman"/>
          <w:sz w:val="28"/>
          <w:szCs w:val="28"/>
        </w:rPr>
        <w:t>в  размере</w:t>
      </w:r>
      <w:proofErr w:type="gramEnd"/>
      <w:r w:rsidR="00237569" w:rsidRPr="00237569">
        <w:rPr>
          <w:rFonts w:ascii="PT Astra Serif" w:eastAsia="Times New Roman" w:hAnsi="PT Astra Serif" w:cs="Times New Roman"/>
          <w:sz w:val="28"/>
          <w:szCs w:val="28"/>
        </w:rPr>
        <w:t xml:space="preserve">  ______ (______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>____________________________________</w:t>
      </w:r>
      <w:r w:rsidR="00237569" w:rsidRPr="00237569">
        <w:rPr>
          <w:rFonts w:ascii="PT Astra Serif" w:eastAsia="Times New Roman" w:hAnsi="PT Astra Serif" w:cs="Times New Roman"/>
          <w:sz w:val="28"/>
          <w:szCs w:val="28"/>
        </w:rPr>
        <w:t>) рублей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 xml:space="preserve"> _________ копеек на финансовое </w:t>
      </w:r>
      <w:r w:rsidR="00237569" w:rsidRPr="00237569">
        <w:rPr>
          <w:rFonts w:ascii="PT Astra Serif" w:eastAsia="Times New Roman" w:hAnsi="PT Astra Serif" w:cs="Times New Roman"/>
          <w:sz w:val="28"/>
          <w:szCs w:val="28"/>
        </w:rPr>
        <w:t xml:space="preserve">обеспечение затрат, возникающих 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0C2CCA" w:rsidRPr="00237569">
        <w:rPr>
          <w:rFonts w:ascii="PT Astra Serif" w:eastAsia="Times New Roman" w:hAnsi="PT Astra Serif" w:cs="Times New Roman"/>
          <w:sz w:val="28"/>
          <w:szCs w:val="28"/>
        </w:rPr>
        <w:t xml:space="preserve"> при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0C2CCA" w:rsidRPr="00237569">
        <w:rPr>
          <w:rFonts w:ascii="PT Astra Serif" w:eastAsia="Times New Roman" w:hAnsi="PT Astra Serif" w:cs="Times New Roman"/>
          <w:sz w:val="28"/>
          <w:szCs w:val="28"/>
        </w:rPr>
        <w:t>проведении мероприятий, направленных на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0C2CCA" w:rsidRPr="000C2CCA">
        <w:rPr>
          <w:rFonts w:ascii="PT Astra Serif" w:eastAsia="Times New Roman" w:hAnsi="PT Astra Serif" w:cs="Times New Roman"/>
          <w:sz w:val="28"/>
          <w:szCs w:val="28"/>
        </w:rPr>
        <w:t>организацию перевозки тел погибших военнослужащих, участвующих в специальной военной операции, в том числе на организацию деятельности некоммерческой организации, связанной с перевозкой тел погибших военнослужащих, участвовавших в специальной военной операции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37569" w:rsidRPr="00237569">
        <w:rPr>
          <w:rFonts w:ascii="PT Astra Serif" w:eastAsia="Times New Roman" w:hAnsi="PT Astra Serif" w:cs="Times New Roman"/>
          <w:sz w:val="28"/>
          <w:szCs w:val="28"/>
        </w:rPr>
        <w:t>(далее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37569" w:rsidRPr="00237569">
        <w:rPr>
          <w:rFonts w:ascii="PT Astra Serif" w:eastAsia="Times New Roman" w:hAnsi="PT Astra Serif" w:cs="Times New Roman"/>
          <w:sz w:val="28"/>
          <w:szCs w:val="28"/>
        </w:rPr>
        <w:t>- субсидия).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  Расходование   субсидии   будет   осуществляться   в   соответствии   с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направлениями расходов и планом работ, прилагаемыми к настоящему заявлению.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  Настоящим подтверждаю, что на дату не ранее чем на первое число месяца,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в котором подано заявление о предоставлении субсидии: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____________________________________________________________________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 xml:space="preserve"> </w:t>
      </w:r>
    </w:p>
    <w:p w:rsidR="00237569" w:rsidRPr="000C2CCA" w:rsidRDefault="00237569" w:rsidP="000C2CCA">
      <w:pPr>
        <w:pStyle w:val="ConsPlusNonformat"/>
        <w:jc w:val="center"/>
        <w:rPr>
          <w:rFonts w:ascii="PT Astra Serif" w:eastAsia="Times New Roman" w:hAnsi="PT Astra Serif" w:cs="Times New Roman"/>
          <w:sz w:val="28"/>
          <w:szCs w:val="28"/>
          <w:vertAlign w:val="superscript"/>
        </w:rPr>
      </w:pPr>
      <w:r w:rsidRPr="000C2CCA">
        <w:rPr>
          <w:rFonts w:ascii="PT Astra Serif" w:eastAsia="Times New Roman" w:hAnsi="PT Astra Serif" w:cs="Times New Roman"/>
          <w:sz w:val="28"/>
          <w:szCs w:val="28"/>
          <w:vertAlign w:val="superscript"/>
        </w:rPr>
        <w:t>(наименование юридического лица)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  1) получатель субсидии не является иностранным юридическим лицом, в том</w:t>
      </w:r>
    </w:p>
    <w:p w:rsidR="00237569" w:rsidRPr="00237569" w:rsidRDefault="00DF0CA0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>
        <w:rPr>
          <w:rFonts w:ascii="PT Astra Serif" w:eastAsia="Times New Roman" w:hAnsi="PT Astra Serif" w:cs="Times New Roman"/>
          <w:sz w:val="28"/>
          <w:szCs w:val="28"/>
        </w:rPr>
        <w:t>ч</w:t>
      </w:r>
      <w:r w:rsidR="00237569" w:rsidRPr="00237569">
        <w:rPr>
          <w:rFonts w:ascii="PT Astra Serif" w:eastAsia="Times New Roman" w:hAnsi="PT Astra Serif" w:cs="Times New Roman"/>
          <w:sz w:val="28"/>
          <w:szCs w:val="28"/>
        </w:rPr>
        <w:t>исле</w:t>
      </w:r>
      <w:r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proofErr w:type="gramStart"/>
      <w:r w:rsidR="00237569" w:rsidRPr="00237569">
        <w:rPr>
          <w:rFonts w:ascii="PT Astra Serif" w:eastAsia="Times New Roman" w:hAnsi="PT Astra Serif" w:cs="Times New Roman"/>
          <w:sz w:val="28"/>
          <w:szCs w:val="28"/>
        </w:rPr>
        <w:t>местом  регистрации</w:t>
      </w:r>
      <w:proofErr w:type="gramEnd"/>
      <w:r w:rsidR="00237569" w:rsidRPr="00237569">
        <w:rPr>
          <w:rFonts w:ascii="PT Astra Serif" w:eastAsia="Times New Roman" w:hAnsi="PT Astra Serif" w:cs="Times New Roman"/>
          <w:sz w:val="28"/>
          <w:szCs w:val="28"/>
        </w:rPr>
        <w:t xml:space="preserve">  которого  является  государство или территория,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включенные  в  утвержденный  Министерством  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 xml:space="preserve">финансов  Российской  Федерации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перечень   государств   и   территорий,   ис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 xml:space="preserve">пользуемых  для  </w:t>
      </w:r>
      <w:r w:rsidR="000C2CCA">
        <w:rPr>
          <w:rFonts w:ascii="PT Astra Serif" w:eastAsia="Times New Roman" w:hAnsi="PT Astra Serif" w:cs="Times New Roman"/>
          <w:sz w:val="28"/>
          <w:szCs w:val="28"/>
        </w:rPr>
        <w:lastRenderedPageBreak/>
        <w:t xml:space="preserve">промежуточного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(офшорного)  владения  активами  в  Российск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 xml:space="preserve">ой  Федерации (далее – офшорные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компании),  а  также  российским юридическим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 xml:space="preserve"> лицом, в уставном (складочном)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капитале  которого  доля прямого или косвенн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 xml:space="preserve">ого (через третьих лиц) участия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офшорных  компаний  в  совокупности  превыша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 xml:space="preserve">ет  25  процентов (если иное не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предусмотрено  законодательством  Российской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 xml:space="preserve">  Федерации).  При расчете доли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участия   офшорных  компаний  в  капитале  российских  юридически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 xml:space="preserve">х  лиц  не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учитывается  прямое  и (или) косвенное участ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 xml:space="preserve">ие офшорных компаний в капитале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публичных  акционерных  обществ  (в  том  чи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 xml:space="preserve">сле  со  статусом международной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компании),  акции  которых обращаются на орг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 xml:space="preserve">анизованных торгах в Российской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Федерации,  а  также  косвенное  участие так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 xml:space="preserve">их офшорных компаний в капитале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других  российских  юридических лиц, реализо</w:t>
      </w:r>
      <w:r w:rsidR="000C2CCA">
        <w:rPr>
          <w:rFonts w:ascii="PT Astra Serif" w:eastAsia="Times New Roman" w:hAnsi="PT Astra Serif" w:cs="Times New Roman"/>
          <w:sz w:val="28"/>
          <w:szCs w:val="28"/>
        </w:rPr>
        <w:t xml:space="preserve">ванное через участие в капитале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указанных публичных акционерных обществ;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  2)  получатель субсидии не находится в п</w:t>
      </w:r>
      <w:r w:rsidR="00C3404B">
        <w:rPr>
          <w:rFonts w:ascii="PT Astra Serif" w:eastAsia="Times New Roman" w:hAnsi="PT Astra Serif" w:cs="Times New Roman"/>
          <w:sz w:val="28"/>
          <w:szCs w:val="28"/>
        </w:rPr>
        <w:t xml:space="preserve">еречне организаций и физических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лиц,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в   отношении   которых   имеются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св</w:t>
      </w:r>
      <w:r w:rsidR="00DF0CA0">
        <w:rPr>
          <w:rFonts w:ascii="PT Astra Serif" w:eastAsia="Times New Roman" w:hAnsi="PT Astra Serif" w:cs="Times New Roman"/>
          <w:sz w:val="28"/>
          <w:szCs w:val="28"/>
        </w:rPr>
        <w:t>едения</w:t>
      </w:r>
      <w:r w:rsidR="003F60D8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proofErr w:type="gramStart"/>
      <w:r w:rsidR="00DF0CA0">
        <w:rPr>
          <w:rFonts w:ascii="PT Astra Serif" w:eastAsia="Times New Roman" w:hAnsi="PT Astra Serif" w:cs="Times New Roman"/>
          <w:sz w:val="28"/>
          <w:szCs w:val="28"/>
        </w:rPr>
        <w:t>об  их</w:t>
      </w:r>
      <w:proofErr w:type="gramEnd"/>
      <w:r w:rsidR="00DF0CA0">
        <w:rPr>
          <w:rFonts w:ascii="PT Astra Serif" w:eastAsia="Times New Roman" w:hAnsi="PT Astra Serif" w:cs="Times New Roman"/>
          <w:sz w:val="28"/>
          <w:szCs w:val="28"/>
        </w:rPr>
        <w:t xml:space="preserve">  причастности  к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экстремистской деятельности или терроризму;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  3)  получатель субсидии не находится в с</w:t>
      </w:r>
      <w:r w:rsidR="00C3404B">
        <w:rPr>
          <w:rFonts w:ascii="PT Astra Serif" w:eastAsia="Times New Roman" w:hAnsi="PT Astra Serif" w:cs="Times New Roman"/>
          <w:sz w:val="28"/>
          <w:szCs w:val="28"/>
        </w:rPr>
        <w:t xml:space="preserve">оставляемых в рамках реализации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полномочий, предусмотренных </w:t>
      </w:r>
      <w:hyperlink r:id="rId17">
        <w:r w:rsidRPr="00237569">
          <w:rPr>
            <w:rFonts w:ascii="PT Astra Serif" w:eastAsia="Times New Roman" w:hAnsi="PT Astra Serif" w:cs="Times New Roman"/>
            <w:sz w:val="28"/>
            <w:szCs w:val="28"/>
          </w:rPr>
          <w:t>главой VII</w:t>
        </w:r>
      </w:hyperlink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Устав</w:t>
      </w:r>
      <w:r w:rsidR="00C3404B">
        <w:rPr>
          <w:rFonts w:ascii="PT Astra Serif" w:eastAsia="Times New Roman" w:hAnsi="PT Astra Serif" w:cs="Times New Roman"/>
          <w:sz w:val="28"/>
          <w:szCs w:val="28"/>
        </w:rPr>
        <w:t xml:space="preserve">а ООН, Советом Безопасности ООН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или  органами,  специально  созданными  реше</w:t>
      </w:r>
      <w:r w:rsidR="00C3404B">
        <w:rPr>
          <w:rFonts w:ascii="PT Astra Serif" w:eastAsia="Times New Roman" w:hAnsi="PT Astra Serif" w:cs="Times New Roman"/>
          <w:sz w:val="28"/>
          <w:szCs w:val="28"/>
        </w:rPr>
        <w:t xml:space="preserve">ниями  Совета Безопасности ООН,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перечнях  организаций  и  физических  лиц,  </w:t>
      </w:r>
      <w:r w:rsidR="00C3404B">
        <w:rPr>
          <w:rFonts w:ascii="PT Astra Serif" w:eastAsia="Times New Roman" w:hAnsi="PT Astra Serif" w:cs="Times New Roman"/>
          <w:sz w:val="28"/>
          <w:szCs w:val="28"/>
        </w:rPr>
        <w:t xml:space="preserve">связанных  с  террористическими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организациями  и  террористами  или  с  расп</w:t>
      </w:r>
      <w:r w:rsidR="00C3404B">
        <w:rPr>
          <w:rFonts w:ascii="PT Astra Serif" w:eastAsia="Times New Roman" w:hAnsi="PT Astra Serif" w:cs="Times New Roman"/>
          <w:sz w:val="28"/>
          <w:szCs w:val="28"/>
        </w:rPr>
        <w:t xml:space="preserve">ространением  оружия  массового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уничтожения;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  4)  получатель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субсидии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не получает ср</w:t>
      </w:r>
      <w:r w:rsidR="00C3404B">
        <w:rPr>
          <w:rFonts w:ascii="PT Astra Serif" w:eastAsia="Times New Roman" w:hAnsi="PT Astra Serif" w:cs="Times New Roman"/>
          <w:sz w:val="28"/>
          <w:szCs w:val="28"/>
        </w:rPr>
        <w:t xml:space="preserve">едства из областного бюджета на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основании   иных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нормативных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правовых</w:t>
      </w:r>
      <w:r w:rsidR="003F60D8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proofErr w:type="gramStart"/>
      <w:r w:rsidRPr="00237569">
        <w:rPr>
          <w:rFonts w:ascii="PT Astra Serif" w:eastAsia="Times New Roman" w:hAnsi="PT Astra Serif" w:cs="Times New Roman"/>
          <w:sz w:val="28"/>
          <w:szCs w:val="28"/>
        </w:rPr>
        <w:t>акт</w:t>
      </w:r>
      <w:r w:rsidR="00C3404B">
        <w:rPr>
          <w:rFonts w:ascii="PT Astra Serif" w:eastAsia="Times New Roman" w:hAnsi="PT Astra Serif" w:cs="Times New Roman"/>
          <w:sz w:val="28"/>
          <w:szCs w:val="28"/>
        </w:rPr>
        <w:t>ов  Томской</w:t>
      </w:r>
      <w:proofErr w:type="gramEnd"/>
      <w:r w:rsidR="00C3404B">
        <w:rPr>
          <w:rFonts w:ascii="PT Astra Serif" w:eastAsia="Times New Roman" w:hAnsi="PT Astra Serif" w:cs="Times New Roman"/>
          <w:sz w:val="28"/>
          <w:szCs w:val="28"/>
        </w:rPr>
        <w:t xml:space="preserve">  области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C3404B" w:rsidRPr="00237569">
        <w:rPr>
          <w:rFonts w:ascii="PT Astra Serif" w:eastAsia="Times New Roman" w:hAnsi="PT Astra Serif" w:cs="Times New Roman"/>
          <w:sz w:val="28"/>
          <w:szCs w:val="28"/>
        </w:rPr>
        <w:t>на финансовое обеспечение затрат, возникающих при проведении мероприятий, направленных на организацию перевозки тел погибших военнослужащих, участвующих в специальной военной операции, в том числе на организацию деятельности некоммерческой организации, связанной с перевозкой тел погибших военнослужащих, участвовавших в специальной военной операции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>;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  5) получатель субсидии не является иностранным агентом в соответстви</w:t>
      </w:r>
      <w:r w:rsidR="00C3404B">
        <w:rPr>
          <w:rFonts w:ascii="PT Astra Serif" w:eastAsia="Times New Roman" w:hAnsi="PT Astra Serif" w:cs="Times New Roman"/>
          <w:sz w:val="28"/>
          <w:szCs w:val="28"/>
        </w:rPr>
        <w:t xml:space="preserve">и с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Федеральным   </w:t>
      </w:r>
      <w:hyperlink r:id="rId18">
        <w:r w:rsidRPr="00237569">
          <w:rPr>
            <w:rFonts w:ascii="PT Astra Serif" w:eastAsia="Times New Roman" w:hAnsi="PT Astra Serif" w:cs="Times New Roman"/>
            <w:sz w:val="28"/>
            <w:szCs w:val="28"/>
          </w:rPr>
          <w:t>законом</w:t>
        </w:r>
      </w:hyperlink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 от  14  июля  2022  года  </w:t>
      </w:r>
      <w:r w:rsidR="00C3404B">
        <w:rPr>
          <w:rFonts w:ascii="PT Astra Serif" w:eastAsia="Times New Roman" w:hAnsi="PT Astra Serif" w:cs="Times New Roman"/>
          <w:sz w:val="28"/>
          <w:szCs w:val="28"/>
        </w:rPr>
        <w:t xml:space="preserve"> №  255-ФЗ  «О контроле за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деятельностью лиц, наход</w:t>
      </w:r>
      <w:r w:rsidR="00C3404B">
        <w:rPr>
          <w:rFonts w:ascii="PT Astra Serif" w:eastAsia="Times New Roman" w:hAnsi="PT Astra Serif" w:cs="Times New Roman"/>
          <w:sz w:val="28"/>
          <w:szCs w:val="28"/>
        </w:rPr>
        <w:t>ящихся под иностранным влиянием»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;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  6)  у  получателя субсидии на едином нал</w:t>
      </w:r>
      <w:r w:rsidR="00C3404B">
        <w:rPr>
          <w:rFonts w:ascii="PT Astra Serif" w:eastAsia="Times New Roman" w:hAnsi="PT Astra Serif" w:cs="Times New Roman"/>
          <w:sz w:val="28"/>
          <w:szCs w:val="28"/>
        </w:rPr>
        <w:t xml:space="preserve">оговом счете отсутствует или не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превышает  размер,  определенный  </w:t>
      </w:r>
      <w:hyperlink r:id="rId19">
        <w:r w:rsidRPr="00237569">
          <w:rPr>
            <w:rFonts w:ascii="PT Astra Serif" w:eastAsia="Times New Roman" w:hAnsi="PT Astra Serif" w:cs="Times New Roman"/>
            <w:sz w:val="28"/>
            <w:szCs w:val="28"/>
          </w:rPr>
          <w:t>пунктом  3  статьи  47</w:t>
        </w:r>
      </w:hyperlink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Налогового кодекса</w:t>
      </w:r>
      <w:r w:rsidR="00C3404B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Российской  Федерации,  задолженность по уплате налогов, сборов и страховых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взносов в бюджет бюджетной системы Российской Федерации;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  7)</w:t>
      </w:r>
      <w:r w:rsidR="00C3404B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у</w:t>
      </w:r>
      <w:r w:rsidR="00C3404B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получателя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субсидии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отсутствует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просроченная задолженность по</w:t>
      </w:r>
      <w:r w:rsidR="00C3404B">
        <w:rPr>
          <w:rFonts w:ascii="PT Astra Serif" w:eastAsia="Times New Roman" w:hAnsi="PT Astra Serif" w:cs="Times New Roman"/>
          <w:sz w:val="28"/>
          <w:szCs w:val="28"/>
        </w:rPr>
        <w:t xml:space="preserve"> в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озврату</w:t>
      </w:r>
      <w:r w:rsidR="00C3404B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в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бюджет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Томской области иных су</w:t>
      </w:r>
      <w:r w:rsidR="00DF0CA0">
        <w:rPr>
          <w:rFonts w:ascii="PT Astra Serif" w:eastAsia="Times New Roman" w:hAnsi="PT Astra Serif" w:cs="Times New Roman"/>
          <w:sz w:val="28"/>
          <w:szCs w:val="28"/>
        </w:rPr>
        <w:t>бсидий, бюджетных инвестиций, а т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акже</w:t>
      </w:r>
      <w:r w:rsidR="00C3404B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иная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просроченная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(неурегулированна</w:t>
      </w:r>
      <w:r w:rsidR="00C3404B">
        <w:rPr>
          <w:rFonts w:ascii="PT Astra Serif" w:eastAsia="Times New Roman" w:hAnsi="PT Astra Serif" w:cs="Times New Roman"/>
          <w:sz w:val="28"/>
          <w:szCs w:val="28"/>
        </w:rPr>
        <w:t>я)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C3404B">
        <w:rPr>
          <w:rFonts w:ascii="PT Astra Serif" w:eastAsia="Times New Roman" w:hAnsi="PT Astra Serif" w:cs="Times New Roman"/>
          <w:sz w:val="28"/>
          <w:szCs w:val="28"/>
        </w:rPr>
        <w:t>задолженность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C3404B">
        <w:rPr>
          <w:rFonts w:ascii="PT Astra Serif" w:eastAsia="Times New Roman" w:hAnsi="PT Astra Serif" w:cs="Times New Roman"/>
          <w:sz w:val="28"/>
          <w:szCs w:val="28"/>
        </w:rPr>
        <w:t>по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C3404B">
        <w:rPr>
          <w:rFonts w:ascii="PT Astra Serif" w:eastAsia="Times New Roman" w:hAnsi="PT Astra Serif" w:cs="Times New Roman"/>
          <w:sz w:val="28"/>
          <w:szCs w:val="28"/>
        </w:rPr>
        <w:t xml:space="preserve">денежным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обязательствам    перед   Томской   областью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DF0CA0">
        <w:rPr>
          <w:rFonts w:ascii="PT Astra Serif" w:eastAsia="Times New Roman" w:hAnsi="PT Astra Serif" w:cs="Times New Roman"/>
          <w:sz w:val="28"/>
          <w:szCs w:val="28"/>
        </w:rPr>
        <w:t xml:space="preserve">(за   исключением   случаев,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установленных Администрацией Томской области);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  8)  получатель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субсидии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не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находится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>в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>процессе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реорганизации (за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исключением реорганизации в форме</w:t>
      </w:r>
      <w:r w:rsidR="003F60D8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присое</w:t>
      </w:r>
      <w:r w:rsidR="00DF0CA0">
        <w:rPr>
          <w:rFonts w:ascii="PT Astra Serif" w:eastAsia="Times New Roman" w:hAnsi="PT Astra Serif" w:cs="Times New Roman"/>
          <w:sz w:val="28"/>
          <w:szCs w:val="28"/>
        </w:rPr>
        <w:t>динения</w:t>
      </w:r>
      <w:r w:rsidR="003F60D8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proofErr w:type="gramStart"/>
      <w:r w:rsidR="00DF0CA0">
        <w:rPr>
          <w:rFonts w:ascii="PT Astra Serif" w:eastAsia="Times New Roman" w:hAnsi="PT Astra Serif" w:cs="Times New Roman"/>
          <w:sz w:val="28"/>
          <w:szCs w:val="28"/>
        </w:rPr>
        <w:t>к  юридическому</w:t>
      </w:r>
      <w:proofErr w:type="gramEnd"/>
      <w:r w:rsidR="00DF0CA0">
        <w:rPr>
          <w:rFonts w:ascii="PT Astra Serif" w:eastAsia="Times New Roman" w:hAnsi="PT Astra Serif" w:cs="Times New Roman"/>
          <w:sz w:val="28"/>
          <w:szCs w:val="28"/>
        </w:rPr>
        <w:t xml:space="preserve">  лицу,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lastRenderedPageBreak/>
        <w:t>являющемуся получателем субсидии, другого юр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идического лица), ликвидации, в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отношении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его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не введена процедура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банкр</w:t>
      </w:r>
      <w:r w:rsidR="00DF0CA0">
        <w:rPr>
          <w:rFonts w:ascii="PT Astra Serif" w:eastAsia="Times New Roman" w:hAnsi="PT Astra Serif" w:cs="Times New Roman"/>
          <w:sz w:val="28"/>
          <w:szCs w:val="28"/>
        </w:rPr>
        <w:t xml:space="preserve">отства, деятельность получателя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субсидии не приостановлена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в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порядке, предусмотренном законодательством</w:t>
      </w:r>
      <w:r w:rsidR="00DF0CA0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Российской Федерации;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  9)   в   реестре   дисквалифицированных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>лиц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>отсутствуют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>сведения о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 xml:space="preserve">дисквалифицированных руководителе, членах 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>коллегиального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 исполнительного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органа, лице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, исполняющем функции единоличн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ого исполнительного органа, или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главном бухгалтере (при наличии) получателя субсидии;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  10)   получатель   субсидии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не имеет просроченной задолженности по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заработной плате.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  Настоящим подтверждаю, что _________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>_______________________________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____________________________________________________________________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 </w:t>
      </w:r>
    </w:p>
    <w:p w:rsidR="00237569" w:rsidRPr="00AE3FD8" w:rsidRDefault="00237569" w:rsidP="00AE3FD8">
      <w:pPr>
        <w:pStyle w:val="ConsPlusNonformat"/>
        <w:jc w:val="center"/>
        <w:rPr>
          <w:rFonts w:ascii="PT Astra Serif" w:eastAsia="Times New Roman" w:hAnsi="PT Astra Serif" w:cs="Times New Roman"/>
          <w:sz w:val="28"/>
          <w:szCs w:val="28"/>
          <w:vertAlign w:val="subscript"/>
        </w:rPr>
      </w:pPr>
      <w:r w:rsidRPr="00AE3FD8">
        <w:rPr>
          <w:rFonts w:ascii="PT Astra Serif" w:eastAsia="Times New Roman" w:hAnsi="PT Astra Serif" w:cs="Times New Roman"/>
          <w:sz w:val="28"/>
          <w:szCs w:val="28"/>
          <w:vertAlign w:val="subscript"/>
        </w:rPr>
        <w:t>(наименование юридического лица)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  1)  обязуется соблюдать запрет на приобр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етение за счет средств субсидии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иностранной  валюты, за исключением операций, 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осуществляемых в соответствии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с  валютным  законодательством  Российской Ф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едерации при закупке (поставке)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высокотехнологичного   импортного   оборудов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ания,   сырья  и  комплектующих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изделий, а также связанных с достижением результатов предоставления средст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в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субсидии  иных  операций,  определенных  Пор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ядком,  и обеспечить соблюдение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указанного  запрета  в  договорных  отношени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ях с иными юридическими лицами,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получающими  средства  на  основании  догово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ров,  заключенных с получателем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субсидии;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  2)  дает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согласие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на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осуществление Департаментом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 в отношении них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проверок соблюдения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порядка и условий предо</w:t>
      </w:r>
      <w:r w:rsidR="00DF0CA0">
        <w:rPr>
          <w:rFonts w:ascii="PT Astra Serif" w:eastAsia="Times New Roman" w:hAnsi="PT Astra Serif" w:cs="Times New Roman"/>
          <w:sz w:val="28"/>
          <w:szCs w:val="28"/>
        </w:rPr>
        <w:t xml:space="preserve">ставления субсидии, в том числе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в части достижения результатов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предоставл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ения субсидии, а также проверок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органами   государственного   финансового   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контроля   в   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соответствии со </w:t>
      </w:r>
      <w:r w:rsidR="00220273" w:rsidRPr="00220273">
        <w:rPr>
          <w:rFonts w:ascii="PT Astra Serif" w:eastAsia="Times New Roman" w:hAnsi="PT Astra Serif" w:cs="Times New Roman"/>
          <w:sz w:val="28"/>
          <w:szCs w:val="28"/>
        </w:rPr>
        <w:t>статьями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20273" w:rsidRPr="00220273">
        <w:rPr>
          <w:rFonts w:ascii="PT Astra Serif" w:eastAsia="Times New Roman" w:hAnsi="PT Astra Serif" w:cs="Times New Roman"/>
          <w:sz w:val="28"/>
          <w:szCs w:val="28"/>
        </w:rPr>
        <w:t>268</w:t>
      </w:r>
      <w:r w:rsidR="00220273">
        <w:rPr>
          <w:rFonts w:ascii="PT Astra Serif" w:eastAsia="Times New Roman" w:hAnsi="PT Astra Serif" w:cs="Times New Roman"/>
          <w:sz w:val="28"/>
          <w:szCs w:val="28"/>
          <w:vertAlign w:val="superscript"/>
        </w:rPr>
        <w:t xml:space="preserve">1 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>и 269</w:t>
      </w:r>
      <w:r w:rsidR="00220273">
        <w:rPr>
          <w:rFonts w:ascii="PT Astra Serif" w:eastAsia="Times New Roman" w:hAnsi="PT Astra Serif" w:cs="Times New Roman"/>
          <w:sz w:val="28"/>
          <w:szCs w:val="28"/>
          <w:vertAlign w:val="superscript"/>
        </w:rPr>
        <w:t xml:space="preserve">2 </w:t>
      </w:r>
      <w:r w:rsidRPr="00220273">
        <w:rPr>
          <w:rFonts w:ascii="PT Astra Serif" w:eastAsia="Times New Roman" w:hAnsi="PT Astra Serif" w:cs="Times New Roman"/>
          <w:sz w:val="28"/>
          <w:szCs w:val="28"/>
        </w:rPr>
        <w:t xml:space="preserve">Бюджетного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кодекса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  Российской  Федерации, на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включение   таких  положений  в  соглашение 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 о  предоставлении  субсидии  и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обеспечит включение указанных положений о со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гласии в договорные отношения с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лицами,   получающими   средства  на  основа</w:t>
      </w:r>
      <w:r w:rsidR="00DF0CA0">
        <w:rPr>
          <w:rFonts w:ascii="PT Astra Serif" w:eastAsia="Times New Roman" w:hAnsi="PT Astra Serif" w:cs="Times New Roman"/>
          <w:sz w:val="28"/>
          <w:szCs w:val="28"/>
        </w:rPr>
        <w:t xml:space="preserve">нии  договоров,  заключенных  с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получателем   субсидии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(за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исключением государственных (</w:t>
      </w:r>
      <w:r w:rsidR="00DF0CA0">
        <w:rPr>
          <w:rFonts w:ascii="PT Astra Serif" w:eastAsia="Times New Roman" w:hAnsi="PT Astra Serif" w:cs="Times New Roman"/>
          <w:sz w:val="28"/>
          <w:szCs w:val="28"/>
        </w:rPr>
        <w:t xml:space="preserve">муниципальных)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унитарных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предприятий, хозяйственных товариществ и обществ с</w:t>
      </w:r>
      <w:r w:rsidR="00DF0CA0">
        <w:rPr>
          <w:rFonts w:ascii="PT Astra Serif" w:eastAsia="Times New Roman" w:hAnsi="PT Astra Serif" w:cs="Times New Roman"/>
          <w:sz w:val="28"/>
          <w:szCs w:val="28"/>
        </w:rPr>
        <w:t xml:space="preserve"> участием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публично-правовых   образований   в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их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уставных (складочных) капиталах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,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коммерческих организаций с участием таких товариществ и обществ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в их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уставных (складочных) капиталах);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  3)  обязуется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соблюдать условие о не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превышении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 предельных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 размеров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авансовых  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платежей, определенных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 в   с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оответствии   с   региональными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нормативными правовыми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актами, регулирующими бюджетные правоотношения, для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получателей средств областного бюджета;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  4)  дает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согласие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на осуществление расходов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, источником финансового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обеспечения которых являются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не использованные в отчетном финансовом году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остатки субсидии, и включение таких положени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й в соглашение о </w:t>
      </w:r>
      <w:r w:rsidR="00AE3FD8">
        <w:rPr>
          <w:rFonts w:ascii="PT Astra Serif" w:eastAsia="Times New Roman" w:hAnsi="PT Astra Serif" w:cs="Times New Roman"/>
          <w:sz w:val="28"/>
          <w:szCs w:val="28"/>
        </w:rPr>
        <w:lastRenderedPageBreak/>
        <w:t xml:space="preserve">предоставлении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субсидии  при  принятии  решения  Департамен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том  о  наличии  потребности  в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указанных  средствах  или  возврате  указанн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ых средств при отсутствии в них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потребности в порядке и сроки, определенные </w:t>
      </w:r>
      <w:hyperlink w:anchor="P186">
        <w:r w:rsidRPr="00237569">
          <w:rPr>
            <w:rFonts w:ascii="PT Astra Serif" w:eastAsia="Times New Roman" w:hAnsi="PT Astra Serif" w:cs="Times New Roman"/>
            <w:sz w:val="28"/>
            <w:szCs w:val="28"/>
          </w:rPr>
          <w:t>разделом 4</w:t>
        </w:r>
      </w:hyperlink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Порядка;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  5)  обязуется в случае уменьшения Департаменту как получателю бюджетных</w:t>
      </w:r>
    </w:p>
    <w:p w:rsidR="00237569" w:rsidRPr="00237569" w:rsidRDefault="004F3444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С</w:t>
      </w:r>
      <w:r w:rsidR="00237569" w:rsidRPr="00237569">
        <w:rPr>
          <w:rFonts w:ascii="PT Astra Serif" w:eastAsia="Times New Roman" w:hAnsi="PT Astra Serif" w:cs="Times New Roman"/>
          <w:sz w:val="28"/>
          <w:szCs w:val="28"/>
        </w:rPr>
        <w:t>редств</w:t>
      </w:r>
      <w:r>
        <w:rPr>
          <w:rFonts w:ascii="PT Astra Serif" w:eastAsia="Times New Roman" w:hAnsi="PT Astra Serif" w:cs="Times New Roman"/>
          <w:sz w:val="28"/>
          <w:szCs w:val="28"/>
        </w:rPr>
        <w:t xml:space="preserve"> ранее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доведенных лимитов бюджетных обязательств</w:t>
      </w:r>
      <w:r w:rsidR="00237569" w:rsidRPr="00237569">
        <w:rPr>
          <w:rFonts w:ascii="PT Astra Serif" w:eastAsia="Times New Roman" w:hAnsi="PT Astra Serif" w:cs="Times New Roman"/>
          <w:sz w:val="28"/>
          <w:szCs w:val="28"/>
        </w:rPr>
        <w:t>, приводящего к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невозможности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предоставления субсидии в размере, о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пределенном в соглашении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о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предоставлении субсидии, включить в согла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шение о предоставлении субсидии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условие   о  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согласовании новых условий соглашения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 или о расторжении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соглашения при не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достижении согласия по новым условиям;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  6)  обязуется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в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случае если для достиж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ения результатов предоставления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субсидии предусматривается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последующее пред</w:t>
      </w:r>
      <w:r w:rsidR="00AE3FD8">
        <w:rPr>
          <w:rFonts w:ascii="PT Astra Serif" w:eastAsia="Times New Roman" w:hAnsi="PT Astra Serif" w:cs="Times New Roman"/>
          <w:sz w:val="28"/>
          <w:szCs w:val="28"/>
        </w:rPr>
        <w:t xml:space="preserve">оставление получателем субсидии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средств иным лицам (за исключением средств</w:t>
      </w:r>
      <w:r w:rsidR="00220273">
        <w:rPr>
          <w:rFonts w:ascii="PT Astra Serif" w:eastAsia="Times New Roman" w:hAnsi="PT Astra Serif" w:cs="Times New Roman"/>
          <w:sz w:val="28"/>
          <w:szCs w:val="28"/>
        </w:rPr>
        <w:t>, предоставляемых в целях</w:t>
      </w:r>
      <w:r w:rsidR="003075BE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исполнения контрактов (договоров) на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поставку то</w:t>
      </w:r>
      <w:r w:rsidR="003075BE">
        <w:rPr>
          <w:rFonts w:ascii="PT Astra Serif" w:eastAsia="Times New Roman" w:hAnsi="PT Astra Serif" w:cs="Times New Roman"/>
          <w:sz w:val="28"/>
          <w:szCs w:val="28"/>
        </w:rPr>
        <w:t>варов, выполнение работ,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оказание услуг), в том числе в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качестве</w:t>
      </w:r>
      <w:r w:rsidR="00DF0CA0">
        <w:rPr>
          <w:rFonts w:ascii="PT Astra Serif" w:eastAsia="Times New Roman" w:hAnsi="PT Astra Serif" w:cs="Times New Roman"/>
          <w:sz w:val="28"/>
          <w:szCs w:val="28"/>
        </w:rPr>
        <w:t xml:space="preserve"> вклада в уставный (складочный) к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апитал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юридического лица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, гранта, включит</w:t>
      </w:r>
      <w:r w:rsidR="00DF0CA0">
        <w:rPr>
          <w:rFonts w:ascii="PT Astra Serif" w:eastAsia="Times New Roman" w:hAnsi="PT Astra Serif" w:cs="Times New Roman"/>
          <w:sz w:val="28"/>
          <w:szCs w:val="28"/>
        </w:rPr>
        <w:t xml:space="preserve">ь в соглашение о предоставлении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субсидии      условия,      аналогичные     положениям,     указанным     </w:t>
      </w:r>
      <w:r w:rsidR="003075BE">
        <w:rPr>
          <w:rFonts w:ascii="PT Astra Serif" w:eastAsia="Times New Roman" w:hAnsi="PT Astra Serif" w:cs="Times New Roman"/>
          <w:sz w:val="28"/>
          <w:szCs w:val="28"/>
        </w:rPr>
        <w:t xml:space="preserve">в </w:t>
      </w:r>
      <w:hyperlink r:id="rId20">
        <w:r w:rsidR="003075BE">
          <w:rPr>
            <w:rFonts w:ascii="PT Astra Serif" w:eastAsia="Times New Roman" w:hAnsi="PT Astra Serif" w:cs="Times New Roman"/>
            <w:sz w:val="28"/>
            <w:szCs w:val="28"/>
          </w:rPr>
          <w:t>подпункте  «к»</w:t>
        </w:r>
        <w:r w:rsidRPr="00237569">
          <w:rPr>
            <w:rFonts w:ascii="PT Astra Serif" w:eastAsia="Times New Roman" w:hAnsi="PT Astra Serif" w:cs="Times New Roman"/>
            <w:sz w:val="28"/>
            <w:szCs w:val="28"/>
          </w:rPr>
          <w:t xml:space="preserve"> пункта  3</w:t>
        </w:r>
      </w:hyperlink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 и  </w:t>
      </w:r>
      <w:hyperlink r:id="rId21">
        <w:r w:rsidRPr="00237569">
          <w:rPr>
            <w:rFonts w:ascii="PT Astra Serif" w:eastAsia="Times New Roman" w:hAnsi="PT Astra Serif" w:cs="Times New Roman"/>
            <w:sz w:val="28"/>
            <w:szCs w:val="28"/>
          </w:rPr>
          <w:t>пунктах  5</w:t>
        </w:r>
      </w:hyperlink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и </w:t>
      </w:r>
      <w:hyperlink r:id="rId22">
        <w:r w:rsidRPr="00237569">
          <w:rPr>
            <w:rFonts w:ascii="PT Astra Serif" w:eastAsia="Times New Roman" w:hAnsi="PT Astra Serif" w:cs="Times New Roman"/>
            <w:sz w:val="28"/>
            <w:szCs w:val="28"/>
          </w:rPr>
          <w:t>6</w:t>
        </w:r>
      </w:hyperlink>
      <w:r w:rsidR="003075BE">
        <w:rPr>
          <w:rFonts w:ascii="PT Astra Serif" w:eastAsia="Times New Roman" w:hAnsi="PT Astra Serif" w:cs="Times New Roman"/>
          <w:sz w:val="28"/>
          <w:szCs w:val="28"/>
        </w:rPr>
        <w:t xml:space="preserve"> Общих требований к нормативным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правовым  актам,  муниципальным правовым акт</w:t>
      </w:r>
      <w:r w:rsidR="003075BE">
        <w:rPr>
          <w:rFonts w:ascii="PT Astra Serif" w:eastAsia="Times New Roman" w:hAnsi="PT Astra Serif" w:cs="Times New Roman"/>
          <w:sz w:val="28"/>
          <w:szCs w:val="28"/>
        </w:rPr>
        <w:t xml:space="preserve">ам, регулирующим предоставление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из  бюджетов  субъектов  Российской Федераци</w:t>
      </w:r>
      <w:r w:rsidR="003075BE">
        <w:rPr>
          <w:rFonts w:ascii="PT Astra Serif" w:eastAsia="Times New Roman" w:hAnsi="PT Astra Serif" w:cs="Times New Roman"/>
          <w:sz w:val="28"/>
          <w:szCs w:val="28"/>
        </w:rPr>
        <w:t xml:space="preserve">и, местных бюджетов субсидий, в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>том  числе  грантов  в  форме  субсидий,  юридическим лицам, индивидуальным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предпринимателям, а также физическим лицам - производителям товаров, работ,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услуг</w:t>
      </w:r>
      <w:r w:rsidR="004F3444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и проведение отборов получателей указанных</w:t>
      </w:r>
      <w:r w:rsidR="003075BE">
        <w:rPr>
          <w:rFonts w:ascii="PT Astra Serif" w:eastAsia="Times New Roman" w:hAnsi="PT Astra Serif" w:cs="Times New Roman"/>
          <w:sz w:val="28"/>
          <w:szCs w:val="28"/>
        </w:rPr>
        <w:t xml:space="preserve"> субсидий, в том числе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грантов   в   </w:t>
      </w:r>
      <w:r w:rsidR="00220273" w:rsidRPr="00237569">
        <w:rPr>
          <w:rFonts w:ascii="PT Astra Serif" w:eastAsia="Times New Roman" w:hAnsi="PT Astra Serif" w:cs="Times New Roman"/>
          <w:sz w:val="28"/>
          <w:szCs w:val="28"/>
        </w:rPr>
        <w:t>форме субсидий, утвержденных постановлением Правительства</w:t>
      </w:r>
    </w:p>
    <w:p w:rsidR="00237569" w:rsidRPr="00237569" w:rsidRDefault="00220273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Российской </w:t>
      </w:r>
      <w:r>
        <w:rPr>
          <w:rFonts w:ascii="PT Astra Serif" w:eastAsia="Times New Roman" w:hAnsi="PT Astra Serif" w:cs="Times New Roman"/>
          <w:sz w:val="28"/>
          <w:szCs w:val="28"/>
        </w:rPr>
        <w:t>Федерации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от 25.10.2023</w:t>
      </w:r>
      <w:r w:rsidR="00237569" w:rsidRPr="00237569">
        <w:rPr>
          <w:rFonts w:ascii="PT Astra Serif" w:eastAsia="Times New Roman" w:hAnsi="PT Astra Serif" w:cs="Times New Roman"/>
          <w:sz w:val="28"/>
          <w:szCs w:val="28"/>
        </w:rPr>
        <w:t xml:space="preserve">  </w:t>
      </w:r>
      <w:r w:rsidR="003075BE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>
        <w:rPr>
          <w:rFonts w:ascii="PT Astra Serif" w:eastAsia="Times New Roman" w:hAnsi="PT Astra Serif" w:cs="Times New Roman"/>
          <w:sz w:val="28"/>
          <w:szCs w:val="28"/>
        </w:rPr>
        <w:t>№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1782, в отношении таких</w:t>
      </w:r>
      <w:r w:rsidR="00237569" w:rsidRPr="00237569">
        <w:rPr>
          <w:rFonts w:ascii="PT Astra Serif" w:eastAsia="Times New Roman" w:hAnsi="PT Astra Serif" w:cs="Times New Roman"/>
          <w:sz w:val="28"/>
          <w:szCs w:val="28"/>
        </w:rPr>
        <w:t xml:space="preserve"> лиц.</w:t>
      </w:r>
    </w:p>
    <w:p w:rsidR="00237569" w:rsidRPr="00237569" w:rsidRDefault="00237569" w:rsidP="003075BE">
      <w:pPr>
        <w:pStyle w:val="ConsPlusNonformat"/>
        <w:ind w:firstLine="284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К заявлению прилагаются следующие документы:</w:t>
      </w:r>
    </w:p>
    <w:p w:rsidR="00237569" w:rsidRPr="00237569" w:rsidRDefault="00237569" w:rsidP="003075BE">
      <w:pPr>
        <w:pStyle w:val="ConsPlusNonformat"/>
        <w:ind w:firstLine="284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1. ____________________________________________________________________</w:t>
      </w:r>
      <w:r w:rsidR="003075BE">
        <w:rPr>
          <w:rFonts w:ascii="PT Astra Serif" w:eastAsia="Times New Roman" w:hAnsi="PT Astra Serif" w:cs="Times New Roman"/>
          <w:sz w:val="28"/>
          <w:szCs w:val="28"/>
        </w:rPr>
        <w:t xml:space="preserve"> </w:t>
      </w:r>
    </w:p>
    <w:p w:rsidR="00237569" w:rsidRPr="00237569" w:rsidRDefault="00237569" w:rsidP="003075BE">
      <w:pPr>
        <w:pStyle w:val="ConsPlusNonformat"/>
        <w:ind w:firstLine="284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2. ____________________________________________________________________</w:t>
      </w:r>
      <w:r w:rsidR="003075BE">
        <w:rPr>
          <w:rFonts w:ascii="PT Astra Serif" w:eastAsia="Times New Roman" w:hAnsi="PT Astra Serif" w:cs="Times New Roman"/>
          <w:sz w:val="28"/>
          <w:szCs w:val="28"/>
        </w:rPr>
        <w:t xml:space="preserve"> 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237569" w:rsidRPr="00237569" w:rsidRDefault="00237569" w:rsidP="003075BE">
      <w:pPr>
        <w:pStyle w:val="ConsPlusNonformat"/>
        <w:ind w:firstLine="284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Настоящим подтверждаю достоверность представленных документов и информации.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Приложение: экономически обоснованный расчет на _________ листах.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_____________________</w:t>
      </w:r>
      <w:r w:rsidR="003075BE">
        <w:rPr>
          <w:rFonts w:ascii="PT Astra Serif" w:eastAsia="Times New Roman" w:hAnsi="PT Astra Serif" w:cs="Times New Roman"/>
          <w:sz w:val="28"/>
          <w:szCs w:val="28"/>
        </w:rPr>
        <w:t xml:space="preserve"> 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_________________ (_________________________)</w:t>
      </w:r>
    </w:p>
    <w:p w:rsidR="00237569" w:rsidRPr="003075BE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  <w:vertAlign w:val="superscript"/>
        </w:rPr>
      </w:pPr>
      <w:r w:rsidRP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 xml:space="preserve">(должность руководителя   </w:t>
      </w:r>
      <w:proofErr w:type="gramStart"/>
      <w:r w:rsidR="003075BE" w:rsidRP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>организации)</w:t>
      </w:r>
      <w:r w:rsidRP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 xml:space="preserve">   </w:t>
      </w:r>
      <w:proofErr w:type="gramEnd"/>
      <w:r w:rsidRP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 xml:space="preserve">    </w:t>
      </w:r>
      <w:r w:rsid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 xml:space="preserve">  </w:t>
      </w:r>
      <w:r w:rsidRP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 xml:space="preserve"> (подпись)      </w:t>
      </w:r>
      <w:r w:rsid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 xml:space="preserve">                    </w:t>
      </w:r>
      <w:r w:rsidRP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 xml:space="preserve"> </w:t>
      </w:r>
      <w:r w:rsid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 xml:space="preserve">фамилия, имя, отчество)  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="003075BE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237569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>(последнее - при наличии)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Главный бухгалтер ____________________ (_________________________)</w:t>
      </w:r>
    </w:p>
    <w:p w:rsidR="00237569" w:rsidRPr="003075BE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  <w:vertAlign w:val="superscript"/>
        </w:rPr>
      </w:pPr>
      <w:r w:rsidRP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 xml:space="preserve">                    </w:t>
      </w:r>
      <w:r w:rsid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 xml:space="preserve">                                                         </w:t>
      </w:r>
      <w:r w:rsidRP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 xml:space="preserve">   (</w:t>
      </w:r>
      <w:proofErr w:type="gramStart"/>
      <w:r w:rsidRP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 xml:space="preserve">подпись)   </w:t>
      </w:r>
      <w:proofErr w:type="gramEnd"/>
      <w:r w:rsidRP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 xml:space="preserve">    </w:t>
      </w:r>
      <w:r w:rsid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 xml:space="preserve">             </w:t>
      </w:r>
      <w:r w:rsidRP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 xml:space="preserve"> (фамилия, имя, отчество)</w:t>
      </w:r>
      <w:r w:rsid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 xml:space="preserve"> </w:t>
      </w:r>
      <w:r w:rsidRP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>(последнее - при наличии)</w:t>
      </w:r>
    </w:p>
    <w:p w:rsidR="00237569" w:rsidRPr="00237569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237569">
        <w:rPr>
          <w:rFonts w:ascii="PT Astra Serif" w:eastAsia="Times New Roman" w:hAnsi="PT Astra Serif" w:cs="Times New Roman"/>
          <w:sz w:val="28"/>
          <w:szCs w:val="28"/>
        </w:rPr>
        <w:t>_____________ 20_____ г.</w:t>
      </w:r>
    </w:p>
    <w:p w:rsidR="00237569" w:rsidRPr="003075BE" w:rsidRDefault="00237569" w:rsidP="00237569">
      <w:pPr>
        <w:pStyle w:val="ConsPlusNonformat"/>
        <w:jc w:val="both"/>
        <w:rPr>
          <w:rFonts w:ascii="PT Astra Serif" w:eastAsia="Times New Roman" w:hAnsi="PT Astra Serif" w:cs="Times New Roman"/>
          <w:sz w:val="28"/>
          <w:szCs w:val="28"/>
          <w:vertAlign w:val="superscript"/>
        </w:rPr>
      </w:pPr>
      <w:r w:rsidRPr="003075BE">
        <w:rPr>
          <w:rFonts w:ascii="PT Astra Serif" w:eastAsia="Times New Roman" w:hAnsi="PT Astra Serif" w:cs="Times New Roman"/>
          <w:sz w:val="28"/>
          <w:szCs w:val="28"/>
          <w:vertAlign w:val="superscript"/>
        </w:rPr>
        <w:t>Место печати</w:t>
      </w:r>
    </w:p>
    <w:tbl>
      <w:tblPr>
        <w:tblStyle w:val="af3"/>
        <w:tblW w:w="4819" w:type="dxa"/>
        <w:tblInd w:w="4820" w:type="dxa"/>
        <w:tblLook w:val="04A0" w:firstRow="1" w:lastRow="0" w:firstColumn="1" w:lastColumn="0" w:noHBand="0" w:noVBand="1"/>
      </w:tblPr>
      <w:tblGrid>
        <w:gridCol w:w="4819"/>
      </w:tblGrid>
      <w:tr w:rsidR="00124049" w:rsidTr="00220273"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 w:rsidR="00220273" w:rsidRDefault="00124049" w:rsidP="00124049">
            <w:pPr>
              <w:pStyle w:val="ConsPlus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  <w:r w:rsidRPr="00237569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>Приложение</w:t>
            </w:r>
            <w:r w:rsidR="00DF0CA0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№ 2 </w:t>
            </w:r>
          </w:p>
          <w:p w:rsidR="00124049" w:rsidRPr="000C2CCA" w:rsidRDefault="00124049" w:rsidP="00220273">
            <w:pPr>
              <w:pStyle w:val="ConsPlus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both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к Порядку</w:t>
            </w:r>
            <w:r w:rsidR="00AF2B58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 xml:space="preserve"> определения объема и предоставления</w:t>
            </w:r>
            <w:r w:rsidR="00AF2B58" w:rsidRPr="00237569">
              <w:rPr>
                <w:rFonts w:ascii="PT Astra Serif" w:hAnsi="PT Astra Serif"/>
                <w:sz w:val="28"/>
                <w:szCs w:val="28"/>
              </w:rPr>
              <w:t xml:space="preserve"> субсидии из областного бюджета</w:t>
            </w:r>
            <w:r w:rsidR="00220273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="00AF2B58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C2CCA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Pr="000C2CCA">
              <w:rPr>
                <w:rFonts w:ascii="PT Astra Serif" w:hAnsi="PT Astra Serif" w:cs="Times New Roman"/>
                <w:sz w:val="28"/>
                <w:szCs w:val="28"/>
              </w:rPr>
              <w:t xml:space="preserve">некоммерческой организации </w:t>
            </w:r>
            <w:r w:rsidRPr="000C2CCA">
              <w:rPr>
                <w:rFonts w:ascii="PT Astra Serif" w:hAnsi="PT Astra Serif"/>
                <w:sz w:val="28"/>
                <w:szCs w:val="28"/>
              </w:rPr>
              <w:t>«</w:t>
            </w:r>
            <w:r w:rsidRPr="000C2CCA">
              <w:rPr>
                <w:rFonts w:ascii="PT Astra Serif" w:hAnsi="PT Astra Serif" w:cs="Times New Roman"/>
                <w:sz w:val="28"/>
                <w:szCs w:val="28"/>
              </w:rPr>
              <w:t xml:space="preserve">Томская региональная организация Общероссийской общественной организации «Российский Союз ветеранов Афганистана и специальных военных операций» на финансовое обеспечение затрат, возникающих при проведении мероприятий, направленных на организацию перевозки тел погибших военнослужащих, участвующих в специальной военной операции, в том числе на организацию деятельности некоммерческой организации, связанной с перевозкой тел погибших военнослужащих, участвовавших в специальной военной операции </w:t>
            </w:r>
          </w:p>
          <w:p w:rsidR="00124049" w:rsidRDefault="00124049" w:rsidP="00124049">
            <w:pPr>
              <w:pStyle w:val="ConsPlusNormal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right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</w:tbl>
    <w:p w:rsidR="00237569" w:rsidRPr="00220273" w:rsidRDefault="00237569" w:rsidP="00237569">
      <w:pPr>
        <w:pStyle w:val="ConsPlusNormal"/>
        <w:rPr>
          <w:rFonts w:ascii="PT Astra Serif" w:hAnsi="PT Astra Serif" w:cs="Times New Roman"/>
          <w:sz w:val="28"/>
          <w:szCs w:val="28"/>
        </w:rPr>
      </w:pPr>
      <w:r w:rsidRPr="00220273">
        <w:rPr>
          <w:rFonts w:ascii="PT Astra Serif" w:hAnsi="PT Astra Serif" w:cs="Times New Roman"/>
          <w:sz w:val="28"/>
          <w:szCs w:val="28"/>
        </w:rPr>
        <w:t>Форма</w:t>
      </w:r>
    </w:p>
    <w:p w:rsidR="00237569" w:rsidRPr="00220273" w:rsidRDefault="00237569" w:rsidP="00237569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  <w:bookmarkStart w:id="14" w:name="P437"/>
      <w:bookmarkEnd w:id="14"/>
      <w:r w:rsidRPr="00220273">
        <w:rPr>
          <w:rFonts w:ascii="PT Astra Serif" w:hAnsi="PT Astra Serif" w:cs="Times New Roman"/>
          <w:sz w:val="28"/>
          <w:szCs w:val="28"/>
        </w:rPr>
        <w:t>Направления расходов,</w:t>
      </w:r>
    </w:p>
    <w:p w:rsidR="00237569" w:rsidRPr="00220273" w:rsidRDefault="00237569" w:rsidP="00237569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  <w:r w:rsidRPr="00220273">
        <w:rPr>
          <w:rFonts w:ascii="PT Astra Serif" w:hAnsi="PT Astra Serif" w:cs="Times New Roman"/>
          <w:sz w:val="28"/>
          <w:szCs w:val="28"/>
        </w:rPr>
        <w:t>источником финансового обеспечения которых является субсидия</w:t>
      </w:r>
    </w:p>
    <w:p w:rsidR="00237569" w:rsidRPr="00075C92" w:rsidRDefault="00237569" w:rsidP="00237569">
      <w:pPr>
        <w:pStyle w:val="ConsPlusNormal"/>
        <w:jc w:val="both"/>
        <w:rPr>
          <w:rFonts w:ascii="PT Astra Serif" w:hAnsi="PT Astra Serif" w:cs="Times New Roman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46"/>
        <w:gridCol w:w="6524"/>
        <w:gridCol w:w="1701"/>
      </w:tblGrid>
      <w:tr w:rsidR="00237569" w:rsidRPr="00075C92" w:rsidTr="00C30C2C">
        <w:tc>
          <w:tcPr>
            <w:tcW w:w="846" w:type="dxa"/>
            <w:vAlign w:val="center"/>
          </w:tcPr>
          <w:p w:rsidR="00237569" w:rsidRPr="00075C92" w:rsidRDefault="00C30C2C" w:rsidP="00237569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</w:rPr>
            </w:pPr>
            <w:r>
              <w:rPr>
                <w:rFonts w:ascii="PT Astra Serif" w:hAnsi="PT Astra Serif" w:cs="Times New Roman"/>
                <w:sz w:val="20"/>
              </w:rPr>
              <w:t xml:space="preserve"> № </w:t>
            </w:r>
            <w:r w:rsidR="00237569" w:rsidRPr="00075C92">
              <w:rPr>
                <w:rFonts w:ascii="PT Astra Serif" w:hAnsi="PT Astra Serif" w:cs="Times New Roman"/>
                <w:sz w:val="20"/>
              </w:rPr>
              <w:t>п/п</w:t>
            </w:r>
          </w:p>
        </w:tc>
        <w:tc>
          <w:tcPr>
            <w:tcW w:w="6524" w:type="dxa"/>
            <w:vAlign w:val="center"/>
          </w:tcPr>
          <w:p w:rsidR="00237569" w:rsidRPr="00075C92" w:rsidRDefault="00237569" w:rsidP="00237569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</w:rPr>
            </w:pPr>
            <w:r w:rsidRPr="00075C92">
              <w:rPr>
                <w:rFonts w:ascii="PT Astra Serif" w:hAnsi="PT Astra Serif" w:cs="Times New Roman"/>
                <w:sz w:val="20"/>
              </w:rPr>
              <w:t>Направления расходов</w:t>
            </w:r>
          </w:p>
        </w:tc>
        <w:tc>
          <w:tcPr>
            <w:tcW w:w="1701" w:type="dxa"/>
            <w:vAlign w:val="center"/>
          </w:tcPr>
          <w:p w:rsidR="00237569" w:rsidRPr="00075C92" w:rsidRDefault="00237569" w:rsidP="00237569">
            <w:pPr>
              <w:pStyle w:val="ConsPlusNormal"/>
              <w:jc w:val="center"/>
              <w:rPr>
                <w:rFonts w:ascii="PT Astra Serif" w:hAnsi="PT Astra Serif" w:cs="Times New Roman"/>
                <w:sz w:val="20"/>
              </w:rPr>
            </w:pPr>
            <w:r w:rsidRPr="00075C92">
              <w:rPr>
                <w:rFonts w:ascii="PT Astra Serif" w:hAnsi="PT Astra Serif" w:cs="Times New Roman"/>
                <w:sz w:val="20"/>
              </w:rPr>
              <w:t>Сумма, рублей</w:t>
            </w:r>
          </w:p>
        </w:tc>
      </w:tr>
      <w:tr w:rsidR="00237569" w:rsidRPr="00075C92" w:rsidTr="00C30C2C">
        <w:tc>
          <w:tcPr>
            <w:tcW w:w="846" w:type="dxa"/>
          </w:tcPr>
          <w:p w:rsidR="00237569" w:rsidRPr="00075C92" w:rsidRDefault="00237569" w:rsidP="00650E82">
            <w:pPr>
              <w:pStyle w:val="ConsPlusNormal"/>
              <w:rPr>
                <w:rFonts w:ascii="PT Astra Serif" w:hAnsi="PT Astra Serif" w:cs="Times New Roman"/>
                <w:sz w:val="20"/>
              </w:rPr>
            </w:pPr>
            <w:r w:rsidRPr="00075C92">
              <w:rPr>
                <w:rFonts w:ascii="PT Astra Serif" w:hAnsi="PT Astra Serif" w:cs="Times New Roman"/>
                <w:sz w:val="20"/>
              </w:rPr>
              <w:t>1</w:t>
            </w:r>
            <w:r w:rsidR="00650E82">
              <w:rPr>
                <w:rFonts w:ascii="PT Astra Serif" w:hAnsi="PT Astra Serif" w:cs="Times New Roman"/>
                <w:sz w:val="20"/>
              </w:rPr>
              <w:t xml:space="preserve"> </w:t>
            </w:r>
          </w:p>
        </w:tc>
        <w:tc>
          <w:tcPr>
            <w:tcW w:w="6524" w:type="dxa"/>
          </w:tcPr>
          <w:p w:rsidR="00237569" w:rsidRPr="00075C92" w:rsidRDefault="00237569" w:rsidP="00237569">
            <w:pPr>
              <w:pStyle w:val="ConsPlusNormal"/>
              <w:rPr>
                <w:rFonts w:ascii="PT Astra Serif" w:hAnsi="PT Astra Serif" w:cs="Times New Roman"/>
                <w:sz w:val="20"/>
              </w:rPr>
            </w:pPr>
          </w:p>
        </w:tc>
        <w:tc>
          <w:tcPr>
            <w:tcW w:w="1701" w:type="dxa"/>
          </w:tcPr>
          <w:p w:rsidR="00237569" w:rsidRPr="00075C92" w:rsidRDefault="00237569" w:rsidP="00237569">
            <w:pPr>
              <w:pStyle w:val="ConsPlusNormal"/>
              <w:rPr>
                <w:rFonts w:ascii="PT Astra Serif" w:hAnsi="PT Astra Serif" w:cs="Times New Roman"/>
                <w:sz w:val="20"/>
              </w:rPr>
            </w:pPr>
          </w:p>
        </w:tc>
      </w:tr>
      <w:tr w:rsidR="00237569" w:rsidRPr="00075C92" w:rsidTr="00C30C2C">
        <w:tc>
          <w:tcPr>
            <w:tcW w:w="846" w:type="dxa"/>
          </w:tcPr>
          <w:p w:rsidR="00237569" w:rsidRPr="00075C92" w:rsidRDefault="00237569" w:rsidP="00650E82">
            <w:pPr>
              <w:pStyle w:val="ConsPlusNormal"/>
              <w:rPr>
                <w:rFonts w:ascii="PT Astra Serif" w:hAnsi="PT Astra Serif" w:cs="Times New Roman"/>
                <w:sz w:val="20"/>
              </w:rPr>
            </w:pPr>
            <w:r w:rsidRPr="00075C92">
              <w:rPr>
                <w:rFonts w:ascii="PT Astra Serif" w:hAnsi="PT Astra Serif" w:cs="Times New Roman"/>
                <w:sz w:val="20"/>
              </w:rPr>
              <w:t>2</w:t>
            </w:r>
            <w:r w:rsidR="00650E82">
              <w:rPr>
                <w:rFonts w:ascii="PT Astra Serif" w:hAnsi="PT Astra Serif" w:cs="Times New Roman"/>
                <w:sz w:val="20"/>
              </w:rPr>
              <w:t xml:space="preserve"> </w:t>
            </w:r>
          </w:p>
        </w:tc>
        <w:tc>
          <w:tcPr>
            <w:tcW w:w="6524" w:type="dxa"/>
          </w:tcPr>
          <w:p w:rsidR="00237569" w:rsidRPr="00075C92" w:rsidRDefault="00237569" w:rsidP="00237569">
            <w:pPr>
              <w:pStyle w:val="ConsPlusNormal"/>
              <w:rPr>
                <w:rFonts w:ascii="PT Astra Serif" w:hAnsi="PT Astra Serif" w:cs="Times New Roman"/>
                <w:sz w:val="20"/>
              </w:rPr>
            </w:pPr>
          </w:p>
        </w:tc>
        <w:tc>
          <w:tcPr>
            <w:tcW w:w="1701" w:type="dxa"/>
          </w:tcPr>
          <w:p w:rsidR="00237569" w:rsidRPr="00075C92" w:rsidRDefault="00237569" w:rsidP="00237569">
            <w:pPr>
              <w:pStyle w:val="ConsPlusNormal"/>
              <w:rPr>
                <w:rFonts w:ascii="PT Astra Serif" w:hAnsi="PT Astra Serif" w:cs="Times New Roman"/>
                <w:sz w:val="20"/>
              </w:rPr>
            </w:pPr>
          </w:p>
        </w:tc>
      </w:tr>
      <w:tr w:rsidR="00237569" w:rsidRPr="00075C92" w:rsidTr="00C30C2C">
        <w:tc>
          <w:tcPr>
            <w:tcW w:w="846" w:type="dxa"/>
          </w:tcPr>
          <w:p w:rsidR="00237569" w:rsidRPr="00075C92" w:rsidRDefault="00237569" w:rsidP="00237569">
            <w:pPr>
              <w:pStyle w:val="ConsPlusNormal"/>
              <w:rPr>
                <w:rFonts w:ascii="PT Astra Serif" w:hAnsi="PT Astra Serif" w:cs="Times New Roman"/>
                <w:sz w:val="20"/>
              </w:rPr>
            </w:pPr>
          </w:p>
        </w:tc>
        <w:tc>
          <w:tcPr>
            <w:tcW w:w="6524" w:type="dxa"/>
          </w:tcPr>
          <w:p w:rsidR="00237569" w:rsidRPr="00075C92" w:rsidRDefault="00237569" w:rsidP="00237569">
            <w:pPr>
              <w:pStyle w:val="ConsPlusNormal"/>
              <w:jc w:val="both"/>
              <w:rPr>
                <w:rFonts w:ascii="PT Astra Serif" w:hAnsi="PT Astra Serif" w:cs="Times New Roman"/>
                <w:sz w:val="20"/>
              </w:rPr>
            </w:pPr>
            <w:r w:rsidRPr="00075C92">
              <w:rPr>
                <w:rFonts w:ascii="PT Astra Serif" w:hAnsi="PT Astra Serif" w:cs="Times New Roman"/>
                <w:sz w:val="20"/>
              </w:rPr>
              <w:t>Всего:</w:t>
            </w:r>
          </w:p>
        </w:tc>
        <w:tc>
          <w:tcPr>
            <w:tcW w:w="1701" w:type="dxa"/>
          </w:tcPr>
          <w:p w:rsidR="00237569" w:rsidRPr="00075C92" w:rsidRDefault="00237569" w:rsidP="00237569">
            <w:pPr>
              <w:pStyle w:val="ConsPlusNormal"/>
              <w:rPr>
                <w:rFonts w:ascii="PT Astra Serif" w:hAnsi="PT Astra Serif" w:cs="Times New Roman"/>
                <w:sz w:val="20"/>
              </w:rPr>
            </w:pPr>
          </w:p>
        </w:tc>
      </w:tr>
    </w:tbl>
    <w:p w:rsidR="00237569" w:rsidRPr="00075C92" w:rsidRDefault="00237569" w:rsidP="00237569">
      <w:pPr>
        <w:pStyle w:val="ConsPlusNormal"/>
        <w:jc w:val="both"/>
        <w:rPr>
          <w:rFonts w:ascii="PT Astra Serif" w:hAnsi="PT Astra Serif" w:cs="Times New Roman"/>
          <w:sz w:val="20"/>
        </w:rPr>
      </w:pPr>
    </w:p>
    <w:tbl>
      <w:tblPr>
        <w:tblW w:w="970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209"/>
        <w:gridCol w:w="567"/>
        <w:gridCol w:w="340"/>
        <w:gridCol w:w="907"/>
        <w:gridCol w:w="340"/>
        <w:gridCol w:w="227"/>
        <w:gridCol w:w="340"/>
        <w:gridCol w:w="3714"/>
        <w:gridCol w:w="712"/>
        <w:gridCol w:w="59"/>
        <w:gridCol w:w="285"/>
      </w:tblGrid>
      <w:tr w:rsidR="00237569" w:rsidRPr="00075C92" w:rsidTr="00075C92">
        <w:tc>
          <w:tcPr>
            <w:tcW w:w="9700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237569" w:rsidRPr="00075C92" w:rsidRDefault="00237569" w:rsidP="00237569">
            <w:pPr>
              <w:pStyle w:val="ConsPlusNormal"/>
              <w:rPr>
                <w:rFonts w:ascii="PT Astra Serif" w:hAnsi="PT Astra Serif" w:cs="Times New Roman"/>
                <w:sz w:val="20"/>
              </w:rPr>
            </w:pPr>
            <w:r w:rsidRPr="00075C92">
              <w:rPr>
                <w:rFonts w:ascii="PT Astra Serif" w:hAnsi="PT Astra Serif" w:cs="Times New Roman"/>
                <w:sz w:val="20"/>
              </w:rPr>
              <w:t>Приложение: экономически обоснованный расчет на _______ листах.</w:t>
            </w:r>
          </w:p>
        </w:tc>
      </w:tr>
      <w:tr w:rsidR="00237569" w:rsidRPr="00237569" w:rsidTr="00075C92">
        <w:tc>
          <w:tcPr>
            <w:tcW w:w="277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569" w:rsidRPr="00237569" w:rsidRDefault="00237569" w:rsidP="00237569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37569" w:rsidRPr="00237569" w:rsidRDefault="00237569" w:rsidP="00237569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147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569" w:rsidRPr="00237569" w:rsidRDefault="00237569" w:rsidP="00237569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37569" w:rsidRPr="00237569" w:rsidRDefault="00237569" w:rsidP="00237569">
            <w:pPr>
              <w:pStyle w:val="ConsPlusNormal"/>
              <w:jc w:val="right"/>
              <w:rPr>
                <w:rFonts w:ascii="PT Astra Serif" w:hAnsi="PT Astra Serif" w:cs="Times New Roman"/>
                <w:sz w:val="28"/>
                <w:szCs w:val="28"/>
              </w:rPr>
            </w:pPr>
            <w:r w:rsidRPr="00237569">
              <w:rPr>
                <w:rFonts w:ascii="PT Astra Serif" w:hAnsi="PT Astra Serif" w:cs="Times New Roman"/>
                <w:sz w:val="28"/>
                <w:szCs w:val="28"/>
              </w:rPr>
              <w:t>(</w:t>
            </w:r>
          </w:p>
        </w:tc>
        <w:tc>
          <w:tcPr>
            <w:tcW w:w="44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569" w:rsidRPr="00237569" w:rsidRDefault="00237569" w:rsidP="00237569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7569" w:rsidRPr="00237569" w:rsidRDefault="00237569" w:rsidP="00237569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</w:rPr>
            </w:pPr>
            <w:r w:rsidRPr="00237569">
              <w:rPr>
                <w:rFonts w:ascii="PT Astra Serif" w:hAnsi="PT Astra Serif" w:cs="Times New Roman"/>
                <w:sz w:val="28"/>
                <w:szCs w:val="28"/>
              </w:rPr>
              <w:t>)</w:t>
            </w:r>
          </w:p>
        </w:tc>
      </w:tr>
      <w:tr w:rsidR="00237569" w:rsidRPr="00237569" w:rsidTr="00075C92">
        <w:tc>
          <w:tcPr>
            <w:tcW w:w="277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37569" w:rsidRPr="00124049" w:rsidRDefault="00237569" w:rsidP="00AF2B58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  <w:vertAlign w:val="superscript"/>
              </w:rPr>
            </w:pPr>
            <w:r w:rsidRPr="00124049">
              <w:rPr>
                <w:rFonts w:ascii="PT Astra Serif" w:hAnsi="PT Astra Serif" w:cs="Times New Roman"/>
                <w:sz w:val="28"/>
                <w:szCs w:val="28"/>
                <w:vertAlign w:val="superscript"/>
              </w:rPr>
              <w:t>(должность руководителя организации)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37569" w:rsidRPr="00124049" w:rsidRDefault="00237569" w:rsidP="00237569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47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37569" w:rsidRPr="00124049" w:rsidRDefault="00237569" w:rsidP="00237569">
            <w:pPr>
              <w:pStyle w:val="ConsPlusNormal"/>
              <w:jc w:val="center"/>
              <w:rPr>
                <w:rFonts w:ascii="PT Astra Serif" w:hAnsi="PT Astra Serif" w:cs="Times New Roman"/>
                <w:sz w:val="28"/>
                <w:szCs w:val="28"/>
                <w:vertAlign w:val="superscript"/>
              </w:rPr>
            </w:pPr>
            <w:r w:rsidRPr="00124049">
              <w:rPr>
                <w:rFonts w:ascii="PT Astra Serif" w:hAnsi="PT Astra Serif" w:cs="Times New Roman"/>
                <w:sz w:val="28"/>
                <w:szCs w:val="28"/>
                <w:vertAlign w:val="superscript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37569" w:rsidRPr="00124049" w:rsidRDefault="00237569" w:rsidP="00237569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442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37569" w:rsidRPr="00124049" w:rsidRDefault="00237569" w:rsidP="00237569">
            <w:pPr>
              <w:pStyle w:val="ConsPlusNormal"/>
              <w:jc w:val="center"/>
              <w:rPr>
                <w:rFonts w:ascii="PT Astra Serif" w:hAnsi="PT Astra Serif" w:cs="Times New Roman"/>
                <w:sz w:val="28"/>
                <w:szCs w:val="28"/>
                <w:vertAlign w:val="superscript"/>
              </w:rPr>
            </w:pPr>
            <w:r w:rsidRPr="00124049">
              <w:rPr>
                <w:rFonts w:ascii="PT Astra Serif" w:hAnsi="PT Astra Serif" w:cs="Times New Roman"/>
                <w:sz w:val="28"/>
                <w:szCs w:val="28"/>
                <w:vertAlign w:val="superscript"/>
              </w:rPr>
              <w:t>(фамилия, имя, отчество) (последнее - при наличии)</w:t>
            </w:r>
          </w:p>
        </w:tc>
        <w:tc>
          <w:tcPr>
            <w:tcW w:w="34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7569" w:rsidRPr="00237569" w:rsidRDefault="00237569" w:rsidP="00237569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237569" w:rsidRPr="00237569" w:rsidTr="00075C92">
        <w:trPr>
          <w:gridAfter w:val="1"/>
          <w:wAfter w:w="285" w:type="dxa"/>
        </w:trPr>
        <w:tc>
          <w:tcPr>
            <w:tcW w:w="2209" w:type="dxa"/>
            <w:tcBorders>
              <w:top w:val="nil"/>
              <w:left w:val="nil"/>
              <w:bottom w:val="nil"/>
              <w:right w:val="nil"/>
            </w:tcBorders>
          </w:tcPr>
          <w:p w:rsidR="00237569" w:rsidRPr="00075C92" w:rsidRDefault="00237569" w:rsidP="00237569">
            <w:pPr>
              <w:pStyle w:val="ConsPlusNormal"/>
              <w:rPr>
                <w:rFonts w:ascii="PT Astra Serif" w:hAnsi="PT Astra Serif" w:cs="Times New Roman"/>
                <w:sz w:val="24"/>
                <w:szCs w:val="24"/>
              </w:rPr>
            </w:pPr>
            <w:r w:rsidRPr="00075C92">
              <w:rPr>
                <w:rFonts w:ascii="PT Astra Serif" w:hAnsi="PT Astra Serif" w:cs="Times New Roman"/>
                <w:sz w:val="24"/>
                <w:szCs w:val="24"/>
              </w:rPr>
              <w:t>Главный бухгалтер</w:t>
            </w:r>
          </w:p>
        </w:tc>
        <w:tc>
          <w:tcPr>
            <w:tcW w:w="181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569" w:rsidRPr="00237569" w:rsidRDefault="00237569" w:rsidP="00237569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37569" w:rsidRPr="00237569" w:rsidRDefault="00237569" w:rsidP="00237569">
            <w:pPr>
              <w:pStyle w:val="ConsPlusNormal"/>
              <w:jc w:val="right"/>
              <w:rPr>
                <w:rFonts w:ascii="PT Astra Serif" w:hAnsi="PT Astra Serif" w:cs="Times New Roman"/>
                <w:sz w:val="28"/>
                <w:szCs w:val="28"/>
              </w:rPr>
            </w:pPr>
            <w:r w:rsidRPr="00237569">
              <w:rPr>
                <w:rFonts w:ascii="PT Astra Serif" w:hAnsi="PT Astra Serif" w:cs="Times New Roman"/>
                <w:sz w:val="28"/>
                <w:szCs w:val="28"/>
              </w:rPr>
              <w:t>(</w:t>
            </w:r>
          </w:p>
        </w:tc>
        <w:tc>
          <w:tcPr>
            <w:tcW w:w="428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37569" w:rsidRPr="00237569" w:rsidRDefault="00237569" w:rsidP="00237569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7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7569" w:rsidRPr="00237569" w:rsidRDefault="00237569" w:rsidP="00237569">
            <w:pPr>
              <w:pStyle w:val="ConsPlusNormal"/>
              <w:jc w:val="both"/>
              <w:rPr>
                <w:rFonts w:ascii="PT Astra Serif" w:hAnsi="PT Astra Serif" w:cs="Times New Roman"/>
                <w:sz w:val="28"/>
                <w:szCs w:val="28"/>
              </w:rPr>
            </w:pPr>
            <w:r w:rsidRPr="00237569">
              <w:rPr>
                <w:rFonts w:ascii="PT Astra Serif" w:hAnsi="PT Astra Serif" w:cs="Times New Roman"/>
                <w:sz w:val="28"/>
                <w:szCs w:val="28"/>
              </w:rPr>
              <w:t>)</w:t>
            </w:r>
          </w:p>
        </w:tc>
      </w:tr>
      <w:tr w:rsidR="00237569" w:rsidRPr="00237569" w:rsidTr="00075C92">
        <w:trPr>
          <w:gridAfter w:val="1"/>
          <w:wAfter w:w="285" w:type="dxa"/>
        </w:trPr>
        <w:tc>
          <w:tcPr>
            <w:tcW w:w="2209" w:type="dxa"/>
            <w:tcBorders>
              <w:top w:val="nil"/>
              <w:left w:val="nil"/>
              <w:bottom w:val="nil"/>
              <w:right w:val="nil"/>
            </w:tcBorders>
          </w:tcPr>
          <w:p w:rsidR="00237569" w:rsidRPr="00124049" w:rsidRDefault="00237569" w:rsidP="00237569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181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37569" w:rsidRPr="00124049" w:rsidRDefault="00237569" w:rsidP="00237569">
            <w:pPr>
              <w:pStyle w:val="ConsPlusNormal"/>
              <w:jc w:val="center"/>
              <w:rPr>
                <w:rFonts w:ascii="PT Astra Serif" w:hAnsi="PT Astra Serif" w:cs="Times New Roman"/>
                <w:sz w:val="28"/>
                <w:szCs w:val="28"/>
                <w:vertAlign w:val="superscript"/>
              </w:rPr>
            </w:pPr>
            <w:r w:rsidRPr="00124049">
              <w:rPr>
                <w:rFonts w:ascii="PT Astra Serif" w:hAnsi="PT Astra Serif" w:cs="Times New Roman"/>
                <w:sz w:val="28"/>
                <w:szCs w:val="28"/>
                <w:vertAlign w:val="superscript"/>
              </w:rPr>
              <w:t>(подпись)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237569" w:rsidRPr="00124049" w:rsidRDefault="00237569" w:rsidP="00237569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  <w:vertAlign w:val="superscript"/>
              </w:rPr>
            </w:pPr>
          </w:p>
        </w:tc>
        <w:tc>
          <w:tcPr>
            <w:tcW w:w="428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237569" w:rsidRPr="00124049" w:rsidRDefault="00237569" w:rsidP="00237569">
            <w:pPr>
              <w:pStyle w:val="ConsPlusNormal"/>
              <w:jc w:val="center"/>
              <w:rPr>
                <w:rFonts w:ascii="PT Astra Serif" w:hAnsi="PT Astra Serif" w:cs="Times New Roman"/>
                <w:sz w:val="28"/>
                <w:szCs w:val="28"/>
                <w:vertAlign w:val="superscript"/>
              </w:rPr>
            </w:pPr>
            <w:r w:rsidRPr="00124049">
              <w:rPr>
                <w:rFonts w:ascii="PT Astra Serif" w:hAnsi="PT Astra Serif" w:cs="Times New Roman"/>
                <w:sz w:val="28"/>
                <w:szCs w:val="28"/>
                <w:vertAlign w:val="superscript"/>
              </w:rPr>
              <w:t>(фамилия, имя, отчество) (последнее - при наличии)</w:t>
            </w:r>
          </w:p>
        </w:tc>
        <w:tc>
          <w:tcPr>
            <w:tcW w:w="77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37569" w:rsidRPr="00237569" w:rsidRDefault="00237569" w:rsidP="00237569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  <w:tr w:rsidR="00237569" w:rsidRPr="00237569" w:rsidTr="00075C92">
        <w:trPr>
          <w:gridAfter w:val="1"/>
          <w:wAfter w:w="285" w:type="dxa"/>
        </w:trPr>
        <w:tc>
          <w:tcPr>
            <w:tcW w:w="9415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237569" w:rsidRPr="00237569" w:rsidRDefault="00237569" w:rsidP="00237569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</w:rPr>
            </w:pPr>
            <w:r w:rsidRPr="00237569">
              <w:rPr>
                <w:rFonts w:ascii="PT Astra Serif" w:hAnsi="PT Astra Serif" w:cs="Times New Roman"/>
                <w:sz w:val="28"/>
                <w:szCs w:val="28"/>
              </w:rPr>
              <w:t>______________ 20__ г.</w:t>
            </w:r>
          </w:p>
          <w:p w:rsidR="00237569" w:rsidRPr="00AF2B58" w:rsidRDefault="00237569" w:rsidP="00237569">
            <w:pPr>
              <w:pStyle w:val="ConsPlusNormal"/>
              <w:rPr>
                <w:rFonts w:ascii="PT Astra Serif" w:hAnsi="PT Astra Serif" w:cs="Times New Roman"/>
                <w:sz w:val="28"/>
                <w:szCs w:val="28"/>
                <w:vertAlign w:val="superscript"/>
              </w:rPr>
            </w:pPr>
            <w:r w:rsidRPr="00124049">
              <w:rPr>
                <w:rFonts w:ascii="PT Astra Serif" w:hAnsi="PT Astra Serif" w:cs="Times New Roman"/>
                <w:sz w:val="28"/>
                <w:szCs w:val="28"/>
                <w:vertAlign w:val="superscript"/>
              </w:rPr>
              <w:t>Место печати</w:t>
            </w:r>
            <w:r w:rsidR="00AF2B58">
              <w:rPr>
                <w:rFonts w:ascii="PT Astra Serif" w:hAnsi="PT Astra Serif" w:cs="Times New Roman"/>
                <w:sz w:val="28"/>
                <w:szCs w:val="28"/>
                <w:vertAlign w:val="superscript"/>
              </w:rPr>
              <w:t xml:space="preserve"> </w:t>
            </w:r>
            <w:r w:rsidR="00AF2B58" w:rsidRPr="00124049">
              <w:rPr>
                <w:rFonts w:ascii="PT Astra Serif" w:hAnsi="PT Astra Serif" w:cs="Times New Roman"/>
                <w:sz w:val="28"/>
                <w:szCs w:val="28"/>
                <w:vertAlign w:val="superscript"/>
              </w:rPr>
              <w:t>(при наличии)</w:t>
            </w:r>
          </w:p>
        </w:tc>
      </w:tr>
    </w:tbl>
    <w:tbl>
      <w:tblPr>
        <w:tblStyle w:val="af3"/>
        <w:tblW w:w="4253" w:type="dxa"/>
        <w:tblInd w:w="5245" w:type="dxa"/>
        <w:tblLook w:val="04A0" w:firstRow="1" w:lastRow="0" w:firstColumn="1" w:lastColumn="0" w:noHBand="0" w:noVBand="1"/>
      </w:tblPr>
      <w:tblGrid>
        <w:gridCol w:w="4253"/>
      </w:tblGrid>
      <w:tr w:rsidR="00124049" w:rsidTr="00DF0CA0">
        <w:tc>
          <w:tcPr>
            <w:tcW w:w="4253" w:type="dxa"/>
            <w:tcBorders>
              <w:top w:val="nil"/>
              <w:left w:val="nil"/>
              <w:bottom w:val="nil"/>
              <w:right w:val="nil"/>
            </w:tcBorders>
          </w:tcPr>
          <w:p w:rsidR="00220273" w:rsidRDefault="00124049" w:rsidP="00124049">
            <w:pPr>
              <w:pStyle w:val="ConsPlusNormal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  <w:proofErr w:type="gramStart"/>
            <w:r w:rsidRPr="00237569">
              <w:rPr>
                <w:rFonts w:ascii="PT Astra Serif" w:hAnsi="PT Astra Serif" w:cs="Times New Roman"/>
                <w:sz w:val="28"/>
                <w:szCs w:val="28"/>
              </w:rPr>
              <w:lastRenderedPageBreak/>
              <w:t xml:space="preserve">Приложение </w:t>
            </w:r>
            <w:r>
              <w:rPr>
                <w:rFonts w:ascii="PT Astra Serif" w:hAnsi="PT Astra Serif" w:cs="Times New Roman"/>
                <w:sz w:val="28"/>
                <w:szCs w:val="28"/>
              </w:rPr>
              <w:t xml:space="preserve"> №</w:t>
            </w:r>
            <w:proofErr w:type="gramEnd"/>
            <w:r>
              <w:rPr>
                <w:rFonts w:ascii="PT Astra Serif" w:hAnsi="PT Astra Serif" w:cs="Times New Roman"/>
                <w:sz w:val="28"/>
                <w:szCs w:val="28"/>
              </w:rPr>
              <w:t xml:space="preserve"> 3</w:t>
            </w:r>
          </w:p>
          <w:p w:rsidR="00124049" w:rsidRPr="000C2CCA" w:rsidRDefault="00124049" w:rsidP="00DF0CA0">
            <w:pPr>
              <w:pStyle w:val="ConsPlusNormal"/>
              <w:jc w:val="both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к Порядку</w:t>
            </w:r>
            <w:r w:rsidR="00DF0CA0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r w:rsidR="00AF2B58">
              <w:rPr>
                <w:rFonts w:ascii="PT Astra Serif" w:hAnsi="PT Astra Serif" w:cs="PT Astra Serif"/>
                <w:sz w:val="28"/>
                <w:szCs w:val="28"/>
                <w:lang w:eastAsia="ru-RU" w:bidi="ar-SA"/>
              </w:rPr>
              <w:t>определения объема и предоставления</w:t>
            </w:r>
            <w:r w:rsidR="00AF2B58" w:rsidRPr="00237569">
              <w:rPr>
                <w:rFonts w:ascii="PT Astra Serif" w:hAnsi="PT Astra Serif"/>
                <w:sz w:val="28"/>
                <w:szCs w:val="28"/>
              </w:rPr>
              <w:t xml:space="preserve"> субсидии из</w:t>
            </w:r>
            <w:r w:rsidR="00AF2B58">
              <w:rPr>
                <w:rFonts w:ascii="PT Astra Serif" w:hAnsi="PT Astra Serif"/>
                <w:sz w:val="28"/>
                <w:szCs w:val="28"/>
              </w:rPr>
              <w:t xml:space="preserve"> </w:t>
            </w:r>
            <w:r w:rsidRPr="000C2CCA"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Pr="000C2CCA">
              <w:rPr>
                <w:rFonts w:ascii="PT Astra Serif" w:hAnsi="PT Astra Serif" w:cs="Times New Roman"/>
                <w:sz w:val="28"/>
                <w:szCs w:val="28"/>
              </w:rPr>
              <w:t xml:space="preserve">некоммерческой организации </w:t>
            </w:r>
            <w:r w:rsidRPr="000C2CCA">
              <w:rPr>
                <w:rFonts w:ascii="PT Astra Serif" w:hAnsi="PT Astra Serif"/>
                <w:sz w:val="28"/>
                <w:szCs w:val="28"/>
              </w:rPr>
              <w:t>«</w:t>
            </w:r>
            <w:r w:rsidRPr="000C2CCA">
              <w:rPr>
                <w:rFonts w:ascii="PT Astra Serif" w:hAnsi="PT Astra Serif" w:cs="Times New Roman"/>
                <w:sz w:val="28"/>
                <w:szCs w:val="28"/>
              </w:rPr>
              <w:t xml:space="preserve">Томская региональная организация Общероссийской общественной организации «Российский Союз ветеранов Афганистана и специальных военных операций» на финансовое обеспечение затрат, возникающих при проведении мероприятий, направленных на организацию перевозки тел погибших военнослужащих, участвующих в специальной военной операции, в том числе на организацию деятельности некоммерческой организации, связанной с перевозкой тел погибших военнослужащих, участвовавших в специальной военной операции </w:t>
            </w:r>
          </w:p>
          <w:p w:rsidR="00124049" w:rsidRDefault="00124049" w:rsidP="00124049">
            <w:pPr>
              <w:pStyle w:val="ConsPlusNormal"/>
              <w:jc w:val="right"/>
              <w:outlineLvl w:val="1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</w:tbl>
    <w:p w:rsidR="00237569" w:rsidRPr="00237569" w:rsidRDefault="00237569" w:rsidP="00237569">
      <w:pPr>
        <w:pStyle w:val="ConsPlusNormal"/>
        <w:rPr>
          <w:rFonts w:ascii="PT Astra Serif" w:hAnsi="PT Astra Serif" w:cs="Times New Roman"/>
          <w:sz w:val="28"/>
          <w:szCs w:val="28"/>
        </w:rPr>
      </w:pPr>
      <w:r w:rsidRPr="00237569">
        <w:rPr>
          <w:rFonts w:ascii="PT Astra Serif" w:hAnsi="PT Astra Serif" w:cs="Times New Roman"/>
          <w:sz w:val="28"/>
          <w:szCs w:val="28"/>
        </w:rPr>
        <w:t>Форма</w:t>
      </w:r>
    </w:p>
    <w:p w:rsidR="00237569" w:rsidRPr="00237569" w:rsidRDefault="00237569" w:rsidP="00237569">
      <w:pPr>
        <w:pStyle w:val="ConsPlusNormal"/>
        <w:jc w:val="both"/>
        <w:rPr>
          <w:rFonts w:ascii="PT Astra Serif" w:hAnsi="PT Astra Serif" w:cs="Times New Roman"/>
          <w:sz w:val="28"/>
          <w:szCs w:val="28"/>
        </w:rPr>
      </w:pPr>
    </w:p>
    <w:p w:rsidR="00237569" w:rsidRPr="00731424" w:rsidRDefault="00DF0CA0" w:rsidP="00237569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  <w:bookmarkStart w:id="15" w:name="P496"/>
      <w:bookmarkEnd w:id="15"/>
      <w:r>
        <w:rPr>
          <w:rFonts w:ascii="PT Astra Serif" w:hAnsi="PT Astra Serif" w:cs="Times New Roman"/>
          <w:sz w:val="28"/>
          <w:szCs w:val="28"/>
        </w:rPr>
        <w:t xml:space="preserve"> План работ</w:t>
      </w:r>
    </w:p>
    <w:p w:rsidR="00731424" w:rsidRPr="00731424" w:rsidRDefault="00124049" w:rsidP="00731424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  <w:r w:rsidRPr="00731424">
        <w:rPr>
          <w:rFonts w:ascii="PT Astra Serif" w:hAnsi="PT Astra Serif" w:cs="Times New Roman"/>
          <w:sz w:val="28"/>
          <w:szCs w:val="28"/>
        </w:rPr>
        <w:t>по достижению результата</w:t>
      </w:r>
      <w:r w:rsidR="00731424">
        <w:rPr>
          <w:rFonts w:ascii="PT Astra Serif" w:hAnsi="PT Astra Serif" w:cs="Times New Roman"/>
          <w:sz w:val="28"/>
          <w:szCs w:val="28"/>
        </w:rPr>
        <w:t xml:space="preserve"> </w:t>
      </w:r>
      <w:r w:rsidR="00731424" w:rsidRPr="00731424">
        <w:rPr>
          <w:rFonts w:ascii="PT Astra Serif" w:hAnsi="PT Astra Serif"/>
          <w:sz w:val="28"/>
          <w:szCs w:val="28"/>
        </w:rPr>
        <w:t>предоставления субсидии</w:t>
      </w:r>
      <w:r w:rsidR="00756A1D">
        <w:rPr>
          <w:rFonts w:ascii="PT Astra Serif" w:hAnsi="PT Astra Serif"/>
          <w:sz w:val="28"/>
          <w:szCs w:val="28"/>
        </w:rPr>
        <w:t xml:space="preserve"> </w:t>
      </w:r>
    </w:p>
    <w:p w:rsidR="00731424" w:rsidRDefault="00756A1D" w:rsidP="00731424">
      <w:pPr>
        <w:pStyle w:val="ConsPlusNormal"/>
        <w:jc w:val="both"/>
        <w:outlineLvl w:val="0"/>
      </w:pPr>
      <w:r>
        <w:t xml:space="preserve"> </w:t>
      </w:r>
    </w:p>
    <w:tbl>
      <w:tblPr>
        <w:tblW w:w="9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59"/>
        <w:gridCol w:w="1759"/>
        <w:gridCol w:w="1580"/>
        <w:gridCol w:w="851"/>
        <w:gridCol w:w="1843"/>
        <w:gridCol w:w="1845"/>
      </w:tblGrid>
      <w:tr w:rsidR="00731424" w:rsidRPr="00731424" w:rsidTr="00075C92">
        <w:tc>
          <w:tcPr>
            <w:tcW w:w="1759" w:type="dxa"/>
            <w:vMerge w:val="restart"/>
          </w:tcPr>
          <w:p w:rsidR="00731424" w:rsidRPr="00731424" w:rsidRDefault="00731424" w:rsidP="0097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>Наименование результата предоставления субсидии, контрольной точки</w:t>
            </w:r>
          </w:p>
        </w:tc>
        <w:tc>
          <w:tcPr>
            <w:tcW w:w="1759" w:type="dxa"/>
            <w:vMerge w:val="restart"/>
          </w:tcPr>
          <w:p w:rsidR="00731424" w:rsidRPr="00731424" w:rsidRDefault="00731424" w:rsidP="0097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>Тип результата предоставления субсидии, контрольной точки</w:t>
            </w:r>
          </w:p>
        </w:tc>
        <w:tc>
          <w:tcPr>
            <w:tcW w:w="2431" w:type="dxa"/>
            <w:gridSpan w:val="2"/>
          </w:tcPr>
          <w:p w:rsidR="00731424" w:rsidRPr="00731424" w:rsidRDefault="00731424" w:rsidP="0097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>Единица измерения</w:t>
            </w:r>
          </w:p>
        </w:tc>
        <w:tc>
          <w:tcPr>
            <w:tcW w:w="1843" w:type="dxa"/>
            <w:vMerge w:val="restart"/>
          </w:tcPr>
          <w:p w:rsidR="00731424" w:rsidRPr="00731424" w:rsidRDefault="00731424" w:rsidP="0097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>Плановое значение результата предоставления субсидии, контрольной точки</w:t>
            </w:r>
          </w:p>
        </w:tc>
        <w:tc>
          <w:tcPr>
            <w:tcW w:w="1845" w:type="dxa"/>
            <w:vMerge w:val="restart"/>
          </w:tcPr>
          <w:p w:rsidR="00731424" w:rsidRPr="00731424" w:rsidRDefault="00731424" w:rsidP="0097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>Плановый срок достижения результата предоставления субсидии, контрольной точки на текущий финансовый год</w:t>
            </w:r>
          </w:p>
        </w:tc>
      </w:tr>
      <w:tr w:rsidR="00075C92" w:rsidRPr="00731424" w:rsidTr="00075C92">
        <w:tc>
          <w:tcPr>
            <w:tcW w:w="1759" w:type="dxa"/>
            <w:vMerge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759" w:type="dxa"/>
            <w:vMerge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80" w:type="dxa"/>
          </w:tcPr>
          <w:p w:rsidR="00731424" w:rsidRPr="00731424" w:rsidRDefault="00731424" w:rsidP="0097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851" w:type="dxa"/>
          </w:tcPr>
          <w:p w:rsidR="00731424" w:rsidRPr="00731424" w:rsidRDefault="00731424" w:rsidP="0097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 xml:space="preserve">код по </w:t>
            </w:r>
            <w:hyperlink r:id="rId23">
              <w:r w:rsidRPr="00731424">
                <w:rPr>
                  <w:rFonts w:ascii="PT Astra Serif" w:hAnsi="PT Astra Serif"/>
                  <w:color w:val="000000" w:themeColor="text1"/>
                </w:rPr>
                <w:t>ОКЕИ</w:t>
              </w:r>
            </w:hyperlink>
          </w:p>
        </w:tc>
        <w:tc>
          <w:tcPr>
            <w:tcW w:w="1843" w:type="dxa"/>
            <w:vMerge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45" w:type="dxa"/>
            <w:vMerge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075C92" w:rsidRPr="00731424" w:rsidTr="00075C92">
        <w:tc>
          <w:tcPr>
            <w:tcW w:w="1759" w:type="dxa"/>
          </w:tcPr>
          <w:p w:rsidR="00731424" w:rsidRPr="00731424" w:rsidRDefault="00731424" w:rsidP="0097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>1</w:t>
            </w:r>
          </w:p>
        </w:tc>
        <w:tc>
          <w:tcPr>
            <w:tcW w:w="1759" w:type="dxa"/>
          </w:tcPr>
          <w:p w:rsidR="00731424" w:rsidRPr="00731424" w:rsidRDefault="00731424" w:rsidP="0097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>2</w:t>
            </w:r>
          </w:p>
        </w:tc>
        <w:tc>
          <w:tcPr>
            <w:tcW w:w="1580" w:type="dxa"/>
          </w:tcPr>
          <w:p w:rsidR="00731424" w:rsidRPr="00731424" w:rsidRDefault="00731424" w:rsidP="0097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>3</w:t>
            </w:r>
          </w:p>
        </w:tc>
        <w:tc>
          <w:tcPr>
            <w:tcW w:w="851" w:type="dxa"/>
          </w:tcPr>
          <w:p w:rsidR="00731424" w:rsidRPr="00731424" w:rsidRDefault="00731424" w:rsidP="0097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>4</w:t>
            </w:r>
          </w:p>
        </w:tc>
        <w:tc>
          <w:tcPr>
            <w:tcW w:w="1843" w:type="dxa"/>
          </w:tcPr>
          <w:p w:rsidR="00731424" w:rsidRPr="00731424" w:rsidRDefault="00731424" w:rsidP="0097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>5</w:t>
            </w:r>
          </w:p>
        </w:tc>
        <w:tc>
          <w:tcPr>
            <w:tcW w:w="1845" w:type="dxa"/>
          </w:tcPr>
          <w:p w:rsidR="00731424" w:rsidRPr="00731424" w:rsidRDefault="00731424" w:rsidP="009771A4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>6</w:t>
            </w:r>
          </w:p>
        </w:tc>
      </w:tr>
      <w:tr w:rsidR="00075C92" w:rsidRPr="00731424" w:rsidTr="00075C92">
        <w:tc>
          <w:tcPr>
            <w:tcW w:w="1759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>Результат предоставления субсидии 1:</w:t>
            </w:r>
          </w:p>
        </w:tc>
        <w:tc>
          <w:tcPr>
            <w:tcW w:w="1759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80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1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45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075C92" w:rsidRPr="00731424" w:rsidTr="00075C92">
        <w:tc>
          <w:tcPr>
            <w:tcW w:w="1759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>Контрольная точка 1.1:</w:t>
            </w:r>
          </w:p>
        </w:tc>
        <w:tc>
          <w:tcPr>
            <w:tcW w:w="1759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80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1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45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075C92" w:rsidRPr="00731424" w:rsidTr="00075C92">
        <w:tc>
          <w:tcPr>
            <w:tcW w:w="1759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lastRenderedPageBreak/>
              <w:t>Результат предоставления субсидии 1:</w:t>
            </w:r>
          </w:p>
        </w:tc>
        <w:tc>
          <w:tcPr>
            <w:tcW w:w="1759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80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1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45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075C92" w:rsidRPr="00731424" w:rsidTr="00075C92">
        <w:tc>
          <w:tcPr>
            <w:tcW w:w="1759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>Результат предоставления субсидии 2:</w:t>
            </w:r>
          </w:p>
        </w:tc>
        <w:tc>
          <w:tcPr>
            <w:tcW w:w="1759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80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1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45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075C92" w:rsidRPr="00731424" w:rsidTr="00075C92">
        <w:tc>
          <w:tcPr>
            <w:tcW w:w="1759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>Контрольная точка 2.1:</w:t>
            </w:r>
          </w:p>
        </w:tc>
        <w:tc>
          <w:tcPr>
            <w:tcW w:w="1759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80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1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45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</w:tr>
      <w:tr w:rsidR="00075C92" w:rsidRPr="00731424" w:rsidTr="00075C92">
        <w:tc>
          <w:tcPr>
            <w:tcW w:w="1759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  <w:r w:rsidRPr="00731424">
              <w:rPr>
                <w:rFonts w:ascii="PT Astra Serif" w:hAnsi="PT Astra Serif"/>
              </w:rPr>
              <w:t>Результат предоставления субсидии 2:</w:t>
            </w:r>
          </w:p>
        </w:tc>
        <w:tc>
          <w:tcPr>
            <w:tcW w:w="1759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580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851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43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845" w:type="dxa"/>
          </w:tcPr>
          <w:p w:rsidR="00731424" w:rsidRPr="00731424" w:rsidRDefault="00731424" w:rsidP="009771A4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731424" w:rsidRPr="00731424" w:rsidRDefault="00731424" w:rsidP="00731424">
      <w:pPr>
        <w:pStyle w:val="ConsPlusNormal"/>
        <w:jc w:val="both"/>
        <w:rPr>
          <w:rFonts w:ascii="PT Astra Serif" w:hAnsi="PT Astra Serif"/>
        </w:rPr>
      </w:pPr>
    </w:p>
    <w:p w:rsidR="00731424" w:rsidRPr="00075C92" w:rsidRDefault="00731424" w:rsidP="00731424">
      <w:pPr>
        <w:pStyle w:val="ConsPlusNonformat"/>
        <w:jc w:val="both"/>
        <w:rPr>
          <w:rFonts w:ascii="PT Astra Serif" w:hAnsi="PT Astra Serif"/>
          <w:sz w:val="22"/>
        </w:rPr>
      </w:pPr>
      <w:r w:rsidRPr="00075C92">
        <w:rPr>
          <w:rFonts w:ascii="PT Astra Serif" w:hAnsi="PT Astra Serif"/>
          <w:sz w:val="22"/>
        </w:rPr>
        <w:t>Руководитель Получателя ___________ _________ _____________________</w:t>
      </w:r>
    </w:p>
    <w:p w:rsidR="00731424" w:rsidRPr="00731424" w:rsidRDefault="00075C92" w:rsidP="00731424">
      <w:pPr>
        <w:pStyle w:val="ConsPlusNonformat"/>
        <w:jc w:val="both"/>
        <w:rPr>
          <w:rFonts w:ascii="PT Astra Serif" w:hAnsi="PT Astra Serif"/>
        </w:rPr>
      </w:pPr>
      <w:r w:rsidRPr="00075C92">
        <w:rPr>
          <w:rFonts w:ascii="PT Astra Serif" w:hAnsi="PT Astra Serif"/>
        </w:rPr>
        <w:t xml:space="preserve">                                              </w:t>
      </w:r>
      <w:r w:rsidR="00731424" w:rsidRPr="00731424">
        <w:rPr>
          <w:rFonts w:ascii="PT Astra Serif" w:hAnsi="PT Astra Serif"/>
        </w:rPr>
        <w:t xml:space="preserve"> (должность) (подпись) (расшифровка подписи)</w:t>
      </w:r>
    </w:p>
    <w:p w:rsidR="00731424" w:rsidRPr="00731424" w:rsidRDefault="00731424" w:rsidP="00731424">
      <w:pPr>
        <w:pStyle w:val="ConsPlusNonformat"/>
        <w:jc w:val="both"/>
        <w:rPr>
          <w:rFonts w:ascii="PT Astra Serif" w:hAnsi="PT Astra Serif"/>
        </w:rPr>
      </w:pPr>
    </w:p>
    <w:p w:rsidR="00731424" w:rsidRPr="00075C92" w:rsidRDefault="00DF0CA0" w:rsidP="00731424">
      <w:pPr>
        <w:pStyle w:val="ConsPlusNonformat"/>
        <w:jc w:val="both"/>
        <w:rPr>
          <w:rFonts w:ascii="PT Astra Serif" w:hAnsi="PT Astra Serif"/>
        </w:rPr>
      </w:pPr>
      <w:r>
        <w:rPr>
          <w:rFonts w:ascii="PT Astra Serif" w:hAnsi="PT Astra Serif"/>
          <w:sz w:val="22"/>
        </w:rPr>
        <w:t xml:space="preserve"> </w:t>
      </w:r>
    </w:p>
    <w:p w:rsidR="00731424" w:rsidRPr="00731424" w:rsidRDefault="00731424" w:rsidP="00731424">
      <w:pPr>
        <w:pStyle w:val="ConsPlusNonformat"/>
        <w:jc w:val="both"/>
        <w:rPr>
          <w:rFonts w:ascii="PT Astra Serif" w:hAnsi="PT Astra Serif"/>
        </w:rPr>
      </w:pPr>
    </w:p>
    <w:p w:rsidR="00731424" w:rsidRPr="00075C92" w:rsidRDefault="00731424" w:rsidP="00DF0CA0">
      <w:pPr>
        <w:pStyle w:val="ConsPlusNonformat"/>
        <w:jc w:val="right"/>
        <w:rPr>
          <w:rFonts w:ascii="PT Astra Serif" w:hAnsi="PT Astra Serif"/>
          <w:sz w:val="22"/>
        </w:rPr>
      </w:pPr>
      <w:r w:rsidRPr="00075C92">
        <w:rPr>
          <w:rFonts w:ascii="PT Astra Serif" w:hAnsi="PT Astra Serif"/>
          <w:sz w:val="22"/>
        </w:rPr>
        <w:t>___________ 20__ г.</w:t>
      </w:r>
    </w:p>
    <w:p w:rsidR="00237569" w:rsidRPr="00731424" w:rsidRDefault="00344C9C" w:rsidP="00731424">
      <w:pPr>
        <w:tabs>
          <w:tab w:val="left" w:pos="7088"/>
        </w:tabs>
        <w:jc w:val="center"/>
        <w:rPr>
          <w:rFonts w:ascii="PT Astra Serif" w:hAnsi="PT Astra Serif"/>
          <w:sz w:val="28"/>
          <w:szCs w:val="28"/>
          <w:lang w:eastAsia="ru-RU" w:bidi="ar-SA"/>
        </w:rPr>
      </w:pPr>
      <w:hyperlink r:id="rId24">
        <w:r w:rsidR="00731424" w:rsidRPr="00731424">
          <w:rPr>
            <w:rFonts w:ascii="PT Astra Serif" w:hAnsi="PT Astra Serif"/>
            <w:i/>
            <w:color w:val="0000FF"/>
          </w:rPr>
          <w:br/>
        </w:r>
      </w:hyperlink>
    </w:p>
    <w:sectPr w:rsidR="00237569" w:rsidRPr="00731424" w:rsidSect="00105B54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type w:val="continuous"/>
      <w:pgSz w:w="11907" w:h="16840"/>
      <w:pgMar w:top="1418" w:right="851" w:bottom="1134" w:left="1418" w:header="993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4C9C" w:rsidRDefault="00344C9C" w:rsidP="00364C58">
      <w:pPr>
        <w:pBdr>
          <w:bottom w:val="none" w:sz="4" w:space="1" w:color="000000"/>
        </w:pBdr>
      </w:pPr>
      <w:r>
        <w:separator/>
      </w:r>
    </w:p>
  </w:endnote>
  <w:endnote w:type="continuationSeparator" w:id="0">
    <w:p w:rsidR="00344C9C" w:rsidRDefault="00344C9C" w:rsidP="00364C58">
      <w:pPr>
        <w:pBdr>
          <w:bottom w:val="none" w:sz="4" w:space="1" w:color="000000"/>
        </w:pBd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serif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37E9" w:rsidRDefault="00C137E9" w:rsidP="00364C58">
    <w:pPr>
      <w:pStyle w:val="af1"/>
      <w:pBdr>
        <w:bottom w:val="none" w:sz="4" w:space="1" w:color="000000"/>
      </w:pBd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37E9" w:rsidRDefault="00C137E9" w:rsidP="00364C58">
    <w:pPr>
      <w:pStyle w:val="af1"/>
      <w:pBdr>
        <w:bottom w:val="none" w:sz="4" w:space="1" w:color="000000"/>
      </w:pBd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37E9" w:rsidRDefault="00C137E9" w:rsidP="00364C58">
    <w:pPr>
      <w:pStyle w:val="af1"/>
      <w:pBdr>
        <w:bottom w:val="none" w:sz="4" w:space="1" w:color="000000"/>
      </w:pBd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4C9C" w:rsidRDefault="00344C9C" w:rsidP="00364C58">
      <w:pPr>
        <w:pBdr>
          <w:bottom w:val="none" w:sz="4" w:space="1" w:color="000000"/>
        </w:pBdr>
      </w:pPr>
      <w:r>
        <w:separator/>
      </w:r>
    </w:p>
  </w:footnote>
  <w:footnote w:type="continuationSeparator" w:id="0">
    <w:p w:rsidR="00344C9C" w:rsidRDefault="00344C9C" w:rsidP="00364C58">
      <w:pPr>
        <w:pBdr>
          <w:bottom w:val="none" w:sz="4" w:space="1" w:color="000000"/>
        </w:pBd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37E9" w:rsidRDefault="00C137E9" w:rsidP="00364C58">
    <w:pPr>
      <w:pStyle w:val="af"/>
      <w:pBdr>
        <w:bottom w:val="none" w:sz="4" w:space="1" w:color="000000"/>
      </w:pBd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37E9" w:rsidRPr="00C06517" w:rsidRDefault="00C137E9" w:rsidP="00364C58">
    <w:pPr>
      <w:pStyle w:val="af"/>
      <w:pBdr>
        <w:bottom w:val="none" w:sz="4" w:space="1" w:color="000000"/>
      </w:pBdr>
      <w:spacing w:before="0"/>
      <w:rPr>
        <w:rFonts w:ascii="PT Astra Serif" w:hAnsi="PT Astra Serif"/>
        <w:b w:val="0"/>
        <w:szCs w:val="28"/>
      </w:rPr>
    </w:pPr>
    <w:r w:rsidRPr="00C06517">
      <w:rPr>
        <w:rFonts w:ascii="PT Astra Serif" w:hAnsi="PT Astra Serif"/>
        <w:b w:val="0"/>
        <w:szCs w:val="28"/>
      </w:rPr>
      <w:fldChar w:fldCharType="begin"/>
    </w:r>
    <w:r w:rsidRPr="00C06517">
      <w:rPr>
        <w:rFonts w:ascii="PT Astra Serif" w:hAnsi="PT Astra Serif"/>
        <w:b w:val="0"/>
        <w:szCs w:val="28"/>
      </w:rPr>
      <w:instrText xml:space="preserve"> PAGE   \* MERGEFORMAT </w:instrText>
    </w:r>
    <w:r w:rsidRPr="00C06517">
      <w:rPr>
        <w:rFonts w:ascii="PT Astra Serif" w:hAnsi="PT Astra Serif"/>
        <w:b w:val="0"/>
        <w:szCs w:val="28"/>
      </w:rPr>
      <w:fldChar w:fldCharType="separate"/>
    </w:r>
    <w:r w:rsidR="00A14BF5">
      <w:rPr>
        <w:rFonts w:ascii="PT Astra Serif" w:hAnsi="PT Astra Serif"/>
        <w:b w:val="0"/>
        <w:noProof/>
        <w:szCs w:val="28"/>
      </w:rPr>
      <w:t>21</w:t>
    </w:r>
    <w:r w:rsidRPr="00C06517">
      <w:rPr>
        <w:rFonts w:ascii="PT Astra Serif" w:hAnsi="PT Astra Serif"/>
        <w:b w:val="0"/>
        <w:szCs w:val="28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137E9" w:rsidRDefault="00C137E9" w:rsidP="00364C58">
    <w:pPr>
      <w:pBdr>
        <w:bottom w:val="none" w:sz="4" w:space="1" w:color="000000"/>
      </w:pBd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5" name="Рисунок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137E9" w:rsidRDefault="00C137E9" w:rsidP="00364C58">
    <w:pPr>
      <w:pStyle w:val="af"/>
      <w:pBdr>
        <w:bottom w:val="none" w:sz="4" w:space="1" w:color="000000"/>
      </w:pBdr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C137E9" w:rsidRDefault="00C137E9" w:rsidP="00364C58">
    <w:pPr>
      <w:pStyle w:val="af"/>
      <w:pBdr>
        <w:bottom w:val="none" w:sz="4" w:space="1" w:color="000000"/>
      </w:pBdr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C137E9" w:rsidRDefault="00C137E9" w:rsidP="00364C58">
    <w:pPr>
      <w:pStyle w:val="af"/>
      <w:pBdr>
        <w:bottom w:val="none" w:sz="4" w:space="1" w:color="000000"/>
      </w:pBdr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738"/>
    <w:rsid w:val="00075C92"/>
    <w:rsid w:val="000A2375"/>
    <w:rsid w:val="000C2CCA"/>
    <w:rsid w:val="00105B54"/>
    <w:rsid w:val="00124049"/>
    <w:rsid w:val="001D6341"/>
    <w:rsid w:val="00220273"/>
    <w:rsid w:val="00237569"/>
    <w:rsid w:val="002D7ACF"/>
    <w:rsid w:val="003075BE"/>
    <w:rsid w:val="00344C9C"/>
    <w:rsid w:val="00350419"/>
    <w:rsid w:val="00364C58"/>
    <w:rsid w:val="00396F03"/>
    <w:rsid w:val="003B4682"/>
    <w:rsid w:val="003F60D8"/>
    <w:rsid w:val="00440559"/>
    <w:rsid w:val="004621CA"/>
    <w:rsid w:val="00462858"/>
    <w:rsid w:val="00487C10"/>
    <w:rsid w:val="004F3444"/>
    <w:rsid w:val="005005CE"/>
    <w:rsid w:val="005403CC"/>
    <w:rsid w:val="005404BD"/>
    <w:rsid w:val="005F4567"/>
    <w:rsid w:val="00650E82"/>
    <w:rsid w:val="00716215"/>
    <w:rsid w:val="00731424"/>
    <w:rsid w:val="00756A1D"/>
    <w:rsid w:val="00761380"/>
    <w:rsid w:val="00821EB5"/>
    <w:rsid w:val="00844048"/>
    <w:rsid w:val="008461C5"/>
    <w:rsid w:val="008A46EC"/>
    <w:rsid w:val="008E79C8"/>
    <w:rsid w:val="00964738"/>
    <w:rsid w:val="009771A4"/>
    <w:rsid w:val="009834A7"/>
    <w:rsid w:val="00A04FA6"/>
    <w:rsid w:val="00A139EC"/>
    <w:rsid w:val="00A14BF5"/>
    <w:rsid w:val="00AB38FC"/>
    <w:rsid w:val="00AE3FD8"/>
    <w:rsid w:val="00AF2B58"/>
    <w:rsid w:val="00AF3868"/>
    <w:rsid w:val="00B50769"/>
    <w:rsid w:val="00B53DBA"/>
    <w:rsid w:val="00B932AF"/>
    <w:rsid w:val="00BF3B63"/>
    <w:rsid w:val="00C06517"/>
    <w:rsid w:val="00C137E9"/>
    <w:rsid w:val="00C30C2C"/>
    <w:rsid w:val="00C3404B"/>
    <w:rsid w:val="00C66D15"/>
    <w:rsid w:val="00D11D1C"/>
    <w:rsid w:val="00DD32C3"/>
    <w:rsid w:val="00DF0CA0"/>
    <w:rsid w:val="00F149CF"/>
    <w:rsid w:val="00F50AEC"/>
    <w:rsid w:val="00FF0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B85B2"/>
  <w15:docId w15:val="{77C9DC40-A7DB-489F-AE36-E0F38E98A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ConsPlusTitle">
    <w:name w:val="ConsPlusTitle"/>
    <w:rsid w:val="00AB38FC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paragraph" w:customStyle="1" w:styleId="ConsPlusNonformat">
    <w:name w:val="ConsPlusNonformat"/>
    <w:rsid w:val="00237569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91&amp;n=187240" TargetMode="External"/><Relationship Id="rId13" Type="http://schemas.openxmlformats.org/officeDocument/2006/relationships/hyperlink" Target="https://login.consultant.ru/link/?req=doc&amp;base=LAW&amp;n=490805&amp;dst=100065" TargetMode="External"/><Relationship Id="rId18" Type="http://schemas.openxmlformats.org/officeDocument/2006/relationships/hyperlink" Target="https://login.consultant.ru/link/?req=doc&amp;base=LAW&amp;n=465999" TargetMode="External"/><Relationship Id="rId26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LAW&amp;n=490805&amp;dst=100075" TargetMode="External"/><Relationship Id="rId7" Type="http://schemas.openxmlformats.org/officeDocument/2006/relationships/hyperlink" Target="https://login.consultant.ru/link/?req=doc&amp;base=LAW&amp;n=469774&amp;dst=103431" TargetMode="External"/><Relationship Id="rId12" Type="http://schemas.openxmlformats.org/officeDocument/2006/relationships/hyperlink" Target="https://login.consultant.ru/link/?req=doc&amp;base=RLAW091&amp;n=185775&amp;dst=100019" TargetMode="External"/><Relationship Id="rId17" Type="http://schemas.openxmlformats.org/officeDocument/2006/relationships/hyperlink" Target="https://login.consultant.ru/link/?req=doc&amp;base=LAW&amp;n=121087&amp;dst=100142" TargetMode="External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LAW&amp;n=491114" TargetMode="External"/><Relationship Id="rId20" Type="http://schemas.openxmlformats.org/officeDocument/2006/relationships/hyperlink" Target="https://login.consultant.ru/link/?req=doc&amp;base=LAW&amp;n=490805&amp;dst=100065" TargetMode="External"/><Relationship Id="rId29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487024&amp;dst=5769" TargetMode="External"/><Relationship Id="rId24" Type="http://schemas.openxmlformats.org/officeDocument/2006/relationships/hyperlink" Target="https://login.consultant.ru/link/?req=doc&amp;base=RLAW091&amp;n=181242&amp;dst=100338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LAW&amp;n=490805&amp;dst=100082" TargetMode="External"/><Relationship Id="rId23" Type="http://schemas.openxmlformats.org/officeDocument/2006/relationships/hyperlink" Target="https://login.consultant.ru/link/?req=doc&amp;base=LAW&amp;n=490975" TargetMode="External"/><Relationship Id="rId28" Type="http://schemas.openxmlformats.org/officeDocument/2006/relationships/footer" Target="footer2.xml"/><Relationship Id="rId10" Type="http://schemas.openxmlformats.org/officeDocument/2006/relationships/hyperlink" Target="https://login.consultant.ru/link/?req=doc&amp;base=LAW&amp;n=465999" TargetMode="External"/><Relationship Id="rId19" Type="http://schemas.openxmlformats.org/officeDocument/2006/relationships/hyperlink" Target="https://login.consultant.ru/link/?req=doc&amp;base=LAW&amp;n=487024&amp;dst=5769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121087&amp;dst=100142" TargetMode="External"/><Relationship Id="rId14" Type="http://schemas.openxmlformats.org/officeDocument/2006/relationships/hyperlink" Target="https://login.consultant.ru/link/?req=doc&amp;base=LAW&amp;n=490805&amp;dst=100075" TargetMode="External"/><Relationship Id="rId22" Type="http://schemas.openxmlformats.org/officeDocument/2006/relationships/hyperlink" Target="https://login.consultant.ru/link/?req=doc&amp;base=LAW&amp;n=490805&amp;dst=100082" TargetMode="External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22</Pages>
  <Words>7165</Words>
  <Characters>40842</Characters>
  <Application>Microsoft Office Word</Application>
  <DocSecurity>0</DocSecurity>
  <Lines>340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ila</dc:creator>
  <cp:keywords/>
  <dc:description/>
  <cp:lastModifiedBy>Татьяна Геннадьевна Сотникова</cp:lastModifiedBy>
  <cp:revision>3</cp:revision>
  <cp:lastPrinted>2025-01-20T03:56:00Z</cp:lastPrinted>
  <dcterms:created xsi:type="dcterms:W3CDTF">2025-01-20T03:57:00Z</dcterms:created>
  <dcterms:modified xsi:type="dcterms:W3CDTF">2025-01-28T04:48:00Z</dcterms:modified>
</cp:coreProperties>
</file>