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6A1" w:rsidRDefault="007316A1">
      <w:pPr>
        <w:pStyle w:val="ConsPlusTitlePage"/>
      </w:pPr>
      <w:r>
        <w:br/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Title"/>
        <w:jc w:val="center"/>
      </w:pPr>
      <w:r>
        <w:t>ДЕПАРТАМЕНТ СОЦИАЛЬНОЙ ЗАЩИТЫ НАСЕЛЕНИЯ</w:t>
      </w:r>
    </w:p>
    <w:p w:rsidR="007316A1" w:rsidRDefault="007316A1">
      <w:pPr>
        <w:pStyle w:val="ConsPlusTitle"/>
        <w:jc w:val="center"/>
      </w:pPr>
      <w:r>
        <w:t>ТОМСКОЙ ОБЛАСТИ</w:t>
      </w:r>
    </w:p>
    <w:p w:rsidR="007316A1" w:rsidRDefault="007316A1">
      <w:pPr>
        <w:pStyle w:val="ConsPlusTitle"/>
        <w:jc w:val="center"/>
      </w:pPr>
    </w:p>
    <w:p w:rsidR="007316A1" w:rsidRDefault="007316A1">
      <w:pPr>
        <w:pStyle w:val="ConsPlusTitle"/>
        <w:jc w:val="center"/>
      </w:pPr>
      <w:r>
        <w:t>ПРИКАЗ</w:t>
      </w:r>
    </w:p>
    <w:p w:rsidR="007316A1" w:rsidRDefault="007316A1">
      <w:pPr>
        <w:pStyle w:val="ConsPlusTitle"/>
        <w:jc w:val="center"/>
      </w:pPr>
      <w:r>
        <w:t>от 31 октября 2013 г. N 29</w:t>
      </w:r>
    </w:p>
    <w:p w:rsidR="007316A1" w:rsidRDefault="007316A1">
      <w:pPr>
        <w:pStyle w:val="ConsPlusTitle"/>
        <w:jc w:val="center"/>
      </w:pPr>
    </w:p>
    <w:p w:rsidR="007316A1" w:rsidRDefault="007316A1">
      <w:pPr>
        <w:pStyle w:val="ConsPlusTitle"/>
        <w:jc w:val="center"/>
      </w:pPr>
      <w:r>
        <w:t xml:space="preserve">ОБ УТВЕРЖДЕНИИ ПОЛОЖЕНИЯ ОБ ОПЛАТЕ ТРУДА </w:t>
      </w:r>
      <w:proofErr w:type="gramStart"/>
      <w:r>
        <w:t>ГОСУДАРСТВЕННЫХ</w:t>
      </w:r>
      <w:proofErr w:type="gramEnd"/>
    </w:p>
    <w:p w:rsidR="007316A1" w:rsidRDefault="007316A1">
      <w:pPr>
        <w:pStyle w:val="ConsPlusTitle"/>
        <w:jc w:val="center"/>
      </w:pPr>
      <w:r>
        <w:t xml:space="preserve">ГРАЖДАНСКИХ СЛУЖАЩИХ ДЕПАРТАМЕНТА </w:t>
      </w:r>
      <w:proofErr w:type="gramStart"/>
      <w:r>
        <w:t>СОЦИАЛЬНОЙ</w:t>
      </w:r>
      <w:proofErr w:type="gramEnd"/>
    </w:p>
    <w:p w:rsidR="007316A1" w:rsidRDefault="007316A1">
      <w:pPr>
        <w:pStyle w:val="ConsPlusTitle"/>
        <w:jc w:val="center"/>
      </w:pPr>
      <w:r>
        <w:t>ЗАЩИТЫ НАСЕЛЕНИЯ ТОМСКОЙ ОБЛАСТИ</w:t>
      </w:r>
    </w:p>
    <w:p w:rsidR="007316A1" w:rsidRDefault="007316A1">
      <w:pPr>
        <w:pStyle w:val="ConsPlusNormal"/>
        <w:jc w:val="center"/>
      </w:pPr>
      <w:r>
        <w:t>Список изменяющих документов</w:t>
      </w:r>
    </w:p>
    <w:p w:rsidR="007316A1" w:rsidRDefault="007316A1">
      <w:pPr>
        <w:pStyle w:val="ConsPlusNormal"/>
        <w:jc w:val="center"/>
      </w:pPr>
      <w:proofErr w:type="gramStart"/>
      <w:r>
        <w:t xml:space="preserve">(в ред. </w:t>
      </w:r>
      <w:hyperlink r:id="rId4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</w:t>
      </w:r>
      <w:proofErr w:type="gramEnd"/>
    </w:p>
    <w:p w:rsidR="007316A1" w:rsidRDefault="007316A1">
      <w:pPr>
        <w:pStyle w:val="ConsPlusNormal"/>
        <w:jc w:val="center"/>
      </w:pPr>
      <w:proofErr w:type="gramStart"/>
      <w:r>
        <w:t>Томской области от 30.09.2014 N 22)</w:t>
      </w:r>
      <w:proofErr w:type="gramEnd"/>
    </w:p>
    <w:p w:rsidR="007316A1" w:rsidRDefault="007316A1">
      <w:pPr>
        <w:pStyle w:val="ConsPlusNormal"/>
        <w:jc w:val="center"/>
      </w:pPr>
    </w:p>
    <w:p w:rsidR="007316A1" w:rsidRDefault="007316A1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26.09.2011 N 88 "О мерах по реализации Закона Томской области от 4 августа 2011 года N 151-ОЗ "О внесении изменений в Закон Томской области "О государственной гражданской службе Томской области" приказываю:</w:t>
      </w:r>
    </w:p>
    <w:p w:rsidR="007316A1" w:rsidRDefault="007316A1">
      <w:pPr>
        <w:pStyle w:val="ConsPlusNormal"/>
        <w:ind w:firstLine="540"/>
        <w:jc w:val="both"/>
      </w:pPr>
      <w:r>
        <w:t xml:space="preserve">1. Утвердить </w:t>
      </w:r>
      <w:hyperlink w:anchor="P34" w:history="1">
        <w:r>
          <w:rPr>
            <w:color w:val="0000FF"/>
          </w:rPr>
          <w:t>Положение</w:t>
        </w:r>
      </w:hyperlink>
      <w:r>
        <w:t xml:space="preserve"> об оплате </w:t>
      </w:r>
      <w:proofErr w:type="gramStart"/>
      <w:r>
        <w:t>труда государственных гражданских служащих Департамента социальной защиты населения Томской области</w:t>
      </w:r>
      <w:proofErr w:type="gramEnd"/>
      <w:r>
        <w:t xml:space="preserve"> согласно приложению к настоящему приказу.</w:t>
      </w:r>
    </w:p>
    <w:p w:rsidR="007316A1" w:rsidRDefault="007316A1">
      <w:pPr>
        <w:pStyle w:val="ConsPlusNormal"/>
        <w:ind w:firstLine="540"/>
        <w:jc w:val="both"/>
      </w:pPr>
      <w:r>
        <w:t>2. Признать утратившим силу приказ Департамента социальной защиты населения Томской области от 02.12.2011 N 429 "Об утверждении Положения об оплате труда государственных гражданских служащих в Департаменте социальной защиты населения Томской области".</w:t>
      </w:r>
    </w:p>
    <w:p w:rsidR="007316A1" w:rsidRDefault="007316A1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начальника Департамента - председателя комитета финансов, экономики и государственного заказа Давыдову В.Г.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right"/>
      </w:pPr>
      <w:r>
        <w:t>Начальник Департамента</w:t>
      </w:r>
    </w:p>
    <w:p w:rsidR="007316A1" w:rsidRDefault="007316A1">
      <w:pPr>
        <w:pStyle w:val="ConsPlusNormal"/>
        <w:jc w:val="right"/>
      </w:pPr>
      <w:r>
        <w:t>И.А.ТРИФОНОВА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right"/>
      </w:pPr>
      <w:r>
        <w:t>Приложение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right"/>
      </w:pPr>
      <w:r>
        <w:t>Утверждено</w:t>
      </w:r>
    </w:p>
    <w:p w:rsidR="007316A1" w:rsidRDefault="007316A1">
      <w:pPr>
        <w:pStyle w:val="ConsPlusNormal"/>
        <w:jc w:val="right"/>
      </w:pPr>
      <w:r>
        <w:t>приказом</w:t>
      </w:r>
    </w:p>
    <w:p w:rsidR="007316A1" w:rsidRDefault="007316A1">
      <w:pPr>
        <w:pStyle w:val="ConsPlusNormal"/>
        <w:jc w:val="right"/>
      </w:pPr>
      <w:r>
        <w:t>Департамента социальной защиты</w:t>
      </w:r>
    </w:p>
    <w:p w:rsidR="007316A1" w:rsidRDefault="007316A1">
      <w:pPr>
        <w:pStyle w:val="ConsPlusNormal"/>
        <w:jc w:val="right"/>
      </w:pPr>
      <w:r>
        <w:t>населения Томской области</w:t>
      </w:r>
    </w:p>
    <w:p w:rsidR="007316A1" w:rsidRDefault="007316A1">
      <w:pPr>
        <w:pStyle w:val="ConsPlusNormal"/>
        <w:jc w:val="right"/>
      </w:pPr>
      <w:r>
        <w:t>от 31.10.2013 N 29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Title"/>
        <w:jc w:val="center"/>
      </w:pPr>
      <w:bookmarkStart w:id="0" w:name="P34"/>
      <w:bookmarkEnd w:id="0"/>
      <w:r>
        <w:t>ПОЛОЖЕНИЕ</w:t>
      </w:r>
    </w:p>
    <w:p w:rsidR="007316A1" w:rsidRDefault="007316A1">
      <w:pPr>
        <w:pStyle w:val="ConsPlusTitle"/>
        <w:jc w:val="center"/>
      </w:pPr>
      <w:r>
        <w:t>ОБ ОПЛАТЕ ТРУДА ГОСУДАРСТВЕННЫХ ГРАЖДАНСКИХ СЛУЖАЩИХ</w:t>
      </w:r>
    </w:p>
    <w:p w:rsidR="007316A1" w:rsidRDefault="007316A1">
      <w:pPr>
        <w:pStyle w:val="ConsPlusTitle"/>
        <w:jc w:val="center"/>
      </w:pPr>
      <w:r>
        <w:t>ДЕПАРТАМЕНТА СОЦИАЛЬНОЙ ЗАЩИТЫ НАСЕЛЕНИЯ ТОМСКОЙ ОБЛАСТИ</w:t>
      </w:r>
    </w:p>
    <w:p w:rsidR="007316A1" w:rsidRDefault="007316A1">
      <w:pPr>
        <w:pStyle w:val="ConsPlusNormal"/>
        <w:jc w:val="center"/>
      </w:pPr>
      <w:r>
        <w:t>Список изменяющих документов</w:t>
      </w:r>
    </w:p>
    <w:p w:rsidR="007316A1" w:rsidRDefault="007316A1">
      <w:pPr>
        <w:pStyle w:val="ConsPlusNormal"/>
        <w:jc w:val="center"/>
      </w:pPr>
      <w:proofErr w:type="gramStart"/>
      <w:r>
        <w:t xml:space="preserve">(в ред. </w:t>
      </w:r>
      <w:hyperlink r:id="rId6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</w:t>
      </w:r>
      <w:proofErr w:type="gramEnd"/>
    </w:p>
    <w:p w:rsidR="007316A1" w:rsidRDefault="007316A1">
      <w:pPr>
        <w:pStyle w:val="ConsPlusNormal"/>
        <w:jc w:val="center"/>
      </w:pPr>
      <w:proofErr w:type="gramStart"/>
      <w:r>
        <w:t>Томской области от 30.09.2014 N 22)</w:t>
      </w:r>
      <w:proofErr w:type="gramEnd"/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Настоящее Положение принято 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27 июля 2004 года N 79-ФЗ "О государственной гражданской службе Российской Федерации", законами Томской области от 9 декабря 2005 года </w:t>
      </w:r>
      <w:hyperlink r:id="rId8" w:history="1">
        <w:r>
          <w:rPr>
            <w:color w:val="0000FF"/>
          </w:rPr>
          <w:t>N 231-ОЗ</w:t>
        </w:r>
      </w:hyperlink>
      <w:r>
        <w:t xml:space="preserve"> "О государственной гражданской службе Томской </w:t>
      </w:r>
      <w:r>
        <w:lastRenderedPageBreak/>
        <w:t xml:space="preserve">области", от 14 апреля 2006 года </w:t>
      </w:r>
      <w:hyperlink r:id="rId9" w:history="1">
        <w:r>
          <w:rPr>
            <w:color w:val="0000FF"/>
          </w:rPr>
          <w:t>N 78-ОЗ</w:t>
        </w:r>
      </w:hyperlink>
      <w:r>
        <w:t xml:space="preserve"> "О классных чинах государственных гражданских служащих Томской области", в целях повышения материальной заинтересованности и ответственности государственных</w:t>
      </w:r>
      <w:proofErr w:type="gramEnd"/>
      <w:r>
        <w:t xml:space="preserve"> гражданских служащих Департамента социальной защиты населения Томской области (далее - гражданский служащий) за своевременное и качественное исполнение должностных обязанностей.</w:t>
      </w:r>
    </w:p>
    <w:p w:rsidR="007316A1" w:rsidRDefault="007316A1">
      <w:pPr>
        <w:pStyle w:val="ConsPlusNormal"/>
        <w:ind w:firstLine="540"/>
        <w:jc w:val="both"/>
      </w:pPr>
      <w:r>
        <w:t xml:space="preserve">2. </w:t>
      </w:r>
      <w:proofErr w:type="gramStart"/>
      <w:r>
        <w:t>Оплата труда гражданского служащего производится в виде денежного содержания, которое состоит из месячного оклада гражданского служащего в соответствии с замещаемой им должностью государственной гражданской службы (далее - должностной оклад) и месячного оклада гражданского служащего в соответствии с присвоенным ему классным чином государственной гражданской службы Томской области (далее - оклад за классный чин), которые составляют оклад месячного денежного содержания гражданского служащего (далее - оклад</w:t>
      </w:r>
      <w:proofErr w:type="gramEnd"/>
      <w:r>
        <w:t xml:space="preserve"> денежного содержания), а также из ежемесячных и иных дополнительных выплат (далее - дополнительные выплаты).</w:t>
      </w:r>
    </w:p>
    <w:p w:rsidR="007316A1" w:rsidRDefault="007316A1">
      <w:pPr>
        <w:pStyle w:val="ConsPlusNormal"/>
        <w:ind w:firstLine="540"/>
        <w:jc w:val="both"/>
      </w:pPr>
      <w:r>
        <w:t>3. Гражданским служащим устанавливаются следующие дополнительные выплаты:</w:t>
      </w:r>
    </w:p>
    <w:p w:rsidR="007316A1" w:rsidRDefault="007316A1">
      <w:pPr>
        <w:pStyle w:val="ConsPlusNormal"/>
        <w:ind w:firstLine="540"/>
        <w:jc w:val="both"/>
      </w:pPr>
      <w:r>
        <w:t>1) ежемесячная надбавка к должностному окладу за выслугу лет на государственной гражданской службе:</w:t>
      </w:r>
    </w:p>
    <w:p w:rsidR="007316A1" w:rsidRDefault="007316A1">
      <w:pPr>
        <w:pStyle w:val="ConsPlusNormal"/>
        <w:ind w:firstLine="540"/>
        <w:jc w:val="both"/>
      </w:pPr>
      <w:r>
        <w:t>от 1 года до 5 лет - 10 процентов;</w:t>
      </w:r>
    </w:p>
    <w:p w:rsidR="007316A1" w:rsidRDefault="007316A1">
      <w:pPr>
        <w:pStyle w:val="ConsPlusNormal"/>
        <w:ind w:firstLine="540"/>
        <w:jc w:val="both"/>
      </w:pPr>
      <w:r>
        <w:t>от 5 до 10 лет - 15 процентов;</w:t>
      </w:r>
    </w:p>
    <w:p w:rsidR="007316A1" w:rsidRDefault="007316A1">
      <w:pPr>
        <w:pStyle w:val="ConsPlusNormal"/>
        <w:ind w:firstLine="540"/>
        <w:jc w:val="both"/>
      </w:pPr>
      <w:r>
        <w:t>от 10 до 15 лет - 20 процентов;</w:t>
      </w:r>
    </w:p>
    <w:p w:rsidR="007316A1" w:rsidRDefault="007316A1">
      <w:pPr>
        <w:pStyle w:val="ConsPlusNormal"/>
        <w:ind w:firstLine="540"/>
        <w:jc w:val="both"/>
      </w:pPr>
      <w:r>
        <w:t>свыше 15 лет - 30 процентов;</w:t>
      </w:r>
    </w:p>
    <w:p w:rsidR="007316A1" w:rsidRDefault="007316A1">
      <w:pPr>
        <w:pStyle w:val="ConsPlusNormal"/>
        <w:ind w:firstLine="540"/>
        <w:jc w:val="both"/>
      </w:pPr>
      <w:r>
        <w:t>2) ежемесячное денежное поощрение;</w:t>
      </w:r>
    </w:p>
    <w:p w:rsidR="007316A1" w:rsidRDefault="007316A1">
      <w:pPr>
        <w:pStyle w:val="ConsPlusNormal"/>
        <w:ind w:firstLine="540"/>
        <w:jc w:val="both"/>
      </w:pPr>
      <w:r>
        <w:t>3) ежемесячная процентная надбавка к должностному окладу за работу со сведениями, составляющими государственную тайну;</w:t>
      </w:r>
    </w:p>
    <w:p w:rsidR="007316A1" w:rsidRDefault="007316A1">
      <w:pPr>
        <w:pStyle w:val="ConsPlusNormal"/>
        <w:ind w:firstLine="540"/>
        <w:jc w:val="both"/>
      </w:pPr>
      <w:r>
        <w:t>4) ежемесячная надбавка к должностному окладу за особые условия государственной гражданской службы;</w:t>
      </w:r>
    </w:p>
    <w:p w:rsidR="007316A1" w:rsidRDefault="007316A1">
      <w:pPr>
        <w:pStyle w:val="ConsPlusNormal"/>
        <w:ind w:firstLine="540"/>
        <w:jc w:val="both"/>
      </w:pPr>
      <w:r>
        <w:t>5) премия за выполнение особо важных и сложных заданий;</w:t>
      </w:r>
    </w:p>
    <w:p w:rsidR="007316A1" w:rsidRDefault="007316A1">
      <w:pPr>
        <w:pStyle w:val="ConsPlusNormal"/>
        <w:ind w:firstLine="540"/>
        <w:jc w:val="both"/>
      </w:pPr>
      <w:r>
        <w:t>6) единовременная выплата при предоставлении ежегодного оплачиваемого отпуска;</w:t>
      </w:r>
    </w:p>
    <w:p w:rsidR="007316A1" w:rsidRDefault="007316A1">
      <w:pPr>
        <w:pStyle w:val="ConsPlusNormal"/>
        <w:ind w:firstLine="540"/>
        <w:jc w:val="both"/>
      </w:pPr>
      <w:r>
        <w:t>7) материальная помощь.</w:t>
      </w:r>
    </w:p>
    <w:p w:rsidR="007316A1" w:rsidRDefault="007316A1">
      <w:pPr>
        <w:pStyle w:val="ConsPlusNormal"/>
        <w:ind w:firstLine="540"/>
        <w:jc w:val="both"/>
      </w:pPr>
      <w:r>
        <w:t>4. К денежному содержанию гражданского служащего устанавливается районный коэффициент.</w:t>
      </w:r>
    </w:p>
    <w:p w:rsidR="007316A1" w:rsidRDefault="007316A1">
      <w:pPr>
        <w:pStyle w:val="ConsPlusNormal"/>
        <w:ind w:firstLine="540"/>
        <w:jc w:val="both"/>
      </w:pPr>
      <w:r>
        <w:t xml:space="preserve">5. </w:t>
      </w:r>
      <w:hyperlink r:id="rId10" w:history="1">
        <w:r>
          <w:rPr>
            <w:color w:val="0000FF"/>
          </w:rPr>
          <w:t>Размеры</w:t>
        </w:r>
      </w:hyperlink>
      <w:r>
        <w:t xml:space="preserve"> должностных окладов гражданских служащих устанавливаются в соответствии с приложением 2 к Закону Томской области от 9 декабря 2005 года N 231-ОЗ "О государственной гражданской службе Томской области".</w:t>
      </w:r>
    </w:p>
    <w:p w:rsidR="007316A1" w:rsidRDefault="007316A1">
      <w:pPr>
        <w:pStyle w:val="ConsPlusNormal"/>
        <w:ind w:firstLine="540"/>
        <w:jc w:val="both"/>
      </w:pPr>
      <w:r>
        <w:t xml:space="preserve">6. </w:t>
      </w:r>
      <w:hyperlink r:id="rId11" w:history="1">
        <w:r>
          <w:rPr>
            <w:color w:val="0000FF"/>
          </w:rPr>
          <w:t>Размеры</w:t>
        </w:r>
      </w:hyperlink>
      <w:r>
        <w:t xml:space="preserve"> окладов за классный чин гражданских служащих устанавливаются в соответствии с приложением 1 к Закону Томской области от 14 апреля 2006 года N 78-ОЗ "О классных чинах государственных гражданских служащих Томской области".</w:t>
      </w:r>
    </w:p>
    <w:p w:rsidR="007316A1" w:rsidRDefault="007316A1">
      <w:pPr>
        <w:pStyle w:val="ConsPlusNormal"/>
        <w:ind w:firstLine="540"/>
        <w:jc w:val="both"/>
      </w:pPr>
      <w:r>
        <w:t xml:space="preserve">7. Ежемесячная надбавка за выслугу лет на государственной гражданской службе устанавливается в соответствии со </w:t>
      </w:r>
      <w:hyperlink r:id="rId12" w:history="1">
        <w:r>
          <w:rPr>
            <w:color w:val="0000FF"/>
          </w:rPr>
          <w:t>статьей 50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Федерации".</w:t>
      </w:r>
    </w:p>
    <w:p w:rsidR="007316A1" w:rsidRDefault="007316A1">
      <w:pPr>
        <w:pStyle w:val="ConsPlusNormal"/>
        <w:ind w:firstLine="540"/>
        <w:jc w:val="both"/>
      </w:pPr>
      <w:r>
        <w:t xml:space="preserve">Стаж государственной гражданской службы для выплаты ежемесячной надбавки за выслугу лет на государственной гражданской службе определяется в соответствии с </w:t>
      </w:r>
      <w:hyperlink r:id="rId13" w:history="1">
        <w:r>
          <w:rPr>
            <w:color w:val="0000FF"/>
          </w:rPr>
          <w:t>частью 2 статьи 23</w:t>
        </w:r>
      </w:hyperlink>
      <w:r>
        <w:t xml:space="preserve"> Закона Томской области от 9 декабря 2005 года N 231-ОЗ "О государственной гражданской службе Томской области".</w:t>
      </w:r>
    </w:p>
    <w:p w:rsidR="007316A1" w:rsidRDefault="007316A1">
      <w:pPr>
        <w:pStyle w:val="ConsPlusNormal"/>
        <w:ind w:firstLine="540"/>
        <w:jc w:val="both"/>
      </w:pPr>
      <w:r>
        <w:t xml:space="preserve">8. Ежемесячное денежное поощрение гражданским служащим устанавливается в соответствии с </w:t>
      </w:r>
      <w:hyperlink r:id="rId14" w:history="1">
        <w:r>
          <w:rPr>
            <w:color w:val="0000FF"/>
          </w:rPr>
          <w:t>приложением 2</w:t>
        </w:r>
      </w:hyperlink>
      <w:r>
        <w:t xml:space="preserve"> к Закону Томской области от 9 декабря 2005 года N 231-ОЗ "О государственной гражданской службе Томской области".</w:t>
      </w:r>
    </w:p>
    <w:p w:rsidR="007316A1" w:rsidRDefault="007316A1">
      <w:pPr>
        <w:pStyle w:val="ConsPlusNormal"/>
        <w:ind w:firstLine="540"/>
        <w:jc w:val="both"/>
      </w:pPr>
      <w:r>
        <w:t xml:space="preserve">9. </w:t>
      </w:r>
      <w:proofErr w:type="gramStart"/>
      <w:r>
        <w:t xml:space="preserve">Гражданским служащим, допущенным к государственной тайне, распоряжением Департамента социальной защиты населения Томской области устанавливается ежемесячная процентная надбавка к должностному окладу за работу со сведениями, составляющими государственную тайну, в размерах и порядке, определенных в соответствии с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18 сентября 2006 года N 573 "О предоставлении социальных гарантий гражданам, допущенным к государственной тайне на постоянной основе, и сотрудникам</w:t>
      </w:r>
      <w:proofErr w:type="gramEnd"/>
      <w:r>
        <w:t xml:space="preserve"> структурных подразделений по защите государственной тайны", иными нормативными правовыми актами Российской Федерации.</w:t>
      </w:r>
    </w:p>
    <w:p w:rsidR="007316A1" w:rsidRDefault="007316A1">
      <w:pPr>
        <w:pStyle w:val="ConsPlusNormal"/>
        <w:ind w:firstLine="540"/>
        <w:jc w:val="both"/>
      </w:pPr>
      <w:r>
        <w:lastRenderedPageBreak/>
        <w:t xml:space="preserve">10. Выплата ежемесячной надбавки к должностному окладу за особые условия государственной гражданской службы, премии за выполнение особо важных и сложных заданий, единовременной выплаты при предоставлении ежегодного оплачиваемого отпуска и материальной помощи производится согласно </w:t>
      </w:r>
      <w:hyperlink w:anchor="P73" w:history="1">
        <w:r>
          <w:rPr>
            <w:color w:val="0000FF"/>
          </w:rPr>
          <w:t>приложениям N 1</w:t>
        </w:r>
      </w:hyperlink>
      <w:r>
        <w:t xml:space="preserve"> - </w:t>
      </w:r>
      <w:hyperlink w:anchor="P239" w:history="1">
        <w:r>
          <w:rPr>
            <w:color w:val="0000FF"/>
          </w:rPr>
          <w:t>4</w:t>
        </w:r>
      </w:hyperlink>
      <w:r>
        <w:t xml:space="preserve"> к настоящему Положению.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right"/>
      </w:pPr>
      <w:r>
        <w:t>Приложение N 1</w:t>
      </w:r>
    </w:p>
    <w:p w:rsidR="007316A1" w:rsidRDefault="007316A1">
      <w:pPr>
        <w:pStyle w:val="ConsPlusNormal"/>
        <w:jc w:val="right"/>
      </w:pPr>
      <w:r>
        <w:t>к Положению</w:t>
      </w:r>
    </w:p>
    <w:p w:rsidR="007316A1" w:rsidRDefault="007316A1">
      <w:pPr>
        <w:pStyle w:val="ConsPlusNormal"/>
        <w:jc w:val="right"/>
      </w:pPr>
      <w:r>
        <w:t>об оплате труда государственных гражданских служащих</w:t>
      </w:r>
    </w:p>
    <w:p w:rsidR="007316A1" w:rsidRDefault="007316A1">
      <w:pPr>
        <w:pStyle w:val="ConsPlusNormal"/>
        <w:jc w:val="right"/>
      </w:pPr>
      <w:r>
        <w:t>Департамента социальной защиты населения Томской области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Title"/>
        <w:jc w:val="center"/>
      </w:pPr>
      <w:bookmarkStart w:id="1" w:name="P73"/>
      <w:bookmarkEnd w:id="1"/>
      <w:r>
        <w:t>ПОРЯДОК</w:t>
      </w:r>
    </w:p>
    <w:p w:rsidR="007316A1" w:rsidRDefault="007316A1">
      <w:pPr>
        <w:pStyle w:val="ConsPlusTitle"/>
        <w:jc w:val="center"/>
      </w:pPr>
      <w:r>
        <w:t>ВЫПЛАТЫ ЕЖЕМЕСЯЧНОЙ НАДБАВКИ ЗА ОСОБЫЕ УСЛОВИЯ ГРАЖДАНСКОЙ</w:t>
      </w:r>
    </w:p>
    <w:p w:rsidR="007316A1" w:rsidRDefault="007316A1">
      <w:pPr>
        <w:pStyle w:val="ConsPlusTitle"/>
        <w:jc w:val="center"/>
      </w:pPr>
      <w:r>
        <w:t>СЛУЖБЫ ГОСУДАРСТВЕННЫМ ГРАЖДАНСКИМ СЛУЖАЩИМ ДЕПАРТАМЕНТА</w:t>
      </w:r>
    </w:p>
    <w:p w:rsidR="007316A1" w:rsidRDefault="007316A1">
      <w:pPr>
        <w:pStyle w:val="ConsPlusTitle"/>
        <w:jc w:val="center"/>
      </w:pPr>
      <w:r>
        <w:t>СОЦИАЛЬНОЙ ЗАЩИТЫ НАСЕЛЕНИЯ ТОМСКОЙ ОБЛАСТИ</w:t>
      </w:r>
    </w:p>
    <w:p w:rsidR="007316A1" w:rsidRDefault="007316A1">
      <w:pPr>
        <w:pStyle w:val="ConsPlusNormal"/>
        <w:jc w:val="center"/>
      </w:pPr>
      <w:r>
        <w:t>Список изменяющих документов</w:t>
      </w:r>
    </w:p>
    <w:p w:rsidR="007316A1" w:rsidRDefault="007316A1">
      <w:pPr>
        <w:pStyle w:val="ConsPlusNormal"/>
        <w:jc w:val="center"/>
      </w:pPr>
      <w:proofErr w:type="gramStart"/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</w:t>
      </w:r>
      <w:proofErr w:type="gramEnd"/>
    </w:p>
    <w:p w:rsidR="007316A1" w:rsidRDefault="007316A1">
      <w:pPr>
        <w:pStyle w:val="ConsPlusNormal"/>
        <w:jc w:val="center"/>
      </w:pPr>
      <w:proofErr w:type="gramStart"/>
      <w:r>
        <w:t>Томской области от 30.09.2014 N 22)</w:t>
      </w:r>
      <w:proofErr w:type="gramEnd"/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Ежемесячная надбавка к должностному окладу за особые условия гражданской службы (далее - надбавка) устанавливается в размере, определяемом с учетом </w:t>
      </w:r>
      <w:hyperlink r:id="rId17" w:history="1">
        <w:r>
          <w:rPr>
            <w:color w:val="0000FF"/>
          </w:rPr>
          <w:t>пункта 2 части 5 статьи 50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Федерации", а также исходя из следующей таблицы в зависимости от того, к какой группе принадлежит занимаемая гражданским служащим Департамента социальной защиты населения</w:t>
      </w:r>
      <w:proofErr w:type="gramEnd"/>
      <w:r>
        <w:t xml:space="preserve"> Томской области должность государственной гражданской службы Томской области (далее - должность гражданской службы):</w:t>
      </w:r>
    </w:p>
    <w:p w:rsidR="007316A1" w:rsidRDefault="007316A1">
      <w:pPr>
        <w:sectPr w:rsidR="007316A1" w:rsidSect="00F9256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316A1" w:rsidRDefault="007316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499"/>
        <w:gridCol w:w="4139"/>
      </w:tblGrid>
      <w:tr w:rsidR="007316A1">
        <w:tc>
          <w:tcPr>
            <w:tcW w:w="5499" w:type="dxa"/>
            <w:vAlign w:val="center"/>
          </w:tcPr>
          <w:p w:rsidR="007316A1" w:rsidRDefault="007316A1">
            <w:pPr>
              <w:pStyle w:val="ConsPlusNormal"/>
              <w:jc w:val="center"/>
            </w:pPr>
            <w:bookmarkStart w:id="2" w:name="P83"/>
            <w:bookmarkEnd w:id="2"/>
            <w:r>
              <w:t>Наименование группы должностей государственной гражданской службы Томской области</w:t>
            </w:r>
          </w:p>
        </w:tc>
        <w:tc>
          <w:tcPr>
            <w:tcW w:w="4139" w:type="dxa"/>
            <w:vAlign w:val="center"/>
          </w:tcPr>
          <w:p w:rsidR="007316A1" w:rsidRDefault="007316A1">
            <w:pPr>
              <w:pStyle w:val="ConsPlusNormal"/>
              <w:jc w:val="center"/>
            </w:pPr>
            <w:r>
              <w:t>Процент должностного оклада</w:t>
            </w:r>
          </w:p>
        </w:tc>
      </w:tr>
      <w:tr w:rsidR="007316A1">
        <w:tc>
          <w:tcPr>
            <w:tcW w:w="5499" w:type="dxa"/>
          </w:tcPr>
          <w:p w:rsidR="007316A1" w:rsidRDefault="007316A1">
            <w:pPr>
              <w:pStyle w:val="ConsPlusNormal"/>
            </w:pPr>
            <w:r>
              <w:t>Главная должность</w:t>
            </w:r>
          </w:p>
        </w:tc>
        <w:tc>
          <w:tcPr>
            <w:tcW w:w="4139" w:type="dxa"/>
          </w:tcPr>
          <w:p w:rsidR="007316A1" w:rsidRDefault="007316A1">
            <w:pPr>
              <w:pStyle w:val="ConsPlusNormal"/>
            </w:pPr>
            <w:r>
              <w:t>от 90 до 150 включительно</w:t>
            </w:r>
          </w:p>
        </w:tc>
      </w:tr>
      <w:tr w:rsidR="007316A1">
        <w:tc>
          <w:tcPr>
            <w:tcW w:w="5499" w:type="dxa"/>
          </w:tcPr>
          <w:p w:rsidR="007316A1" w:rsidRDefault="007316A1">
            <w:pPr>
              <w:pStyle w:val="ConsPlusNormal"/>
            </w:pPr>
            <w:r>
              <w:t>Ведущая должность</w:t>
            </w:r>
          </w:p>
        </w:tc>
        <w:tc>
          <w:tcPr>
            <w:tcW w:w="4139" w:type="dxa"/>
          </w:tcPr>
          <w:p w:rsidR="007316A1" w:rsidRDefault="007316A1">
            <w:pPr>
              <w:pStyle w:val="ConsPlusNormal"/>
            </w:pPr>
            <w:r>
              <w:t>от 60 до 120 включительно</w:t>
            </w:r>
          </w:p>
        </w:tc>
      </w:tr>
      <w:tr w:rsidR="007316A1">
        <w:tc>
          <w:tcPr>
            <w:tcW w:w="5499" w:type="dxa"/>
          </w:tcPr>
          <w:p w:rsidR="007316A1" w:rsidRDefault="007316A1">
            <w:pPr>
              <w:pStyle w:val="ConsPlusNormal"/>
            </w:pPr>
            <w:r>
              <w:t>Старшая должность</w:t>
            </w:r>
          </w:p>
        </w:tc>
        <w:tc>
          <w:tcPr>
            <w:tcW w:w="4139" w:type="dxa"/>
          </w:tcPr>
          <w:p w:rsidR="007316A1" w:rsidRDefault="007316A1">
            <w:pPr>
              <w:pStyle w:val="ConsPlusNormal"/>
            </w:pPr>
            <w:r>
              <w:t>от 60 до 90 включительно</w:t>
            </w:r>
          </w:p>
        </w:tc>
      </w:tr>
      <w:tr w:rsidR="007316A1">
        <w:tc>
          <w:tcPr>
            <w:tcW w:w="5499" w:type="dxa"/>
          </w:tcPr>
          <w:p w:rsidR="007316A1" w:rsidRDefault="007316A1">
            <w:pPr>
              <w:pStyle w:val="ConsPlusNormal"/>
            </w:pPr>
            <w:r>
              <w:t>Младшая должность</w:t>
            </w:r>
          </w:p>
        </w:tc>
        <w:tc>
          <w:tcPr>
            <w:tcW w:w="4139" w:type="dxa"/>
          </w:tcPr>
          <w:p w:rsidR="007316A1" w:rsidRDefault="007316A1">
            <w:pPr>
              <w:pStyle w:val="ConsPlusNormal"/>
            </w:pPr>
            <w:r>
              <w:t>от 30 до 60 включительно</w:t>
            </w:r>
          </w:p>
        </w:tc>
      </w:tr>
    </w:tbl>
    <w:p w:rsidR="007316A1" w:rsidRDefault="007316A1">
      <w:pPr>
        <w:sectPr w:rsidR="007316A1">
          <w:pgSz w:w="16838" w:h="11905"/>
          <w:pgMar w:top="1701" w:right="1134" w:bottom="850" w:left="1134" w:header="0" w:footer="0" w:gutter="0"/>
          <w:cols w:space="720"/>
        </w:sectPr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316A1" w:rsidRDefault="007316A1">
      <w:pPr>
        <w:pStyle w:val="ConsPlusNormal"/>
        <w:ind w:firstLine="540"/>
        <w:jc w:val="both"/>
      </w:pP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7316A1" w:rsidRDefault="007316A1">
      <w:pPr>
        <w:pStyle w:val="ConsPlusNormal"/>
        <w:ind w:firstLine="540"/>
        <w:jc w:val="both"/>
      </w:pPr>
      <w:r>
        <w:rPr>
          <w:color w:val="0A2666"/>
        </w:rPr>
        <w:t>В официальном тексте документа, видимо, допущена опечатка: Федеральный закон N 79-ФЗ принят 27.07.2004, а не 27.07.2003.</w:t>
      </w:r>
    </w:p>
    <w:p w:rsidR="007316A1" w:rsidRDefault="007316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316A1" w:rsidRDefault="007316A1">
      <w:pPr>
        <w:pStyle w:val="ConsPlusNormal"/>
        <w:ind w:firstLine="540"/>
        <w:jc w:val="both"/>
      </w:pPr>
      <w:proofErr w:type="gramStart"/>
      <w:r>
        <w:t xml:space="preserve">При реализации </w:t>
      </w:r>
      <w:hyperlink r:id="rId18" w:history="1">
        <w:r>
          <w:rPr>
            <w:color w:val="0000FF"/>
          </w:rPr>
          <w:t>статьи 2</w:t>
        </w:r>
      </w:hyperlink>
      <w:r>
        <w:t xml:space="preserve"> Закона Томской области от 4 августа 2011 года N 151-ОЗ "О внесении изменений в Закон Томской области "О государственной гражданской службе Томской области" допускается установление гражданскому служащему ежемесячной надбавки за особые условия гражданской службы в размере, превышающем размеры данной надбавки, указанные в </w:t>
      </w:r>
      <w:hyperlink w:anchor="P83" w:history="1">
        <w:r>
          <w:rPr>
            <w:color w:val="0000FF"/>
          </w:rPr>
          <w:t>таблице</w:t>
        </w:r>
      </w:hyperlink>
      <w:r>
        <w:t xml:space="preserve"> настоящего пункта, но не свыше размера, указанного в </w:t>
      </w:r>
      <w:hyperlink r:id="rId19" w:history="1">
        <w:r>
          <w:rPr>
            <w:color w:val="0000FF"/>
          </w:rPr>
          <w:t>пункте 2 части 5 статьи</w:t>
        </w:r>
        <w:proofErr w:type="gramEnd"/>
        <w:r>
          <w:rPr>
            <w:color w:val="0000FF"/>
          </w:rPr>
          <w:t xml:space="preserve"> 50</w:t>
        </w:r>
      </w:hyperlink>
      <w:r>
        <w:t xml:space="preserve"> Федерального закона от 27 июля 2003 года N 79-ФЗ "О государственной гражданской службе Российской Федерации".</w:t>
      </w:r>
    </w:p>
    <w:p w:rsidR="007316A1" w:rsidRDefault="007316A1">
      <w:pPr>
        <w:pStyle w:val="ConsPlusNormal"/>
        <w:ind w:firstLine="540"/>
        <w:jc w:val="both"/>
      </w:pPr>
      <w:r>
        <w:t xml:space="preserve">2. Надбавка устанавливается в пределах </w:t>
      </w:r>
      <w:proofErr w:type="gramStart"/>
      <w:r>
        <w:t>фонда оплаты труда Департамента социальной защиты населения Томской</w:t>
      </w:r>
      <w:proofErr w:type="gramEnd"/>
      <w:r>
        <w:t xml:space="preserve"> области (далее - Департамент).</w:t>
      </w:r>
    </w:p>
    <w:p w:rsidR="007316A1" w:rsidRDefault="007316A1">
      <w:pPr>
        <w:pStyle w:val="ConsPlusNormal"/>
        <w:ind w:firstLine="540"/>
        <w:jc w:val="both"/>
      </w:pPr>
      <w:bookmarkStart w:id="3" w:name="P100"/>
      <w:bookmarkEnd w:id="3"/>
      <w:r>
        <w:t xml:space="preserve">3. При назначении гражданского служащего на должность гражданской службы, а также при переводе (перемещении) на иную должность гражданской службы надбавка устанавливается в минимальном размере в соответствии с </w:t>
      </w:r>
      <w:hyperlink w:anchor="P83" w:history="1">
        <w:r>
          <w:rPr>
            <w:color w:val="0000FF"/>
          </w:rPr>
          <w:t>таблицей пункта 1</w:t>
        </w:r>
      </w:hyperlink>
      <w:r>
        <w:t xml:space="preserve"> настоящего Порядка и предусматривается в распоряжении о назначении на должность гражданской службы и служебном контракте.</w:t>
      </w:r>
    </w:p>
    <w:p w:rsidR="007316A1" w:rsidRDefault="007316A1">
      <w:pPr>
        <w:pStyle w:val="ConsPlusNormal"/>
        <w:ind w:firstLine="540"/>
        <w:jc w:val="both"/>
      </w:pPr>
      <w:r>
        <w:t xml:space="preserve">4. Надбавка сохраняется гражданскому служащему в размере, установленном до наступления обстоятельств, указанных в </w:t>
      </w:r>
      <w:hyperlink w:anchor="P100" w:history="1">
        <w:r>
          <w:rPr>
            <w:color w:val="0000FF"/>
          </w:rPr>
          <w:t>пункте 3</w:t>
        </w:r>
      </w:hyperlink>
      <w:r>
        <w:t xml:space="preserve"> настоящего Порядка, в следующих случаях:</w:t>
      </w:r>
    </w:p>
    <w:p w:rsidR="007316A1" w:rsidRDefault="007316A1">
      <w:pPr>
        <w:pStyle w:val="ConsPlusNormal"/>
        <w:ind w:firstLine="540"/>
        <w:jc w:val="both"/>
      </w:pPr>
      <w:r>
        <w:t xml:space="preserve">1) продления срока гражданской службы в соответствии со </w:t>
      </w:r>
      <w:hyperlink r:id="rId20" w:history="1">
        <w:r>
          <w:rPr>
            <w:color w:val="0000FF"/>
          </w:rPr>
          <w:t>статьей 25.1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 в пределах одной группы должностей гражданской службы;</w:t>
      </w:r>
    </w:p>
    <w:p w:rsidR="007316A1" w:rsidRDefault="007316A1">
      <w:pPr>
        <w:pStyle w:val="ConsPlusNormal"/>
        <w:ind w:firstLine="540"/>
        <w:jc w:val="both"/>
      </w:pPr>
      <w:r>
        <w:t xml:space="preserve">2) перевода (перемещения) гражданского служащего в соответствии со </w:t>
      </w:r>
      <w:hyperlink r:id="rId21" w:history="1">
        <w:r>
          <w:rPr>
            <w:color w:val="0000FF"/>
          </w:rPr>
          <w:t>статьей 28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 в пределах одной группы должностей гражданской службы;</w:t>
      </w:r>
    </w:p>
    <w:p w:rsidR="007316A1" w:rsidRDefault="007316A1">
      <w:pPr>
        <w:pStyle w:val="ConsPlusNormal"/>
        <w:ind w:firstLine="540"/>
        <w:jc w:val="both"/>
      </w:pPr>
      <w:r>
        <w:t xml:space="preserve">3) предоставления гражданскому служащему должности гражданской службы в соответствии со </w:t>
      </w:r>
      <w:hyperlink r:id="rId22" w:history="1">
        <w:r>
          <w:rPr>
            <w:color w:val="0000FF"/>
          </w:rPr>
          <w:t>статьей 31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 в пределах одной группы должностей гражданской службы;</w:t>
      </w:r>
    </w:p>
    <w:p w:rsidR="007316A1" w:rsidRDefault="007316A1">
      <w:pPr>
        <w:pStyle w:val="ConsPlusNormal"/>
        <w:ind w:firstLine="540"/>
        <w:jc w:val="both"/>
      </w:pPr>
      <w:r>
        <w:t>4) назначения на должность гражданской службы в пределах одной группы должностей гражданской службы при совпадении особых условий гражданской службы по указанной должности с особыми условиями гражданской службы по занимаемой ранее должности в Департаменте социальной защиты населения Томской области, предшествующей указанному назначению, в связи с которыми данная надбавка была установлена.</w:t>
      </w:r>
    </w:p>
    <w:p w:rsidR="007316A1" w:rsidRDefault="007316A1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</w:t>
      </w:r>
      <w:proofErr w:type="gramStart"/>
      <w:r>
        <w:t>введен</w:t>
      </w:r>
      <w:proofErr w:type="gramEnd"/>
      <w:r>
        <w:t xml:space="preserve"> </w:t>
      </w:r>
      <w:hyperlink r:id="rId23" w:history="1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30.09.2014 N 22)</w:t>
      </w:r>
    </w:p>
    <w:p w:rsidR="007316A1" w:rsidRDefault="007316A1">
      <w:pPr>
        <w:pStyle w:val="ConsPlusNormal"/>
        <w:ind w:firstLine="540"/>
        <w:jc w:val="both"/>
      </w:pPr>
      <w:bookmarkStart w:id="4" w:name="P107"/>
      <w:bookmarkEnd w:id="4"/>
      <w:r>
        <w:t xml:space="preserve">5. При назначении гражданина на должность гражданской службы впервые надбавка устанавливается в минимальном размере для соответствующей группы должностей в соответствии с </w:t>
      </w:r>
      <w:hyperlink w:anchor="P83" w:history="1">
        <w:r>
          <w:rPr>
            <w:color w:val="0000FF"/>
          </w:rPr>
          <w:t>таблицей пункта 1</w:t>
        </w:r>
      </w:hyperlink>
      <w:r>
        <w:t xml:space="preserve"> настоящего Порядка и предусматривается в распоряжении Департамента о назначении на должность гражданской службы.</w:t>
      </w:r>
    </w:p>
    <w:p w:rsidR="007316A1" w:rsidRDefault="007316A1">
      <w:pPr>
        <w:pStyle w:val="ConsPlusNormal"/>
        <w:ind w:firstLine="540"/>
        <w:jc w:val="both"/>
      </w:pPr>
      <w:bookmarkStart w:id="5" w:name="P108"/>
      <w:bookmarkEnd w:id="5"/>
      <w:r>
        <w:t>6. Изменение размера установленной гражданскому служащему надбавки осуществляется распоряжением Департамента в соответствии с действующим законодательством. Размер надбавки с учетом его изменений должен быть кратным 10.</w:t>
      </w:r>
    </w:p>
    <w:p w:rsidR="007316A1" w:rsidRDefault="007316A1">
      <w:pPr>
        <w:pStyle w:val="ConsPlusNormal"/>
        <w:ind w:firstLine="540"/>
        <w:jc w:val="both"/>
      </w:pPr>
      <w:r>
        <w:t xml:space="preserve">7. Ранее установленный размер надбавки гражданскому служащему уменьшается по инициативе лиц, указанных в </w:t>
      </w:r>
      <w:hyperlink w:anchor="P114" w:history="1">
        <w:r>
          <w:rPr>
            <w:color w:val="0000FF"/>
          </w:rPr>
          <w:t>пункте 10</w:t>
        </w:r>
      </w:hyperlink>
      <w:r>
        <w:t xml:space="preserve"> настоящего Порядка, но не более чем до минимального размера, предусмотренного для соответствующей группы должностей в </w:t>
      </w:r>
      <w:hyperlink w:anchor="P83" w:history="1">
        <w:r>
          <w:rPr>
            <w:color w:val="0000FF"/>
          </w:rPr>
          <w:t>таблице пункта 1</w:t>
        </w:r>
      </w:hyperlink>
      <w:r>
        <w:t xml:space="preserve"> настоящего Порядка, в случаях изменения особых условий гражданской службы.</w:t>
      </w:r>
    </w:p>
    <w:p w:rsidR="007316A1" w:rsidRDefault="007316A1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7 в ред. </w:t>
      </w:r>
      <w:hyperlink r:id="rId24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30.09.2014 N 22)</w:t>
      </w:r>
    </w:p>
    <w:p w:rsidR="007316A1" w:rsidRDefault="007316A1">
      <w:pPr>
        <w:pStyle w:val="ConsPlusNormal"/>
        <w:ind w:firstLine="540"/>
        <w:jc w:val="both"/>
      </w:pPr>
      <w:r>
        <w:t xml:space="preserve">8. Ранее установленный размер надбавки гражданскому служащему увеличивается по инициативе лиц, указанных в </w:t>
      </w:r>
      <w:hyperlink w:anchor="P114" w:history="1">
        <w:r>
          <w:rPr>
            <w:color w:val="0000FF"/>
          </w:rPr>
          <w:t>пункте 10</w:t>
        </w:r>
      </w:hyperlink>
      <w:r>
        <w:t xml:space="preserve"> настоящего Порядка, но не ранее чем в календарном году, </w:t>
      </w:r>
      <w:r>
        <w:lastRenderedPageBreak/>
        <w:t>следующем за годом установления действующего размера надбавки, и не более чем на 30 процентов должностного оклада.</w:t>
      </w:r>
    </w:p>
    <w:p w:rsidR="007316A1" w:rsidRDefault="007316A1">
      <w:pPr>
        <w:pStyle w:val="ConsPlusNormal"/>
        <w:ind w:firstLine="540"/>
        <w:jc w:val="both"/>
      </w:pPr>
      <w:r>
        <w:t xml:space="preserve">Необходимым условием для увеличения размера надбавки является исполнение гражданским служащим должностных обязанностей в особых условиях гражданской службы, указанных в </w:t>
      </w:r>
      <w:hyperlink w:anchor="P135" w:history="1">
        <w:r>
          <w:rPr>
            <w:color w:val="0000FF"/>
          </w:rPr>
          <w:t>приложении</w:t>
        </w:r>
      </w:hyperlink>
      <w:r>
        <w:t xml:space="preserve"> к настоящему Порядку (одно или более условий).</w:t>
      </w:r>
    </w:p>
    <w:p w:rsidR="007316A1" w:rsidRDefault="007316A1">
      <w:pPr>
        <w:pStyle w:val="ConsPlusNormal"/>
        <w:ind w:firstLine="540"/>
        <w:jc w:val="both"/>
      </w:pPr>
      <w:r>
        <w:t xml:space="preserve">9. Проекты распоряжений Департамента, указанные в </w:t>
      </w:r>
      <w:hyperlink w:anchor="P100" w:history="1">
        <w:r>
          <w:rPr>
            <w:color w:val="0000FF"/>
          </w:rPr>
          <w:t>пунктах 3</w:t>
        </w:r>
      </w:hyperlink>
      <w:r>
        <w:t xml:space="preserve">, </w:t>
      </w:r>
      <w:hyperlink w:anchor="P107" w:history="1">
        <w:r>
          <w:rPr>
            <w:color w:val="0000FF"/>
          </w:rPr>
          <w:t>5</w:t>
        </w:r>
      </w:hyperlink>
      <w:r>
        <w:t xml:space="preserve"> настоящего Порядка, разрабатываются комитетом кадрово-правовой работы Департамента по согласованию с комитетом финансов, экономики и государственного заказа Департамента.</w:t>
      </w:r>
    </w:p>
    <w:p w:rsidR="007316A1" w:rsidRDefault="007316A1">
      <w:pPr>
        <w:pStyle w:val="ConsPlusNormal"/>
        <w:ind w:firstLine="540"/>
        <w:jc w:val="both"/>
      </w:pPr>
      <w:bookmarkStart w:id="6" w:name="P114"/>
      <w:bookmarkEnd w:id="6"/>
      <w:r>
        <w:t xml:space="preserve">10. Проект распоряжения Департамента, указанный в </w:t>
      </w:r>
      <w:hyperlink w:anchor="P108" w:history="1">
        <w:r>
          <w:rPr>
            <w:color w:val="0000FF"/>
          </w:rPr>
          <w:t>пункте 6</w:t>
        </w:r>
      </w:hyperlink>
      <w:r>
        <w:t xml:space="preserve"> настоящего Порядка, в отношении:</w:t>
      </w:r>
    </w:p>
    <w:p w:rsidR="007316A1" w:rsidRDefault="007316A1">
      <w:pPr>
        <w:pStyle w:val="ConsPlusNormal"/>
        <w:ind w:firstLine="540"/>
        <w:jc w:val="both"/>
      </w:pPr>
      <w:r>
        <w:t>1) гражданских служащих, являющихся руководителями структурных подразделений Департамента, разрабатывается комитетом кадрово-правовой работы Департамента на основании представления курирующего заместителя начальника Департамента и согласуется с комитетом финансов, экономики и государственного заказа Департамента;</w:t>
      </w:r>
    </w:p>
    <w:p w:rsidR="007316A1" w:rsidRDefault="007316A1">
      <w:pPr>
        <w:pStyle w:val="ConsPlusNormal"/>
        <w:ind w:firstLine="540"/>
        <w:jc w:val="both"/>
      </w:pPr>
      <w:r>
        <w:t>2) иных гражданских служащих Департамента разрабатывается комитетом кадрово-правовой работы Департамента на основании представления руководителя соответствующего структурного подразделения Департамента.</w:t>
      </w:r>
    </w:p>
    <w:p w:rsidR="007316A1" w:rsidRDefault="007316A1">
      <w:pPr>
        <w:pStyle w:val="ConsPlusNormal"/>
        <w:ind w:firstLine="540"/>
        <w:jc w:val="both"/>
      </w:pPr>
      <w:r>
        <w:t xml:space="preserve">11. С представлением об установлении или изменении размера надбавки лица, указанные в </w:t>
      </w:r>
      <w:hyperlink w:anchor="P114" w:history="1">
        <w:r>
          <w:rPr>
            <w:color w:val="0000FF"/>
          </w:rPr>
          <w:t>пункте 10</w:t>
        </w:r>
      </w:hyperlink>
      <w:r>
        <w:t xml:space="preserve"> настоящего Порядка, представляют в комитет кадрово-правовой работы Департамента </w:t>
      </w:r>
      <w:hyperlink w:anchor="P135" w:history="1">
        <w:r>
          <w:rPr>
            <w:color w:val="0000FF"/>
          </w:rPr>
          <w:t>информацию</w:t>
        </w:r>
      </w:hyperlink>
      <w:r>
        <w:t xml:space="preserve"> о наличии (отсутствии) у гражданского служащего особых условий государственной гражданской службы по форме согласно приложению к настоящему Порядку.</w:t>
      </w:r>
    </w:p>
    <w:p w:rsidR="007316A1" w:rsidRDefault="007316A1">
      <w:pPr>
        <w:pStyle w:val="ConsPlusNormal"/>
        <w:ind w:firstLine="540"/>
        <w:jc w:val="both"/>
      </w:pPr>
      <w:r>
        <w:t>12. Представление об увеличении размера надбавки направляется в комитет кадрово-правовой работы Департамента в период с 1 по 30 ноября текущего года для установления размера надбавки с 1 января следующего года.</w:t>
      </w:r>
    </w:p>
    <w:p w:rsidR="007316A1" w:rsidRDefault="007316A1">
      <w:pPr>
        <w:pStyle w:val="ConsPlusNormal"/>
        <w:ind w:firstLine="540"/>
        <w:jc w:val="both"/>
      </w:pPr>
      <w:r>
        <w:t>13. Надбавка устанавливается гражданскому служащему:</w:t>
      </w:r>
    </w:p>
    <w:p w:rsidR="007316A1" w:rsidRDefault="007316A1">
      <w:pPr>
        <w:pStyle w:val="ConsPlusNormal"/>
        <w:ind w:firstLine="540"/>
        <w:jc w:val="both"/>
      </w:pPr>
      <w:r>
        <w:t>на определенный срок - если исполнение должностных обязанностей в особых условиях гражданской службы, в связи с которыми ему установлена данная надбавка, имеет временный характер;</w:t>
      </w:r>
    </w:p>
    <w:p w:rsidR="007316A1" w:rsidRDefault="007316A1">
      <w:pPr>
        <w:pStyle w:val="ConsPlusNormal"/>
        <w:ind w:firstLine="540"/>
        <w:jc w:val="both"/>
      </w:pPr>
      <w:r>
        <w:t>на неопределенный срок - если исполнение должностных обязанностей в особых условиях гражданской службы, в связи с которыми ему установлена данная надбавка, имеет бессрочный характер.</w:t>
      </w:r>
    </w:p>
    <w:p w:rsidR="007316A1" w:rsidRDefault="007316A1">
      <w:pPr>
        <w:pStyle w:val="ConsPlusNormal"/>
        <w:ind w:firstLine="540"/>
        <w:jc w:val="both"/>
      </w:pPr>
      <w:r>
        <w:t>14. При установлении надбавки на определенный срок в распоряжении Департамента описываются должностные обязанности, в связи с которыми ему установлена данная надбавка, позволяющие определить отсутствие особых условий гражданской службы после истечения указанного срока.</w:t>
      </w:r>
    </w:p>
    <w:p w:rsidR="007316A1" w:rsidRDefault="007316A1">
      <w:pPr>
        <w:pStyle w:val="ConsPlusNormal"/>
        <w:ind w:firstLine="540"/>
        <w:jc w:val="both"/>
      </w:pPr>
      <w:r>
        <w:t>15. Надбавка выплачивается одновременно с иными частями денежного содержания гражданского служащего.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right"/>
      </w:pPr>
      <w:r>
        <w:t>Приложение</w:t>
      </w:r>
    </w:p>
    <w:p w:rsidR="007316A1" w:rsidRDefault="007316A1">
      <w:pPr>
        <w:pStyle w:val="ConsPlusNormal"/>
        <w:jc w:val="right"/>
      </w:pPr>
      <w:r>
        <w:t>к Порядку</w:t>
      </w:r>
    </w:p>
    <w:p w:rsidR="007316A1" w:rsidRDefault="007316A1">
      <w:pPr>
        <w:pStyle w:val="ConsPlusNormal"/>
        <w:jc w:val="right"/>
      </w:pPr>
      <w:r>
        <w:t>выплаты ежемесячной надбавки за особые условия гражданской</w:t>
      </w:r>
    </w:p>
    <w:p w:rsidR="007316A1" w:rsidRDefault="007316A1">
      <w:pPr>
        <w:pStyle w:val="ConsPlusNormal"/>
        <w:jc w:val="right"/>
      </w:pPr>
      <w:r>
        <w:t>службы государственным гражданским служащим Департамента</w:t>
      </w:r>
    </w:p>
    <w:p w:rsidR="007316A1" w:rsidRDefault="007316A1">
      <w:pPr>
        <w:pStyle w:val="ConsPlusNormal"/>
        <w:jc w:val="right"/>
      </w:pPr>
      <w:r>
        <w:t>социальной защиты населения Томской области</w:t>
      </w:r>
    </w:p>
    <w:p w:rsidR="007316A1" w:rsidRDefault="007316A1">
      <w:pPr>
        <w:sectPr w:rsidR="007316A1">
          <w:pgSz w:w="11905" w:h="16838"/>
          <w:pgMar w:top="1134" w:right="850" w:bottom="1134" w:left="1701" w:header="0" w:footer="0" w:gutter="0"/>
          <w:cols w:space="720"/>
        </w:sectPr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nformat"/>
        <w:jc w:val="both"/>
      </w:pPr>
      <w:bookmarkStart w:id="7" w:name="P135"/>
      <w:bookmarkEnd w:id="7"/>
      <w:r>
        <w:t xml:space="preserve">          Информация о наличии особых условий гражданской службы</w:t>
      </w:r>
    </w:p>
    <w:p w:rsidR="007316A1" w:rsidRDefault="007316A1">
      <w:pPr>
        <w:pStyle w:val="ConsPlusNonformat"/>
        <w:jc w:val="both"/>
      </w:pPr>
      <w:r>
        <w:t>___________________________________________________________________________</w:t>
      </w:r>
    </w:p>
    <w:p w:rsidR="007316A1" w:rsidRDefault="007316A1">
      <w:pPr>
        <w:pStyle w:val="ConsPlusNonformat"/>
        <w:jc w:val="both"/>
      </w:pPr>
      <w:r>
        <w:t>___________________________________________________________________________</w:t>
      </w:r>
    </w:p>
    <w:p w:rsidR="007316A1" w:rsidRDefault="007316A1">
      <w:pPr>
        <w:pStyle w:val="ConsPlusNonformat"/>
        <w:jc w:val="both"/>
      </w:pPr>
      <w:r>
        <w:t>___________________________________________________________________________</w:t>
      </w:r>
    </w:p>
    <w:p w:rsidR="007316A1" w:rsidRDefault="007316A1">
      <w:pPr>
        <w:pStyle w:val="ConsPlusNonformat"/>
        <w:jc w:val="both"/>
      </w:pPr>
      <w:proofErr w:type="gramStart"/>
      <w:r>
        <w:t>(Ф.И.О.  гражданского   служащего,   наименование  должности,  наименование</w:t>
      </w:r>
      <w:proofErr w:type="gramEnd"/>
    </w:p>
    <w:p w:rsidR="007316A1" w:rsidRDefault="007316A1">
      <w:pPr>
        <w:pStyle w:val="ConsPlusNonformat"/>
        <w:jc w:val="both"/>
      </w:pPr>
      <w:r>
        <w:t>структурного подразделения)</w:t>
      </w:r>
    </w:p>
    <w:p w:rsidR="007316A1" w:rsidRDefault="007316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95"/>
        <w:gridCol w:w="7087"/>
        <w:gridCol w:w="2041"/>
      </w:tblGrid>
      <w:tr w:rsidR="007316A1">
        <w:tc>
          <w:tcPr>
            <w:tcW w:w="495" w:type="dxa"/>
            <w:vAlign w:val="center"/>
          </w:tcPr>
          <w:p w:rsidR="007316A1" w:rsidRDefault="007316A1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7087" w:type="dxa"/>
            <w:vAlign w:val="center"/>
          </w:tcPr>
          <w:p w:rsidR="007316A1" w:rsidRDefault="007316A1">
            <w:pPr>
              <w:pStyle w:val="ConsPlusNormal"/>
              <w:jc w:val="center"/>
            </w:pPr>
            <w:r>
              <w:t>Виды особых условий гражданской службы</w:t>
            </w:r>
          </w:p>
        </w:tc>
        <w:tc>
          <w:tcPr>
            <w:tcW w:w="2041" w:type="dxa"/>
            <w:vAlign w:val="center"/>
          </w:tcPr>
          <w:p w:rsidR="007316A1" w:rsidRDefault="007316A1">
            <w:pPr>
              <w:pStyle w:val="ConsPlusNormal"/>
              <w:jc w:val="center"/>
            </w:pPr>
            <w:r>
              <w:t>Отметка о наличии условия</w:t>
            </w:r>
          </w:p>
        </w:tc>
      </w:tr>
      <w:tr w:rsidR="007316A1">
        <w:tc>
          <w:tcPr>
            <w:tcW w:w="495" w:type="dxa"/>
          </w:tcPr>
          <w:p w:rsidR="007316A1" w:rsidRDefault="007316A1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7087" w:type="dxa"/>
          </w:tcPr>
          <w:p w:rsidR="007316A1" w:rsidRDefault="007316A1">
            <w:pPr>
              <w:pStyle w:val="ConsPlusNormal"/>
            </w:pPr>
            <w:proofErr w:type="gramStart"/>
            <w:r>
              <w:t>Исполнение гражданским служащим работ особой напряженности и интенсивности (выполнение должностных обязанностей с превышением средней нагрузки по структурному подразделению, Департаменту, регулярное выполнение должностных обязанностей в сроки, сокращенные по сравнению с установленными) а также работ, требующих повышенного внимания</w:t>
            </w:r>
            <w:proofErr w:type="gramEnd"/>
          </w:p>
        </w:tc>
        <w:tc>
          <w:tcPr>
            <w:tcW w:w="2041" w:type="dxa"/>
          </w:tcPr>
          <w:p w:rsidR="007316A1" w:rsidRDefault="007316A1">
            <w:pPr>
              <w:pStyle w:val="ConsPlusNormal"/>
              <w:jc w:val="both"/>
            </w:pPr>
          </w:p>
        </w:tc>
      </w:tr>
      <w:tr w:rsidR="007316A1">
        <w:tc>
          <w:tcPr>
            <w:tcW w:w="495" w:type="dxa"/>
          </w:tcPr>
          <w:p w:rsidR="007316A1" w:rsidRDefault="007316A1">
            <w:pPr>
              <w:pStyle w:val="ConsPlusNormal"/>
              <w:jc w:val="right"/>
            </w:pPr>
            <w:r>
              <w:t>2</w:t>
            </w:r>
          </w:p>
        </w:tc>
        <w:tc>
          <w:tcPr>
            <w:tcW w:w="7087" w:type="dxa"/>
          </w:tcPr>
          <w:p w:rsidR="007316A1" w:rsidRDefault="007316A1">
            <w:pPr>
              <w:pStyle w:val="ConsPlusNormal"/>
            </w:pPr>
            <w:r>
              <w:t>Регулярное исполнение гражданским служащим должностных обязанностей, связанных с непосредственным взаимодействием с населением Томской области (личный прием, консультации по телефону и т.д.)</w:t>
            </w:r>
          </w:p>
        </w:tc>
        <w:tc>
          <w:tcPr>
            <w:tcW w:w="2041" w:type="dxa"/>
          </w:tcPr>
          <w:p w:rsidR="007316A1" w:rsidRDefault="007316A1">
            <w:pPr>
              <w:pStyle w:val="ConsPlusNormal"/>
              <w:jc w:val="both"/>
            </w:pPr>
          </w:p>
        </w:tc>
      </w:tr>
      <w:tr w:rsidR="007316A1">
        <w:tc>
          <w:tcPr>
            <w:tcW w:w="495" w:type="dxa"/>
          </w:tcPr>
          <w:p w:rsidR="007316A1" w:rsidRDefault="007316A1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7087" w:type="dxa"/>
          </w:tcPr>
          <w:p w:rsidR="007316A1" w:rsidRDefault="007316A1">
            <w:pPr>
              <w:pStyle w:val="ConsPlusNormal"/>
            </w:pPr>
            <w:r>
              <w:t>Исполнение гражданским служащим должностных обязанностей, связанных с представлением интересов Департамента в органах государственной власти, местного самоуправления, судах, налоговых и правоохранительных органах и иных организациях, независимо от форм собственности</w:t>
            </w:r>
          </w:p>
        </w:tc>
        <w:tc>
          <w:tcPr>
            <w:tcW w:w="2041" w:type="dxa"/>
          </w:tcPr>
          <w:p w:rsidR="007316A1" w:rsidRDefault="007316A1">
            <w:pPr>
              <w:pStyle w:val="ConsPlusNormal"/>
              <w:jc w:val="both"/>
            </w:pPr>
          </w:p>
        </w:tc>
      </w:tr>
      <w:tr w:rsidR="007316A1">
        <w:tc>
          <w:tcPr>
            <w:tcW w:w="495" w:type="dxa"/>
          </w:tcPr>
          <w:p w:rsidR="007316A1" w:rsidRDefault="007316A1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7087" w:type="dxa"/>
          </w:tcPr>
          <w:p w:rsidR="007316A1" w:rsidRDefault="007316A1">
            <w:pPr>
              <w:pStyle w:val="ConsPlusNormal"/>
            </w:pPr>
            <w:r>
              <w:t>Исполнение гражданским служащим должностных обязанностей совместно с обучением на службе менее опытных сотрудников</w:t>
            </w:r>
          </w:p>
        </w:tc>
        <w:tc>
          <w:tcPr>
            <w:tcW w:w="2041" w:type="dxa"/>
          </w:tcPr>
          <w:p w:rsidR="007316A1" w:rsidRDefault="007316A1">
            <w:pPr>
              <w:pStyle w:val="ConsPlusNormal"/>
              <w:jc w:val="both"/>
            </w:pPr>
          </w:p>
        </w:tc>
      </w:tr>
      <w:tr w:rsidR="007316A1">
        <w:tc>
          <w:tcPr>
            <w:tcW w:w="495" w:type="dxa"/>
          </w:tcPr>
          <w:p w:rsidR="007316A1" w:rsidRDefault="007316A1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7087" w:type="dxa"/>
          </w:tcPr>
          <w:p w:rsidR="007316A1" w:rsidRDefault="007316A1">
            <w:pPr>
              <w:pStyle w:val="ConsPlusNormal"/>
            </w:pPr>
            <w:r>
              <w:t>Регулярное исполнение гражданским служащим должностных обязанностей совместно с прохождением программ дополнительного профессионального образования</w:t>
            </w:r>
          </w:p>
        </w:tc>
        <w:tc>
          <w:tcPr>
            <w:tcW w:w="2041" w:type="dxa"/>
          </w:tcPr>
          <w:p w:rsidR="007316A1" w:rsidRDefault="007316A1">
            <w:pPr>
              <w:pStyle w:val="ConsPlusNormal"/>
              <w:jc w:val="both"/>
            </w:pPr>
          </w:p>
        </w:tc>
      </w:tr>
      <w:tr w:rsidR="007316A1">
        <w:tc>
          <w:tcPr>
            <w:tcW w:w="495" w:type="dxa"/>
          </w:tcPr>
          <w:p w:rsidR="007316A1" w:rsidRDefault="007316A1">
            <w:pPr>
              <w:pStyle w:val="ConsPlusNormal"/>
              <w:jc w:val="right"/>
            </w:pPr>
            <w:r>
              <w:lastRenderedPageBreak/>
              <w:t>6</w:t>
            </w:r>
          </w:p>
        </w:tc>
        <w:tc>
          <w:tcPr>
            <w:tcW w:w="7087" w:type="dxa"/>
          </w:tcPr>
          <w:p w:rsidR="007316A1" w:rsidRDefault="007316A1">
            <w:pPr>
              <w:pStyle w:val="ConsPlusNormal"/>
            </w:pPr>
            <w:r>
              <w:t>Регулярное исполнение гражданским служащим должностных обязанностей с использованием средств информационно-коммуникационных технологий в соответствии с замещаемой должностью</w:t>
            </w:r>
          </w:p>
        </w:tc>
        <w:tc>
          <w:tcPr>
            <w:tcW w:w="2041" w:type="dxa"/>
          </w:tcPr>
          <w:p w:rsidR="007316A1" w:rsidRDefault="007316A1">
            <w:pPr>
              <w:pStyle w:val="ConsPlusNormal"/>
              <w:jc w:val="both"/>
            </w:pPr>
          </w:p>
        </w:tc>
      </w:tr>
      <w:tr w:rsidR="007316A1">
        <w:tc>
          <w:tcPr>
            <w:tcW w:w="495" w:type="dxa"/>
          </w:tcPr>
          <w:p w:rsidR="007316A1" w:rsidRDefault="007316A1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7087" w:type="dxa"/>
          </w:tcPr>
          <w:p w:rsidR="007316A1" w:rsidRDefault="007316A1">
            <w:pPr>
              <w:pStyle w:val="ConsPlusNormal"/>
            </w:pPr>
            <w:r>
              <w:t>Наличие иных особых условий гражданской службы в соответствии со спецификой замещаемой должности гражданской службы и (или) спецификой деятельности структурного подразделения (работа с персональными данными; обслуживание материальных ценностей; осуществление функций, связанных с коррупционными рисками; участие в комплексных проверках; служебное командирование не реже одного раза в квартал и т.д.)</w:t>
            </w:r>
          </w:p>
        </w:tc>
        <w:tc>
          <w:tcPr>
            <w:tcW w:w="2041" w:type="dxa"/>
          </w:tcPr>
          <w:p w:rsidR="007316A1" w:rsidRDefault="007316A1">
            <w:pPr>
              <w:pStyle w:val="ConsPlusNormal"/>
              <w:jc w:val="both"/>
            </w:pPr>
          </w:p>
        </w:tc>
      </w:tr>
    </w:tbl>
    <w:p w:rsidR="007316A1" w:rsidRDefault="007316A1">
      <w:pPr>
        <w:pStyle w:val="ConsPlusNormal"/>
        <w:jc w:val="both"/>
      </w:pPr>
    </w:p>
    <w:p w:rsidR="007316A1" w:rsidRDefault="007316A1">
      <w:pPr>
        <w:pStyle w:val="ConsPlusNonformat"/>
        <w:jc w:val="both"/>
      </w:pPr>
      <w:r>
        <w:t>________________________________                   ________________________</w:t>
      </w:r>
    </w:p>
    <w:p w:rsidR="007316A1" w:rsidRDefault="007316A1">
      <w:pPr>
        <w:pStyle w:val="ConsPlusNonformat"/>
        <w:jc w:val="both"/>
      </w:pPr>
      <w:r>
        <w:t xml:space="preserve">     </w:t>
      </w:r>
      <w:proofErr w:type="gramStart"/>
      <w:r>
        <w:t>(Подпись руководителя                                 (Ф.И.О.)</w:t>
      </w:r>
      <w:proofErr w:type="gramEnd"/>
    </w:p>
    <w:p w:rsidR="007316A1" w:rsidRDefault="007316A1">
      <w:pPr>
        <w:pStyle w:val="ConsPlusNonformat"/>
        <w:jc w:val="both"/>
      </w:pPr>
      <w:r>
        <w:t xml:space="preserve">  структурного подразделения)</w:t>
      </w:r>
    </w:p>
    <w:p w:rsidR="007316A1" w:rsidRDefault="007316A1">
      <w:pPr>
        <w:pStyle w:val="ConsPlusNonformat"/>
        <w:jc w:val="both"/>
      </w:pPr>
    </w:p>
    <w:p w:rsidR="007316A1" w:rsidRDefault="007316A1">
      <w:pPr>
        <w:pStyle w:val="ConsPlusNonformat"/>
        <w:jc w:val="both"/>
      </w:pPr>
      <w:r>
        <w:t>________________________________                   ________________________</w:t>
      </w:r>
    </w:p>
    <w:p w:rsidR="007316A1" w:rsidRDefault="007316A1">
      <w:pPr>
        <w:pStyle w:val="ConsPlusNonformat"/>
        <w:jc w:val="both"/>
      </w:pPr>
      <w:proofErr w:type="gramStart"/>
      <w:r>
        <w:t>(Подпись курирующего заместителя                           (Ф.И.О.)</w:t>
      </w:r>
      <w:proofErr w:type="gramEnd"/>
    </w:p>
    <w:p w:rsidR="007316A1" w:rsidRDefault="007316A1">
      <w:pPr>
        <w:pStyle w:val="ConsPlusNonformat"/>
        <w:jc w:val="both"/>
      </w:pPr>
      <w:r>
        <w:t xml:space="preserve">   начальника Департамента)</w:t>
      </w:r>
    </w:p>
    <w:p w:rsidR="007316A1" w:rsidRDefault="007316A1">
      <w:pPr>
        <w:sectPr w:rsidR="007316A1">
          <w:pgSz w:w="16838" w:h="11905"/>
          <w:pgMar w:top="1701" w:right="1134" w:bottom="850" w:left="1134" w:header="0" w:footer="0" w:gutter="0"/>
          <w:cols w:space="720"/>
        </w:sectPr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right"/>
      </w:pPr>
      <w:r>
        <w:t>Приложение N 2</w:t>
      </w:r>
    </w:p>
    <w:p w:rsidR="007316A1" w:rsidRDefault="007316A1">
      <w:pPr>
        <w:pStyle w:val="ConsPlusNormal"/>
        <w:jc w:val="right"/>
      </w:pPr>
      <w:r>
        <w:t>к Положению</w:t>
      </w:r>
    </w:p>
    <w:p w:rsidR="007316A1" w:rsidRDefault="007316A1">
      <w:pPr>
        <w:pStyle w:val="ConsPlusNormal"/>
        <w:jc w:val="right"/>
      </w:pPr>
      <w:r>
        <w:t>об оплате труда государственных гражданских служащих</w:t>
      </w:r>
    </w:p>
    <w:p w:rsidR="007316A1" w:rsidRDefault="007316A1">
      <w:pPr>
        <w:pStyle w:val="ConsPlusNormal"/>
        <w:jc w:val="right"/>
      </w:pPr>
      <w:r>
        <w:t>Департамента социальной защиты населения Томской области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Title"/>
        <w:jc w:val="center"/>
      </w:pPr>
      <w:r>
        <w:t>ПОРЯДОК</w:t>
      </w:r>
    </w:p>
    <w:p w:rsidR="007316A1" w:rsidRDefault="007316A1">
      <w:pPr>
        <w:pStyle w:val="ConsPlusTitle"/>
        <w:jc w:val="center"/>
      </w:pPr>
      <w:r>
        <w:t xml:space="preserve">ВЫПЛАТЫ ПРЕМИИ ЗА ВЫПОЛНЕНИЕ ОСОБО </w:t>
      </w:r>
      <w:proofErr w:type="gramStart"/>
      <w:r>
        <w:t>ВАЖНЫХ</w:t>
      </w:r>
      <w:proofErr w:type="gramEnd"/>
      <w:r>
        <w:t xml:space="preserve"> И СЛОЖНЫХ</w:t>
      </w:r>
    </w:p>
    <w:p w:rsidR="007316A1" w:rsidRDefault="007316A1">
      <w:pPr>
        <w:pStyle w:val="ConsPlusTitle"/>
        <w:jc w:val="center"/>
      </w:pPr>
      <w:r>
        <w:t>ЗАДАНИЙ ГОСУДАРСТВЕННЫМ ГРАЖДАНСКИМ СЛУЖАЩИМ</w:t>
      </w:r>
    </w:p>
    <w:p w:rsidR="007316A1" w:rsidRDefault="007316A1">
      <w:pPr>
        <w:pStyle w:val="ConsPlusTitle"/>
        <w:jc w:val="center"/>
      </w:pPr>
      <w:r>
        <w:t>ДЕПАРТАМЕНТА СОЦИАЛЬНОЙ ЗАЩИТЫ НАСЕЛЕНИЯ ТОМСКОЙ ОБЛАСТИ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ind w:firstLine="540"/>
        <w:jc w:val="both"/>
      </w:pPr>
      <w:r>
        <w:t>1. Премирование гражданских служащих Департамента социальной защиты населения Томской области производится за выполнение особо важных и сложных заданий за счет средств фонда оплата труда гражданских служащих Департамента социальной защиты населения Томской области (далее - Департамент).</w:t>
      </w:r>
    </w:p>
    <w:p w:rsidR="007316A1" w:rsidRDefault="007316A1">
      <w:pPr>
        <w:pStyle w:val="ConsPlusNormal"/>
        <w:ind w:firstLine="540"/>
        <w:jc w:val="both"/>
      </w:pPr>
      <w:r>
        <w:t xml:space="preserve">2. Размер премии за выполнение особо важных и сложных заданий определяется в соответствии с </w:t>
      </w:r>
      <w:hyperlink r:id="rId25" w:history="1">
        <w:r>
          <w:rPr>
            <w:color w:val="0000FF"/>
          </w:rPr>
          <w:t>пунктом 4 части 5 статьи 50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Федерации".</w:t>
      </w:r>
    </w:p>
    <w:p w:rsidR="007316A1" w:rsidRDefault="007316A1">
      <w:pPr>
        <w:pStyle w:val="ConsPlusNormal"/>
        <w:ind w:firstLine="540"/>
        <w:jc w:val="both"/>
      </w:pPr>
      <w:r>
        <w:t>Размер выплачиваемой премии может определяться в фиксированном размере (в рублях) и (или) в процентах от должностного оклада (оклада месячного денежного содержания).</w:t>
      </w:r>
    </w:p>
    <w:p w:rsidR="007316A1" w:rsidRDefault="007316A1">
      <w:pPr>
        <w:pStyle w:val="ConsPlusNormal"/>
        <w:ind w:firstLine="540"/>
        <w:jc w:val="both"/>
      </w:pPr>
      <w:r>
        <w:t>3. Премия за выполнение особо важных и сложных заданий устанавливается гражданскому служащему распоряжением Департамента. Проект распоряжения согласуется с заместителем начальника Департамента, курирующим деятельность соответствующего структурного подразделения Департамента, по согласованию с комитетом финансов, экономики и государственного заказа Департамента.</w:t>
      </w:r>
    </w:p>
    <w:p w:rsidR="007316A1" w:rsidRDefault="007316A1">
      <w:pPr>
        <w:pStyle w:val="ConsPlusNormal"/>
        <w:ind w:firstLine="540"/>
        <w:jc w:val="both"/>
      </w:pPr>
      <w:r>
        <w:t>4. При принятии решения о выплате гражданскому служащему премии за выполнение особо важных и сложных заданий и определении ее размера учитывается:</w:t>
      </w:r>
    </w:p>
    <w:p w:rsidR="007316A1" w:rsidRDefault="007316A1">
      <w:pPr>
        <w:pStyle w:val="ConsPlusNormal"/>
        <w:ind w:firstLine="540"/>
        <w:jc w:val="both"/>
      </w:pPr>
      <w:r>
        <w:t>1) своевременное и качественное выполнение особо важных и сложных заданий;</w:t>
      </w:r>
    </w:p>
    <w:p w:rsidR="007316A1" w:rsidRDefault="007316A1">
      <w:pPr>
        <w:pStyle w:val="ConsPlusNormal"/>
        <w:ind w:firstLine="540"/>
        <w:jc w:val="both"/>
      </w:pPr>
      <w:r>
        <w:t>2) результаты его деятельности по достижению значимых показателей служебной деятельности;</w:t>
      </w:r>
    </w:p>
    <w:p w:rsidR="007316A1" w:rsidRDefault="007316A1">
      <w:pPr>
        <w:pStyle w:val="ConsPlusNormal"/>
        <w:ind w:firstLine="540"/>
        <w:jc w:val="both"/>
      </w:pPr>
      <w:r>
        <w:t>3) применение новых форм и методов служебной деятельности, позитивно отразившихся на ее результатах;</w:t>
      </w:r>
    </w:p>
    <w:p w:rsidR="007316A1" w:rsidRDefault="007316A1">
      <w:pPr>
        <w:pStyle w:val="ConsPlusNormal"/>
        <w:ind w:firstLine="540"/>
        <w:jc w:val="both"/>
      </w:pPr>
      <w:r>
        <w:t>4) выполнение с надлежащим качеством дополнительных помимо указанных в должностном регламенте обязанностей, в том числе обязанностей временно отсутствующего гражданского служащего.</w:t>
      </w:r>
    </w:p>
    <w:p w:rsidR="007316A1" w:rsidRDefault="007316A1">
      <w:pPr>
        <w:pStyle w:val="ConsPlusNormal"/>
        <w:ind w:firstLine="540"/>
        <w:jc w:val="both"/>
      </w:pPr>
      <w:r>
        <w:t>5. Не подлежит премированию гражданский служащий в период, когда он не выполняет свою служебную функцию, но за ним сохраняется его должность.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right"/>
      </w:pPr>
      <w:r>
        <w:t>Приложение N 3</w:t>
      </w:r>
    </w:p>
    <w:p w:rsidR="007316A1" w:rsidRDefault="007316A1">
      <w:pPr>
        <w:pStyle w:val="ConsPlusNormal"/>
        <w:jc w:val="right"/>
      </w:pPr>
      <w:r>
        <w:t>к Положению</w:t>
      </w:r>
    </w:p>
    <w:p w:rsidR="007316A1" w:rsidRDefault="007316A1">
      <w:pPr>
        <w:pStyle w:val="ConsPlusNormal"/>
        <w:jc w:val="right"/>
      </w:pPr>
      <w:r>
        <w:t>об оплате труда государственных гражданских служащих</w:t>
      </w:r>
    </w:p>
    <w:p w:rsidR="007316A1" w:rsidRDefault="007316A1">
      <w:pPr>
        <w:pStyle w:val="ConsPlusNormal"/>
        <w:jc w:val="right"/>
      </w:pPr>
      <w:r>
        <w:t>Департамента социальной защиты населения Томской области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Title"/>
        <w:jc w:val="center"/>
      </w:pPr>
      <w:r>
        <w:t>ПОРЯДОК</w:t>
      </w:r>
    </w:p>
    <w:p w:rsidR="007316A1" w:rsidRDefault="007316A1">
      <w:pPr>
        <w:pStyle w:val="ConsPlusTitle"/>
        <w:jc w:val="center"/>
      </w:pPr>
      <w:r>
        <w:t>ВЫПЛАТЫ МАТЕРИАЛЬНОЙ ПОМОЩИ ЗА СЧЕТ СРЕДСТВ ФОНДА ОПЛАТЫ</w:t>
      </w:r>
    </w:p>
    <w:p w:rsidR="007316A1" w:rsidRDefault="007316A1">
      <w:pPr>
        <w:pStyle w:val="ConsPlusTitle"/>
        <w:jc w:val="center"/>
      </w:pPr>
      <w:r>
        <w:t>ТРУДА ГОСУДАРСТВЕННЫМ ГРАЖДАНСКИМ СЛУЖАЩИМ ДЕПАРТАМЕНТА</w:t>
      </w:r>
    </w:p>
    <w:p w:rsidR="007316A1" w:rsidRDefault="007316A1">
      <w:pPr>
        <w:pStyle w:val="ConsPlusTitle"/>
        <w:jc w:val="center"/>
      </w:pPr>
      <w:r>
        <w:lastRenderedPageBreak/>
        <w:t>СОЦИАЛЬНОЙ ЗАЩИТЫ НАСЕЛЕНИЯ ТОМСКОЙ ОБЛАСТИ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ind w:firstLine="540"/>
        <w:jc w:val="both"/>
      </w:pPr>
      <w:r>
        <w:t xml:space="preserve">1. Гражданскому служащему Департамента социальной защиты населения Томской области выплачивается материальная помощь в размере одного оклада месячного денежного содержания за счет </w:t>
      </w:r>
      <w:proofErr w:type="gramStart"/>
      <w:r>
        <w:t>средств фонда оплаты труда гражданских служащих Департамента социальной защиты населения Томской</w:t>
      </w:r>
      <w:proofErr w:type="gramEnd"/>
      <w:r>
        <w:t xml:space="preserve"> области (далее - Департамент).</w:t>
      </w:r>
    </w:p>
    <w:p w:rsidR="007316A1" w:rsidRDefault="007316A1">
      <w:pPr>
        <w:pStyle w:val="ConsPlusNormal"/>
        <w:ind w:firstLine="540"/>
        <w:jc w:val="both"/>
      </w:pPr>
      <w:r>
        <w:t>2. Материальная помощь выплачивается гражданскому служащему один раз в течение календарного года в соответствии с распоряжением Департамента.</w:t>
      </w:r>
    </w:p>
    <w:p w:rsidR="007316A1" w:rsidRDefault="007316A1">
      <w:pPr>
        <w:pStyle w:val="ConsPlusNormal"/>
        <w:ind w:firstLine="540"/>
        <w:jc w:val="both"/>
      </w:pPr>
      <w:r>
        <w:t>3. Размер материальной помощи определяется исходя из размеров должностного оклада и оклада за классный чин гражданского служащего, установленных перед днем ее выплаты.</w:t>
      </w:r>
    </w:p>
    <w:p w:rsidR="007316A1" w:rsidRDefault="007316A1">
      <w:pPr>
        <w:pStyle w:val="ConsPlusNormal"/>
        <w:ind w:firstLine="540"/>
        <w:jc w:val="both"/>
      </w:pPr>
      <w:r>
        <w:t xml:space="preserve">4. </w:t>
      </w:r>
      <w:proofErr w:type="gramStart"/>
      <w:r>
        <w:t>При уходе гражданского служащего в оплачиваемый отпуск с последующим увольнением с гражданской службы материальная помощь выплачивается на основании заявления гражданского служащего пропорционально отработанному времени в текущем календарном году, ее размер исчисляется путем деления оклада месячного денежного содержания, на количество календарных дней в году и умножения на количество отработанных календарных дней в этом году по дату увольнения включительно.</w:t>
      </w:r>
      <w:proofErr w:type="gramEnd"/>
    </w:p>
    <w:p w:rsidR="007316A1" w:rsidRDefault="007316A1">
      <w:pPr>
        <w:pStyle w:val="ConsPlusNormal"/>
        <w:ind w:firstLine="540"/>
        <w:jc w:val="both"/>
      </w:pPr>
      <w:r>
        <w:t>Если гражданскому служащему материальная помощь не выплачивалась, то она выплачивается в конце календарного года или в день увольнения пропорционально отработанному времени в текущем календарном году. В этих случаях расчет размера материальной помощи производится путем деления оклада месячного денежного содержания, на количество календарных дней в году и умножения на количество отработанных календарных дней в этом году по 31 декабря включительно или по дату увольнения соответственно.</w:t>
      </w:r>
    </w:p>
    <w:p w:rsidR="007316A1" w:rsidRDefault="007316A1">
      <w:pPr>
        <w:pStyle w:val="ConsPlusNormal"/>
        <w:ind w:firstLine="540"/>
        <w:jc w:val="both"/>
      </w:pPr>
      <w:r>
        <w:t>Полностью выплаченная гражданскому служащему за календарный год материальная помощь при увольнении ранее истечения указанного календарного года удержанию не подлежит.</w:t>
      </w:r>
    </w:p>
    <w:p w:rsidR="007316A1" w:rsidRDefault="007316A1">
      <w:pPr>
        <w:pStyle w:val="ConsPlusNormal"/>
        <w:ind w:firstLine="540"/>
        <w:jc w:val="both"/>
      </w:pPr>
      <w:r>
        <w:t>5. Если перед началом прохождения службы в Департаменте гражданский служащий проходил гражданскую службу в ином исполнительном органе государственной власти Томской области, то в календарный год, в течение части которого гражданский служащий проходил службу в ином исполнительном органе государственной власти Томской области, материальная помощь:</w:t>
      </w:r>
    </w:p>
    <w:p w:rsidR="007316A1" w:rsidRDefault="007316A1">
      <w:pPr>
        <w:pStyle w:val="ConsPlusNormal"/>
        <w:ind w:firstLine="540"/>
        <w:jc w:val="both"/>
      </w:pPr>
      <w:r>
        <w:t>выплачивается в полном размере, если в ином исполнительном органе государственной власти Томской области в указанном календарном году он эту помощь не получил;</w:t>
      </w:r>
    </w:p>
    <w:p w:rsidR="007316A1" w:rsidRDefault="007316A1">
      <w:pPr>
        <w:pStyle w:val="ConsPlusNormal"/>
        <w:ind w:firstLine="540"/>
        <w:jc w:val="both"/>
      </w:pPr>
      <w:proofErr w:type="gramStart"/>
      <w:r>
        <w:t>выплачивается в размере, пропорциональном оставшейся части календарного года после начала прохождения службы в Департаменте, если в ином исполнительном органе государственной власти Томской области в указанном календарном году он эту помощь получил в размере, пропорциональном отработанному времени в данном календарном году;</w:t>
      </w:r>
      <w:proofErr w:type="gramEnd"/>
    </w:p>
    <w:p w:rsidR="007316A1" w:rsidRDefault="007316A1">
      <w:pPr>
        <w:pStyle w:val="ConsPlusNormal"/>
        <w:ind w:firstLine="540"/>
        <w:jc w:val="both"/>
      </w:pPr>
      <w:r>
        <w:t>не выплачивается, если в указанном календарном году в ином исполнительном органе государственной власти Томской области он эту помощь получил в полном размере.</w:t>
      </w:r>
    </w:p>
    <w:p w:rsidR="007316A1" w:rsidRDefault="007316A1">
      <w:pPr>
        <w:pStyle w:val="ConsPlusNormal"/>
        <w:ind w:firstLine="540"/>
        <w:jc w:val="both"/>
      </w:pPr>
      <w:r>
        <w:t>6. Материальная помощь не выплачивается:</w:t>
      </w:r>
    </w:p>
    <w:p w:rsidR="007316A1" w:rsidRDefault="007316A1">
      <w:pPr>
        <w:pStyle w:val="ConsPlusNormal"/>
        <w:ind w:firstLine="540"/>
        <w:jc w:val="both"/>
      </w:pPr>
      <w:r>
        <w:t>в период, когда гражданский служащий не выполняет свою служебную функцию, но за ним сохраняется его должность;</w:t>
      </w:r>
    </w:p>
    <w:p w:rsidR="007316A1" w:rsidRDefault="007316A1">
      <w:pPr>
        <w:pStyle w:val="ConsPlusNormal"/>
        <w:ind w:firstLine="540"/>
        <w:jc w:val="both"/>
      </w:pPr>
      <w:proofErr w:type="gramStart"/>
      <w:r>
        <w:t xml:space="preserve">гражданским служащим, уволенным по основаниям, предусмотренным </w:t>
      </w:r>
      <w:hyperlink r:id="rId26" w:history="1">
        <w:r>
          <w:rPr>
            <w:color w:val="0000FF"/>
          </w:rPr>
          <w:t>пунктами 13</w:t>
        </w:r>
      </w:hyperlink>
      <w:r>
        <w:t xml:space="preserve"> и </w:t>
      </w:r>
      <w:hyperlink r:id="rId27" w:history="1">
        <w:r>
          <w:rPr>
            <w:color w:val="0000FF"/>
          </w:rPr>
          <w:t>14 части 1 статьи 33</w:t>
        </w:r>
      </w:hyperlink>
      <w:r>
        <w:t xml:space="preserve">, </w:t>
      </w:r>
      <w:hyperlink r:id="rId28" w:history="1">
        <w:r>
          <w:rPr>
            <w:color w:val="0000FF"/>
          </w:rPr>
          <w:t>подпунктом "б" пункта 1</w:t>
        </w:r>
      </w:hyperlink>
      <w:r>
        <w:t xml:space="preserve">, </w:t>
      </w:r>
      <w:hyperlink r:id="rId29" w:history="1">
        <w:r>
          <w:rPr>
            <w:color w:val="0000FF"/>
          </w:rPr>
          <w:t>пунктами 2</w:t>
        </w:r>
      </w:hyperlink>
      <w:r>
        <w:t xml:space="preserve"> - </w:t>
      </w:r>
      <w:hyperlink r:id="rId30" w:history="1">
        <w:r>
          <w:rPr>
            <w:color w:val="0000FF"/>
          </w:rPr>
          <w:t>7 части 1 статьи 37</w:t>
        </w:r>
      </w:hyperlink>
      <w:r>
        <w:t xml:space="preserve">, </w:t>
      </w:r>
      <w:hyperlink r:id="rId31" w:history="1">
        <w:r>
          <w:rPr>
            <w:color w:val="0000FF"/>
          </w:rPr>
          <w:t>пунктом 1 части 2 статьи 39</w:t>
        </w:r>
      </w:hyperlink>
      <w:r>
        <w:t xml:space="preserve">, </w:t>
      </w:r>
      <w:hyperlink r:id="rId32" w:history="1">
        <w:r>
          <w:rPr>
            <w:color w:val="0000FF"/>
          </w:rPr>
          <w:t>пунктами 1</w:t>
        </w:r>
      </w:hyperlink>
      <w:r>
        <w:t xml:space="preserve"> - </w:t>
      </w:r>
      <w:hyperlink r:id="rId33" w:history="1">
        <w:r>
          <w:rPr>
            <w:color w:val="0000FF"/>
          </w:rPr>
          <w:t>3 части 1 статьи 40</w:t>
        </w:r>
      </w:hyperlink>
      <w:r>
        <w:t xml:space="preserve"> Федерального закона от 27 июля 2004 N 79-ФЗ "О государственной гражданской службе Российской Федерации".</w:t>
      </w:r>
      <w:proofErr w:type="gramEnd"/>
    </w:p>
    <w:p w:rsidR="007316A1" w:rsidRDefault="007316A1">
      <w:pPr>
        <w:pStyle w:val="ConsPlusNormal"/>
        <w:ind w:firstLine="540"/>
        <w:jc w:val="both"/>
      </w:pPr>
      <w:r>
        <w:t>7. По решению начальника Департамента может быть выплачена материальная помощь социального характера в случае трудной жизненной ситуации гражданского служащего в связи с утратой или повреждением имущества в результате пожара, стихийного бедствия и других исключительных случаях.</w:t>
      </w:r>
    </w:p>
    <w:p w:rsidR="007316A1" w:rsidRDefault="007316A1">
      <w:pPr>
        <w:pStyle w:val="ConsPlusNormal"/>
        <w:ind w:firstLine="540"/>
        <w:jc w:val="both"/>
      </w:pPr>
      <w:r>
        <w:t>Материальная помощь социального характера не является составляющей денежного содержания гражданского служащего.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right"/>
      </w:pPr>
      <w:r>
        <w:lastRenderedPageBreak/>
        <w:t>Приложение N 4</w:t>
      </w:r>
    </w:p>
    <w:p w:rsidR="007316A1" w:rsidRDefault="007316A1">
      <w:pPr>
        <w:pStyle w:val="ConsPlusNormal"/>
        <w:jc w:val="right"/>
      </w:pPr>
      <w:r>
        <w:t>к Положению</w:t>
      </w:r>
    </w:p>
    <w:p w:rsidR="007316A1" w:rsidRDefault="007316A1">
      <w:pPr>
        <w:pStyle w:val="ConsPlusNormal"/>
        <w:jc w:val="right"/>
      </w:pPr>
      <w:r>
        <w:t>об оплате труда государственных гражданских служащих</w:t>
      </w:r>
    </w:p>
    <w:p w:rsidR="007316A1" w:rsidRDefault="007316A1">
      <w:pPr>
        <w:pStyle w:val="ConsPlusNormal"/>
        <w:jc w:val="right"/>
      </w:pPr>
      <w:r>
        <w:t>Департамента социальной защиты населения Томской области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Title"/>
        <w:jc w:val="center"/>
      </w:pPr>
      <w:bookmarkStart w:id="8" w:name="P239"/>
      <w:bookmarkEnd w:id="8"/>
      <w:r>
        <w:t>ПОРЯДОК</w:t>
      </w:r>
    </w:p>
    <w:p w:rsidR="007316A1" w:rsidRDefault="007316A1">
      <w:pPr>
        <w:pStyle w:val="ConsPlusTitle"/>
        <w:jc w:val="center"/>
      </w:pPr>
      <w:r>
        <w:t>ВЫПЛАТЫ ЕДИНОВРЕМЕННОЙ ВЫПЛАТЫ ПРИ ПРЕДОСТАВЛЕНИИ</w:t>
      </w:r>
    </w:p>
    <w:p w:rsidR="007316A1" w:rsidRDefault="007316A1">
      <w:pPr>
        <w:pStyle w:val="ConsPlusTitle"/>
        <w:jc w:val="center"/>
      </w:pPr>
      <w:r>
        <w:t xml:space="preserve">ЕЖЕГОДНОГО ОПЛАЧИВАЕМОГО ОТПУСКА </w:t>
      </w:r>
      <w:proofErr w:type="gramStart"/>
      <w:r>
        <w:t>ГОСУДАРСТВЕННЫМ</w:t>
      </w:r>
      <w:proofErr w:type="gramEnd"/>
    </w:p>
    <w:p w:rsidR="007316A1" w:rsidRDefault="007316A1">
      <w:pPr>
        <w:pStyle w:val="ConsPlusTitle"/>
        <w:jc w:val="center"/>
      </w:pPr>
      <w:r>
        <w:t xml:space="preserve">ГРАЖДАНСКИМ СЛУЖАЩИМ ДЕПАРТАМЕНТА </w:t>
      </w:r>
      <w:proofErr w:type="gramStart"/>
      <w:r>
        <w:t>СОЦИАЛЬНОЙ</w:t>
      </w:r>
      <w:proofErr w:type="gramEnd"/>
    </w:p>
    <w:p w:rsidR="007316A1" w:rsidRDefault="007316A1">
      <w:pPr>
        <w:pStyle w:val="ConsPlusTitle"/>
        <w:jc w:val="center"/>
      </w:pPr>
      <w:r>
        <w:t>ЗАЩИТЫ НАСЕЛЕНИЯ ТОМСКОЙ ОБЛАСТИ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ind w:firstLine="540"/>
        <w:jc w:val="both"/>
      </w:pPr>
      <w:r>
        <w:t>1. При предоставлении гражданскому служащему Департамента социальной защиты населения Томской области ежегодного оплачиваемого отпуска, в том числе части ежегодного оплачиваемого отпуска, один раз в календарном году на основании его заявления производится единовременная выплата в размере двух месячных окладов денежного содержания.</w:t>
      </w:r>
    </w:p>
    <w:p w:rsidR="007316A1" w:rsidRDefault="007316A1">
      <w:pPr>
        <w:pStyle w:val="ConsPlusNormal"/>
        <w:ind w:firstLine="540"/>
        <w:jc w:val="both"/>
      </w:pPr>
      <w:r>
        <w:t>2. В случае если гражданский служащий не использовал в течение календарного года свое право на ежегодный оплачиваемый отпуск, единовременная выплата производится в конце календарного года на основании его заявления пропорционально отработанному времени в текущем календарном году. В этом случае расчет размера единовременной выплаты производится путем деления двух окладов месячного денежного содержания, на количество календарных дней в году и умножения на количество отработанных календарных дней в этом году по 31 декабря включительно.</w:t>
      </w:r>
    </w:p>
    <w:p w:rsidR="007316A1" w:rsidRDefault="007316A1">
      <w:pPr>
        <w:pStyle w:val="ConsPlusNormal"/>
        <w:ind w:firstLine="540"/>
        <w:jc w:val="both"/>
      </w:pPr>
      <w:r>
        <w:t xml:space="preserve">3. </w:t>
      </w:r>
      <w:proofErr w:type="gramStart"/>
      <w:r>
        <w:t>При уходе гражданского служащего в ежегодный оплачиваемый отпуск с последующим увольнением единовременная выплата производится пропорционально отработанному времени в текущем календарном году, ее размер исчисляется путем деления двух окладов месячного денежного содержания, на количество календарных дней в году и умножения на количество отработанных календарных дней в этом году по дату увольнения включительно.</w:t>
      </w:r>
      <w:proofErr w:type="gramEnd"/>
    </w:p>
    <w:p w:rsidR="007316A1" w:rsidRDefault="007316A1">
      <w:pPr>
        <w:pStyle w:val="ConsPlusNormal"/>
        <w:ind w:firstLine="540"/>
        <w:jc w:val="both"/>
      </w:pPr>
      <w:r>
        <w:t>4. Выплаченная единовременная выплата при увольнении удержанию не подлежит.</w:t>
      </w: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jc w:val="both"/>
      </w:pPr>
    </w:p>
    <w:p w:rsidR="007316A1" w:rsidRDefault="007316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613137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7316A1"/>
    <w:rsid w:val="00213466"/>
    <w:rsid w:val="005C1F3C"/>
    <w:rsid w:val="005C72D7"/>
    <w:rsid w:val="007316A1"/>
    <w:rsid w:val="009B45BC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16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316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316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316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E2C7EFF1C88422C7A7D9D3F7E42EE1852962F7A60B2EBB17376D80E35137613Aj4J" TargetMode="External"/><Relationship Id="rId13" Type="http://schemas.openxmlformats.org/officeDocument/2006/relationships/hyperlink" Target="consultantplus://offline/ref=5FE2C7EFF1C88422C7A7D9D3F7E42EE1852962F7A60B2EBB17376D80E3513761A45B265A77B06153A0442A38jCJ" TargetMode="External"/><Relationship Id="rId18" Type="http://schemas.openxmlformats.org/officeDocument/2006/relationships/hyperlink" Target="consultantplus://offline/ref=5FE2C7EFF1C88422C7A7D9D3F7E42EE1852962F7A40C2CB914376D80E3513761A45B265A77B06153A0442038j0J" TargetMode="External"/><Relationship Id="rId26" Type="http://schemas.openxmlformats.org/officeDocument/2006/relationships/hyperlink" Target="consultantplus://offline/ref=5FE2C7EFF1C88422C7A7C7DEE18870E585273FFFA60923EF496836DDB4583D36E3147F1833BD63553Aj6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FE2C7EFF1C88422C7A7C7DEE18870E585273FFFA60923EF496836DDB4583D36E3147F1833BD63523Aj5J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5FE2C7EFF1C88422C7A7C7DEE18870E585273FFFA60923EF496836DDB435j8J" TargetMode="External"/><Relationship Id="rId12" Type="http://schemas.openxmlformats.org/officeDocument/2006/relationships/hyperlink" Target="consultantplus://offline/ref=5FE2C7EFF1C88422C7A7C7DEE18870E585273FFFA60923EF496836DDB4583D36E3147F1833BD65563Aj2J" TargetMode="External"/><Relationship Id="rId17" Type="http://schemas.openxmlformats.org/officeDocument/2006/relationships/hyperlink" Target="consultantplus://offline/ref=5FE2C7EFF1C88422C7A7C7DEE18870E585273FFFA60923EF496836DDB4583D36E3147F1833BD65553Aj0J" TargetMode="External"/><Relationship Id="rId25" Type="http://schemas.openxmlformats.org/officeDocument/2006/relationships/hyperlink" Target="consultantplus://offline/ref=5FE2C7EFF1C88422C7A7C7DEE18870E585273FFFA60923EF496836DDB4583D36E3147F1833BD65553Aj2J" TargetMode="External"/><Relationship Id="rId33" Type="http://schemas.openxmlformats.org/officeDocument/2006/relationships/hyperlink" Target="consultantplus://offline/ref=5FE2C7EFF1C88422C7A7C7DEE18870E585273FFFA60923EF496836DDB4583D36E3147F18353BjE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FE2C7EFF1C88422C7A7D9D3F7E42EE1852962F7A90A2BBB16376D80E3513761A45B265A77B06153A0452838jEJ" TargetMode="External"/><Relationship Id="rId20" Type="http://schemas.openxmlformats.org/officeDocument/2006/relationships/hyperlink" Target="consultantplus://offline/ref=5FE2C7EFF1C88422C7A7C7DEE18870E585273FFFA60923EF496836DDB4583D36E3147F1833j2J" TargetMode="External"/><Relationship Id="rId29" Type="http://schemas.openxmlformats.org/officeDocument/2006/relationships/hyperlink" Target="consultantplus://offline/ref=5FE2C7EFF1C88422C7A7C7DEE18870E585273FFFA60923EF496836DDB4583D36E3147F1833BD635A3Aj1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FE2C7EFF1C88422C7A7D9D3F7E42EE1852962F7A90A2BBB16376D80E3513761A45B265A77B06153A0452838jEJ" TargetMode="External"/><Relationship Id="rId11" Type="http://schemas.openxmlformats.org/officeDocument/2006/relationships/hyperlink" Target="consultantplus://offline/ref=5FE2C7EFF1C88422C7A7D9D3F7E42EE1852962F7A40E2CB111376D80E3513761A45B265A77B036j8J" TargetMode="External"/><Relationship Id="rId24" Type="http://schemas.openxmlformats.org/officeDocument/2006/relationships/hyperlink" Target="consultantplus://offline/ref=5FE2C7EFF1C88422C7A7D9D3F7E42EE1852962F7A90A2BBB16376D80E3513761A45B265A77B06153A0452838j1J" TargetMode="External"/><Relationship Id="rId32" Type="http://schemas.openxmlformats.org/officeDocument/2006/relationships/hyperlink" Target="consultantplus://offline/ref=5FE2C7EFF1C88422C7A7C7DEE18870E585273FFFA60923EF496836DDB4583D36E3147F1833BD64513Aj6J" TargetMode="External"/><Relationship Id="rId5" Type="http://schemas.openxmlformats.org/officeDocument/2006/relationships/hyperlink" Target="consultantplus://offline/ref=5FE2C7EFF1C88422C7A7D9D3F7E42EE1852962F7A60B21BE17376D80E35137613Aj4J" TargetMode="External"/><Relationship Id="rId15" Type="http://schemas.openxmlformats.org/officeDocument/2006/relationships/hyperlink" Target="consultantplus://offline/ref=5FE2C7EFF1C88422C7A7C7DEE18870E5852638FBA20E23EF496836DDB435j8J" TargetMode="External"/><Relationship Id="rId23" Type="http://schemas.openxmlformats.org/officeDocument/2006/relationships/hyperlink" Target="consultantplus://offline/ref=5FE2C7EFF1C88422C7A7D9D3F7E42EE1852962F7A90A2BBB16376D80E3513761A45B265A77B06153A0452838jFJ" TargetMode="External"/><Relationship Id="rId28" Type="http://schemas.openxmlformats.org/officeDocument/2006/relationships/hyperlink" Target="consultantplus://offline/ref=5FE2C7EFF1C88422C7A7C7DEE18870E585273FFFA60923EF496836DDB4583D36E3147F1833BD635A3Aj0J" TargetMode="External"/><Relationship Id="rId10" Type="http://schemas.openxmlformats.org/officeDocument/2006/relationships/hyperlink" Target="consultantplus://offline/ref=5FE2C7EFF1C88422C7A7D9D3F7E42EE1852962F7A60B2EBB17376D80E3513761A45B265A77B036j6J" TargetMode="External"/><Relationship Id="rId19" Type="http://schemas.openxmlformats.org/officeDocument/2006/relationships/hyperlink" Target="consultantplus://offline/ref=5FE2C7EFF1C88422C7A7C7DEE18870E585273FFFA60923EF496836DDB4583D36E3147F1833BD65553Aj0J" TargetMode="External"/><Relationship Id="rId31" Type="http://schemas.openxmlformats.org/officeDocument/2006/relationships/hyperlink" Target="consultantplus://offline/ref=5FE2C7EFF1C88422C7A7C7DEE18870E585273FFFA60923EF496836DDB4583D36E3147F18323Bj8J" TargetMode="External"/><Relationship Id="rId4" Type="http://schemas.openxmlformats.org/officeDocument/2006/relationships/hyperlink" Target="consultantplus://offline/ref=5FE2C7EFF1C88422C7A7D9D3F7E42EE1852962F7A90A2BBB16376D80E3513761A45B265A77B06153A0452838jDJ" TargetMode="External"/><Relationship Id="rId9" Type="http://schemas.openxmlformats.org/officeDocument/2006/relationships/hyperlink" Target="consultantplus://offline/ref=5FE2C7EFF1C88422C7A7D9D3F7E42EE1852962F7A40E2CB111376D80E35137613Aj4J" TargetMode="External"/><Relationship Id="rId14" Type="http://schemas.openxmlformats.org/officeDocument/2006/relationships/hyperlink" Target="consultantplus://offline/ref=5FE2C7EFF1C88422C7A7D9D3F7E42EE1852962F7A60B2EBB17376D80E3513761A45B265A77B036j6J" TargetMode="External"/><Relationship Id="rId22" Type="http://schemas.openxmlformats.org/officeDocument/2006/relationships/hyperlink" Target="consultantplus://offline/ref=5FE2C7EFF1C88422C7A7C7DEE18870E585273FFFA60923EF496836DDB4583D36E3147F1833BD68563Aj3J" TargetMode="External"/><Relationship Id="rId27" Type="http://schemas.openxmlformats.org/officeDocument/2006/relationships/hyperlink" Target="consultantplus://offline/ref=5FE2C7EFF1C88422C7A7C7DEE18870E585273FFFA60923EF496836DDB4583D36E3147F1833BD63553Aj7J" TargetMode="External"/><Relationship Id="rId30" Type="http://schemas.openxmlformats.org/officeDocument/2006/relationships/hyperlink" Target="consultantplus://offline/ref=5FE2C7EFF1C88422C7A7C7DEE18870E585273FFFA60923EF496836DDB4583D36E3147F1833BD64533Aj1J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4152</Words>
  <Characters>23669</Characters>
  <Application>Microsoft Office Word</Application>
  <DocSecurity>0</DocSecurity>
  <Lines>197</Lines>
  <Paragraphs>55</Paragraphs>
  <ScaleCrop>false</ScaleCrop>
  <Company>MFC</Company>
  <LinksUpToDate>false</LinksUpToDate>
  <CharactersWithSpaces>27766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2016-08-09T09:35:00Z</dcterms:created>
  <dcterms:modified xsi:type="dcterms:W3CDTF">2016-08-09T09:36:00Z</dcterms:modified>
</cp:coreProperties>
</file>