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2205B" w:rsidRPr="00DB1F4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12.05.2025</w:t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2205B" w:rsidRPr="00DB1F4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2205B" w:rsidRPr="00996606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996606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996606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</w:t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12205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О внесении изменени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DB1F4B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10.12.2015 № 32</w:t>
      </w:r>
    </w:p>
    <w:p w:rsidR="0012205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2205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 w:rsidP="00DB1F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B1F4B">
        <w:rPr>
          <w:rFonts w:ascii="PT Astra Serif" w:eastAsia="Calibri" w:hAnsi="PT Astra Serif"/>
          <w:sz w:val="28"/>
          <w:szCs w:val="28"/>
          <w:lang w:bidi="ar-SA"/>
        </w:rPr>
        <w:t>В целях совершенствования нормативного правового акта</w:t>
      </w:r>
    </w:p>
    <w:p w:rsidR="00122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B1F4B" w:rsidRPr="00DB1F4B" w:rsidP="00DB1F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1.</w:t>
      </w:r>
      <w:r w:rsidRPr="00DB1F4B">
        <w:rPr>
          <w:rFonts w:ascii="PT Astra Serif" w:hAnsi="PT Astra Serif" w:cs="Times New Roman"/>
          <w:sz w:val="28"/>
          <w:szCs w:val="28"/>
        </w:rPr>
        <w:tab/>
        <w:t xml:space="preserve">Внести в приказ Департамента социальной защиты населения Томской области от 10.12.2015 № 32 «Об установлении иного обстоятельства, признаваемого ухудшающим или способным ухудшить условия жизнедеятельности граждан, для признания их нуждающимися в социальном обслуживании» (Официальный интернет-портал «Электронная Администрация Томской области» </w:t>
      </w:r>
      <w:r w:rsidR="003A2C55">
        <w:rPr>
          <w:rFonts w:ascii="PT Astra Serif" w:hAnsi="PT Astra Serif" w:cs="Times New Roman"/>
          <w:sz w:val="28"/>
          <w:szCs w:val="28"/>
        </w:rPr>
        <w:t>(</w:t>
      </w:r>
      <w:r w:rsidRPr="00DB1F4B">
        <w:rPr>
          <w:rFonts w:ascii="PT Astra Serif" w:hAnsi="PT Astra Serif" w:cs="Times New Roman"/>
          <w:sz w:val="28"/>
          <w:szCs w:val="28"/>
        </w:rPr>
        <w:t>www.tomsk.gov.ru</w:t>
      </w:r>
      <w:r w:rsidR="003A2C55">
        <w:rPr>
          <w:rFonts w:ascii="PT Astra Serif" w:hAnsi="PT Astra Serif" w:cs="Times New Roman"/>
          <w:sz w:val="28"/>
          <w:szCs w:val="28"/>
        </w:rPr>
        <w:t>)</w:t>
      </w:r>
      <w:r w:rsidRPr="00DB1F4B">
        <w:rPr>
          <w:rFonts w:ascii="PT Astra Serif" w:hAnsi="PT Astra Serif" w:cs="Times New Roman"/>
          <w:sz w:val="28"/>
          <w:szCs w:val="28"/>
        </w:rPr>
        <w:t>, 16.12.2015) изменение, дополнив пункт 1 подпунктом 4) следующего содержания:</w:t>
      </w:r>
    </w:p>
    <w:p w:rsidR="00DB1F4B" w:rsidRPr="00DB1F4B" w:rsidP="00DB1F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 xml:space="preserve">«4) наличие у лиц, отбывших уголовные наказания в виде принудительных работ или лишения свободы, осужденных к наказаниям, не связанным с изоляцией от общества, и (или) которым были назначены иные меры </w:t>
      </w:r>
      <w:r w:rsidR="00802BF2">
        <w:rPr>
          <w:rFonts w:ascii="PT Astra Serif" w:hAnsi="PT Astra Serif" w:cs="Times New Roman"/>
          <w:sz w:val="28"/>
          <w:szCs w:val="28"/>
        </w:rPr>
        <w:br/>
      </w:r>
      <w:r w:rsidRPr="00DB1F4B">
        <w:rPr>
          <w:rFonts w:ascii="PT Astra Serif" w:hAnsi="PT Astra Serif" w:cs="Times New Roman"/>
          <w:sz w:val="28"/>
          <w:szCs w:val="28"/>
        </w:rPr>
        <w:t>уголовно-правового характера, в отношении кот</w:t>
      </w:r>
      <w:r w:rsidR="00802BF2">
        <w:rPr>
          <w:rFonts w:ascii="PT Astra Serif" w:hAnsi="PT Astra Serif" w:cs="Times New Roman"/>
          <w:sz w:val="28"/>
          <w:szCs w:val="28"/>
        </w:rPr>
        <w:t>орых принято решение об оказании</w:t>
      </w:r>
      <w:r w:rsidRPr="00DB1F4B">
        <w:rPr>
          <w:rFonts w:ascii="PT Astra Serif" w:hAnsi="PT Astra Serif" w:cs="Times New Roman"/>
          <w:sz w:val="28"/>
          <w:szCs w:val="28"/>
        </w:rPr>
        <w:t xml:space="preserve"> содействия в </w:t>
      </w:r>
      <w:r w:rsidRPr="00DB1F4B">
        <w:rPr>
          <w:rFonts w:ascii="PT Astra Serif" w:hAnsi="PT Astra Serif" w:cs="Times New Roman"/>
          <w:sz w:val="28"/>
          <w:szCs w:val="28"/>
        </w:rPr>
        <w:t>ресоциализации</w:t>
      </w:r>
      <w:r w:rsidRPr="00DB1F4B">
        <w:rPr>
          <w:rFonts w:ascii="PT Astra Serif" w:hAnsi="PT Astra Serif" w:cs="Times New Roman"/>
          <w:sz w:val="28"/>
          <w:szCs w:val="28"/>
        </w:rPr>
        <w:t xml:space="preserve">, социальной адаптации и социальной реабилитации, </w:t>
      </w:r>
      <w:r w:rsidR="002936C9">
        <w:rPr>
          <w:rFonts w:ascii="PT Astra Serif" w:hAnsi="PT Astra Serif" w:cs="Times New Roman"/>
          <w:sz w:val="28"/>
          <w:szCs w:val="28"/>
        </w:rPr>
        <w:t>необходимости в</w:t>
      </w:r>
      <w:r w:rsidRPr="00DB1F4B">
        <w:rPr>
          <w:rFonts w:ascii="PT Astra Serif" w:hAnsi="PT Astra Serif" w:cs="Times New Roman"/>
          <w:sz w:val="28"/>
          <w:szCs w:val="28"/>
        </w:rPr>
        <w:t xml:space="preserve"> ресоциализации, социальной адаптации и социальной реабилитации в полустационарной форме социального обслуживания.».</w:t>
      </w:r>
    </w:p>
    <w:p w:rsidR="0012205B" w:rsidP="00DB1F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2.</w:t>
      </w:r>
      <w:r w:rsidRPr="00DB1F4B">
        <w:rPr>
          <w:rFonts w:ascii="PT Astra Serif" w:hAnsi="PT Astra Serif" w:cs="Times New Roman"/>
          <w:sz w:val="28"/>
          <w:szCs w:val="28"/>
        </w:rPr>
        <w:tab/>
        <w:t>Н</w:t>
      </w:r>
      <w:bookmarkStart w:id="2" w:name="_GoBack"/>
      <w:bookmarkEnd w:id="2"/>
      <w:r w:rsidRPr="00DB1F4B">
        <w:rPr>
          <w:rFonts w:ascii="PT Astra Serif" w:hAnsi="PT Astra Serif" w:cs="Times New Roman"/>
          <w:sz w:val="28"/>
          <w:szCs w:val="28"/>
        </w:rPr>
        <w:t xml:space="preserve">астоящий приказ вступает в силу </w:t>
      </w:r>
      <w:r w:rsidR="006B106E">
        <w:rPr>
          <w:rFonts w:ascii="PT Astra Serif" w:hAnsi="PT Astra Serif" w:cs="Times New Roman"/>
          <w:sz w:val="28"/>
          <w:szCs w:val="28"/>
        </w:rPr>
        <w:t>со</w:t>
      </w:r>
      <w:r w:rsidRPr="00DB1F4B">
        <w:rPr>
          <w:rFonts w:ascii="PT Astra Serif" w:hAnsi="PT Astra Serif" w:cs="Times New Roman"/>
          <w:sz w:val="28"/>
          <w:szCs w:val="28"/>
        </w:rPr>
        <w:t xml:space="preserve"> дня его официального опубликования.</w:t>
      </w:r>
    </w:p>
    <w:p w:rsidR="00122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757C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757C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757C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757C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12205B" w:rsidP="00DB1F4B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>
      <w:headerReference w:type="default" r:id="rId5"/>
      <w:headerReference w:type="first" r:id="rId6"/>
      <w:foot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1F4B">
    <w:pPr>
      <w:pStyle w:val="Footer"/>
    </w:pPr>
    <w:r>
      <w:t>Царёва Алена Олеговна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2205B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2205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205B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2205B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2205B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05B"/>
    <w:rsid w:val="0012205B"/>
    <w:rsid w:val="002936C9"/>
    <w:rsid w:val="002D22B0"/>
    <w:rsid w:val="00315B4B"/>
    <w:rsid w:val="003A2C55"/>
    <w:rsid w:val="004757CD"/>
    <w:rsid w:val="004D17EC"/>
    <w:rsid w:val="006B106E"/>
    <w:rsid w:val="00802BF2"/>
    <w:rsid w:val="00996606"/>
    <w:rsid w:val="009E0E43"/>
    <w:rsid w:val="00DB1F4B"/>
    <w:rsid w:val="00EF7919"/>
    <w:rsid w:val="00F8696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3EDB971A-05D0-4CB8-BEAA-D6629863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7</cp:revision>
  <cp:lastPrinted>2025-05-07T03:12:00Z</cp:lastPrinted>
  <dcterms:created xsi:type="dcterms:W3CDTF">2025-05-05T05:29:00Z</dcterms:created>
  <dcterms:modified xsi:type="dcterms:W3CDTF">2025-05-07T03:15:00Z</dcterms:modified>
</cp:coreProperties>
</file>