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943" w:rsidRDefault="00CC7A1F">
      <w:pPr>
        <w:pStyle w:val="ConsPlusTitlePage"/>
      </w:pPr>
      <w:bookmarkStart w:id="0" w:name="_GoBack"/>
      <w:r>
        <w:t xml:space="preserve"> </w:t>
      </w:r>
      <w:r w:rsidR="00305943">
        <w:br/>
      </w:r>
    </w:p>
    <w:p w:rsidR="00305943" w:rsidRDefault="00305943">
      <w:pPr>
        <w:pStyle w:val="ConsPlusNormal"/>
        <w:jc w:val="both"/>
        <w:outlineLvl w:val="0"/>
      </w:pPr>
    </w:p>
    <w:p w:rsidR="00305943" w:rsidRDefault="00305943">
      <w:pPr>
        <w:pStyle w:val="ConsPlusTitle"/>
        <w:jc w:val="center"/>
        <w:outlineLvl w:val="0"/>
      </w:pPr>
      <w:r>
        <w:t>ГУБЕРНАТОР ТОМСКОЙ ОБЛАСТИ</w:t>
      </w:r>
    </w:p>
    <w:p w:rsidR="00305943" w:rsidRDefault="00305943">
      <w:pPr>
        <w:pStyle w:val="ConsPlusTitle"/>
        <w:jc w:val="center"/>
      </w:pPr>
    </w:p>
    <w:p w:rsidR="00305943" w:rsidRDefault="00305943">
      <w:pPr>
        <w:pStyle w:val="ConsPlusTitle"/>
        <w:jc w:val="center"/>
      </w:pPr>
      <w:r>
        <w:t>ПОСТАНОВЛЕНИЕ</w:t>
      </w:r>
    </w:p>
    <w:p w:rsidR="00305943" w:rsidRDefault="00305943">
      <w:pPr>
        <w:pStyle w:val="ConsPlusTitle"/>
        <w:jc w:val="center"/>
      </w:pPr>
      <w:proofErr w:type="gramStart"/>
      <w:r>
        <w:t>от</w:t>
      </w:r>
      <w:proofErr w:type="gramEnd"/>
      <w:r>
        <w:t xml:space="preserve"> 9 августа 2024 г. N 68</w:t>
      </w:r>
    </w:p>
    <w:p w:rsidR="00305943" w:rsidRDefault="00305943">
      <w:pPr>
        <w:pStyle w:val="ConsPlusTitle"/>
        <w:jc w:val="both"/>
      </w:pPr>
    </w:p>
    <w:p w:rsidR="00305943" w:rsidRDefault="00305943">
      <w:pPr>
        <w:pStyle w:val="ConsPlusTitle"/>
        <w:jc w:val="center"/>
      </w:pPr>
      <w:r>
        <w:t>ОБ УСТАНОВЛЕНИИ ПОРЯДКА НАЧИСЛЕНИЯ И ВЫПЛАТЫ ЕЖЕМЕСЯЧНЫХ</w:t>
      </w:r>
    </w:p>
    <w:p w:rsidR="00305943" w:rsidRDefault="00305943">
      <w:pPr>
        <w:pStyle w:val="ConsPlusTitle"/>
        <w:jc w:val="center"/>
      </w:pPr>
      <w:r>
        <w:t>НАДБАВОК К ДОЛЖНОСТНОМУ ОКЛАДУ ПЕДАГОГИЧЕСКИМ РАБОТНИКАМ,</w:t>
      </w:r>
    </w:p>
    <w:p w:rsidR="00305943" w:rsidRDefault="00305943">
      <w:pPr>
        <w:pStyle w:val="ConsPlusTitle"/>
        <w:jc w:val="center"/>
      </w:pPr>
      <w:r>
        <w:t>ИМЕЮЩИМ ПОЧЕТНЫЕ ЗВАНИЯ, ЕЖЕМЕСЯЧНЫХ ДОПЛАТ К ПЕНСИИ</w:t>
      </w:r>
    </w:p>
    <w:p w:rsidR="00305943" w:rsidRDefault="00305943">
      <w:pPr>
        <w:pStyle w:val="ConsPlusTitle"/>
        <w:jc w:val="center"/>
      </w:pPr>
      <w:r>
        <w:t>ПЕНСИОНЕРАМ ИЗ ЧИСЛА ПЕДАГОГИЧЕСКИХ РАБОТНИКОВ, ИМЕЮЩИМ</w:t>
      </w:r>
    </w:p>
    <w:p w:rsidR="00305943" w:rsidRDefault="00305943">
      <w:pPr>
        <w:pStyle w:val="ConsPlusTitle"/>
        <w:jc w:val="center"/>
      </w:pPr>
      <w:r>
        <w:t>ПОЧЕТНЫЕ ЗВАНИЯ, ЕЖЕМЕСЯЧНЫХ ВЫПЛАТ ПЕДАГОГИЧЕСКИМ</w:t>
      </w:r>
    </w:p>
    <w:p w:rsidR="00305943" w:rsidRDefault="00305943">
      <w:pPr>
        <w:pStyle w:val="ConsPlusTitle"/>
        <w:jc w:val="center"/>
      </w:pPr>
      <w:r>
        <w:t>РАБОТНИКАМ, ДОСТИГШИМ ВОЗРАСТА 60 И 55 ЛЕТ</w:t>
      </w:r>
    </w:p>
    <w:p w:rsidR="00305943" w:rsidRDefault="00305943">
      <w:pPr>
        <w:pStyle w:val="ConsPlusTitle"/>
        <w:jc w:val="center"/>
      </w:pPr>
      <w:r>
        <w:t>(СООТВЕТСТВЕННО МУЖЧИНЫ И ЖЕНЩИНЫ), ИМЕЮЩИМ ПОЧЕТНЫЕ ЗВАНИЯ</w:t>
      </w:r>
    </w:p>
    <w:p w:rsidR="00305943" w:rsidRDefault="0030594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05943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05943" w:rsidRDefault="0030594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05943" w:rsidRDefault="0030594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05943" w:rsidRDefault="0030594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05943" w:rsidRDefault="00305943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</w:t>
            </w:r>
            <w:hyperlink r:id="rId4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</w:p>
          <w:p w:rsidR="00305943" w:rsidRDefault="0030594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21.10.2025 N 79)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05943" w:rsidRDefault="00305943">
            <w:pPr>
              <w:pStyle w:val="ConsPlusNormal"/>
            </w:pPr>
          </w:p>
        </w:tc>
      </w:tr>
    </w:tbl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ind w:firstLine="540"/>
        <w:jc w:val="both"/>
      </w:pPr>
      <w:r>
        <w:t xml:space="preserve">Во исполнение </w:t>
      </w:r>
      <w:hyperlink r:id="rId5">
        <w:r>
          <w:rPr>
            <w:color w:val="0000FF"/>
          </w:rPr>
          <w:t>статьи 22</w:t>
        </w:r>
      </w:hyperlink>
      <w:r>
        <w:t xml:space="preserve"> Закона Томской области от 12 августа 2013 года N 149-ОЗ "Об образовании в Томской области" постановляю: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1. Установить </w:t>
      </w:r>
      <w:hyperlink w:anchor="P50">
        <w:r>
          <w:rPr>
            <w:color w:val="0000FF"/>
          </w:rPr>
          <w:t>Порядок</w:t>
        </w:r>
      </w:hyperlink>
      <w:r>
        <w:t xml:space="preserve"> начисления и выплаты ежемесячных надбавок к должностному окладу педагогическим работникам, имеющим почетные звания, ежемесячных доплат к пенсии пенсионерам из числа педагогических работников, имеющим почетные звания, ежемесячных выплат педагогическим работникам, достигшим возраста 60 и 55 лет (соответственно мужчины и женщины), имеющим почетные звания, согласно приложению к настоящему постановлению.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2. Департаменту социальной защиты населения Томской области через подведомственные областные государственные казенные учреждения осуществлять начисление и выплату ежемесячных доплат к пенсии пенсионерам из числа педагогических работников, имеющим почетные звания, ежемесячных выплат педагогическим работникам, достигшим возраста 60 и 55 лет (соответственно мужчины и женщины), имеющим почетные звания.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3. Признать утратившими силу: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1) </w:t>
      </w:r>
      <w:hyperlink r:id="rId6">
        <w:r>
          <w:rPr>
            <w:color w:val="0000FF"/>
          </w:rPr>
          <w:t>постановление</w:t>
        </w:r>
      </w:hyperlink>
      <w:r>
        <w:t xml:space="preserve"> Главы Администрации (Губернатора) Томской области от 26.02.2006 N 20 "О надбавках педагогическим работникам, имеющим почетные звания, а также ежемесячных выплатах (доплатах) педагогическим работникам, достигшим возраста 60 и 55 лет (соответственно мужчины и женщины), пенсионерам из числа педагогических работников, проживающим на территории Томской области, прекратившим трудовой договор с областной государственной образовательной организацией или муниципальной образовательной организацией в Томской </w:t>
      </w:r>
      <w:proofErr w:type="gramStart"/>
      <w:r>
        <w:t>области</w:t>
      </w:r>
      <w:proofErr w:type="gramEnd"/>
      <w:r>
        <w:t xml:space="preserve"> и имеющим почетные звания" ("Собрание законодательства Томской области", 2006, N 2 (7);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2) </w:t>
      </w:r>
      <w:hyperlink r:id="rId7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01.02.2008 N 12 "О внесении изменений в постановление Главы Администрации (Губернатора) Томской области от 26.02.2006 N 20" ("Собрание законодательства Томской области", 2008, N 2 (31);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3) </w:t>
      </w:r>
      <w:hyperlink r:id="rId8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17.03.2008 N 31 "О внесении изменения в постановление Главы Администрации (Губернатора) Томской области от 26.02.2006 N 20" ("Собрание законодательства Томской области", 2008, N 3 (32);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lastRenderedPageBreak/>
        <w:t xml:space="preserve">4) </w:t>
      </w:r>
      <w:hyperlink r:id="rId9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02.12.2009 N 91 "О внесении изменений в постановление Главы Администрации (Губернатора) Томской области от 26.02.2006 N 20" ("Собрание законодательства Томской области", 2009, N 12/1 (53);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5) </w:t>
      </w:r>
      <w:hyperlink r:id="rId10">
        <w:r>
          <w:rPr>
            <w:color w:val="0000FF"/>
          </w:rPr>
          <w:t>пункт 2</w:t>
        </w:r>
      </w:hyperlink>
      <w:r>
        <w:t xml:space="preserve"> постановления Губернатора Томской области от 10.02.2011 N 11 "О внесении изменений в отдельные постановления Главы Администрации (Губернатора) Томской области" ("Собрание законодательства Томской области", 2011, N 2/2 (67);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6) </w:t>
      </w:r>
      <w:hyperlink r:id="rId11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14.11.2012 N 154 "О внесении изменений в постановление Главы Администрации (Губернатора) Томской области от 26.02.2006 N 20" ("Собрание законодательства Томской области", 2012, N 11/2 (88);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7) </w:t>
      </w:r>
      <w:hyperlink r:id="rId12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16.09.2013 N 113 "О внесении изменений в постановление Главы Администрации (Губернатора) Томской области от 26.02.2006 N 20" ("Собрание законодательства Томской области", 2013, N 10/1 (99);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8) </w:t>
      </w:r>
      <w:hyperlink r:id="rId13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07.05.2014 N 37 "О внесении изменений в постановление Главы Администрации (Губернатора) Томской области от 26.02.2006 N 20" ("Собрание законодательства Томской области", 2014, N 5/1 (106);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9) </w:t>
      </w:r>
      <w:hyperlink r:id="rId14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02.03.2016 N 22 "О внесении изменений в постановление Главы Администрации (Губернатора) Томской области от 26.02.2006 N 20" ("Собрание законодательства Томской области", 2016, N 3/1 (142);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10) </w:t>
      </w:r>
      <w:hyperlink r:id="rId15">
        <w:r>
          <w:rPr>
            <w:color w:val="0000FF"/>
          </w:rPr>
          <w:t>пункт 4</w:t>
        </w:r>
      </w:hyperlink>
      <w:r>
        <w:t xml:space="preserve"> постановления Губернатора Томской области от 02.02.2018 N 14 "О внесении изменений в отдельные постановления Главы Администрации (Губернатора) Томской области" ("Собрание законодательства Томской области", 2018, N 2/1 (188), часть 1);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11) </w:t>
      </w:r>
      <w:hyperlink r:id="rId16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11.12.2018 N 109 "О внесении изменений в постановление Главы Администрации (Губернатора) Томской области от 26.02.2006 N 20" ("Собрание законодательства Томской области", 2018, N 12/2 (209);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12) </w:t>
      </w:r>
      <w:hyperlink r:id="rId17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09.04.2021 N 26 "О внесении изменения в постановление Главы Администрации (Губернатора) Томской области от 26.02.2006 N 20" ("Собрание законодательства Томской области", 2021, N 04/2 (265), том 2);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13) </w:t>
      </w:r>
      <w:hyperlink r:id="rId18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30.12.2022 N 97 "О внесении изменений в постановление Главы Администрации (Губернатора) Томской области от 26.02.2006 N 20" ("Собрание законодательства Томской области", 2023, N 1/1 (306), том 3).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4. Настоящее постановление вступает в силу по истечении десяти дней после дня его официального опубликования.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5.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305943" w:rsidRDefault="00305943">
      <w:pPr>
        <w:pStyle w:val="ConsPlusNormal"/>
        <w:jc w:val="right"/>
      </w:pPr>
      <w:r>
        <w:t>Томской области</w:t>
      </w:r>
    </w:p>
    <w:p w:rsidR="00305943" w:rsidRDefault="00305943">
      <w:pPr>
        <w:pStyle w:val="ConsPlusNormal"/>
        <w:jc w:val="right"/>
      </w:pPr>
      <w:r>
        <w:t>Н.Я.РУППЕЛЬ</w:t>
      </w: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jc w:val="right"/>
        <w:outlineLvl w:val="0"/>
      </w:pPr>
      <w:r>
        <w:t>Приложение</w:t>
      </w:r>
    </w:p>
    <w:p w:rsidR="00305943" w:rsidRDefault="00305943">
      <w:pPr>
        <w:pStyle w:val="ConsPlusNormal"/>
        <w:jc w:val="right"/>
      </w:pPr>
      <w:proofErr w:type="gramStart"/>
      <w:r>
        <w:t>к</w:t>
      </w:r>
      <w:proofErr w:type="gramEnd"/>
      <w:r>
        <w:t xml:space="preserve"> постановлению</w:t>
      </w:r>
    </w:p>
    <w:p w:rsidR="00305943" w:rsidRDefault="00305943">
      <w:pPr>
        <w:pStyle w:val="ConsPlusNormal"/>
        <w:jc w:val="right"/>
      </w:pPr>
      <w:r>
        <w:lastRenderedPageBreak/>
        <w:t>Губернатора Томской области</w:t>
      </w:r>
    </w:p>
    <w:p w:rsidR="00305943" w:rsidRDefault="00305943">
      <w:pPr>
        <w:pStyle w:val="ConsPlusNormal"/>
        <w:jc w:val="right"/>
      </w:pPr>
      <w:proofErr w:type="gramStart"/>
      <w:r>
        <w:t>от</w:t>
      </w:r>
      <w:proofErr w:type="gramEnd"/>
      <w:r>
        <w:t xml:space="preserve"> 09.08.2024 N 68</w:t>
      </w: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Title"/>
        <w:jc w:val="center"/>
      </w:pPr>
      <w:bookmarkStart w:id="1" w:name="P50"/>
      <w:bookmarkEnd w:id="1"/>
      <w:r>
        <w:t>ПОРЯДОК</w:t>
      </w:r>
    </w:p>
    <w:p w:rsidR="00305943" w:rsidRDefault="00305943">
      <w:pPr>
        <w:pStyle w:val="ConsPlusTitle"/>
        <w:jc w:val="center"/>
      </w:pPr>
      <w:r>
        <w:t>НАЧИСЛЕНИЯ И ВЫПЛАТЫ ЕЖЕМЕСЯЧНЫХ НАДБАВОК К ДОЛЖНОСТНОМУ</w:t>
      </w:r>
    </w:p>
    <w:p w:rsidR="00305943" w:rsidRDefault="00305943">
      <w:pPr>
        <w:pStyle w:val="ConsPlusTitle"/>
        <w:jc w:val="center"/>
      </w:pPr>
      <w:r>
        <w:t>ОКЛАДУ ПЕДАГОГИЧЕСКИМ РАБОТНИКАМ, ИМЕЮЩИМ ПОЧЕТНЫЕ ЗВАНИЯ,</w:t>
      </w:r>
    </w:p>
    <w:p w:rsidR="00305943" w:rsidRDefault="00305943">
      <w:pPr>
        <w:pStyle w:val="ConsPlusTitle"/>
        <w:jc w:val="center"/>
      </w:pPr>
      <w:r>
        <w:t>ЕЖЕМЕСЯЧНЫХ ДОПЛАТ К ПЕНСИИ ПЕНСИОНЕРАМ ИЗ ЧИСЛА</w:t>
      </w:r>
    </w:p>
    <w:p w:rsidR="00305943" w:rsidRDefault="00305943">
      <w:pPr>
        <w:pStyle w:val="ConsPlusTitle"/>
        <w:jc w:val="center"/>
      </w:pPr>
      <w:r>
        <w:t>ПЕДАГОГИЧЕСКИХ РАБОТНИКОВ, ИМЕЮЩИМ ПОЧЕТНЫЕ ЗВАНИЯ,</w:t>
      </w:r>
    </w:p>
    <w:p w:rsidR="00305943" w:rsidRDefault="00305943">
      <w:pPr>
        <w:pStyle w:val="ConsPlusTitle"/>
        <w:jc w:val="center"/>
      </w:pPr>
      <w:r>
        <w:t>ЕЖЕМЕСЯЧНЫХ ВЫПЛАТ ПЕДАГОГИЧЕСКИМ РАБОТНИКАМ, ДОСТИГШИМ</w:t>
      </w:r>
    </w:p>
    <w:p w:rsidR="00305943" w:rsidRDefault="00305943">
      <w:pPr>
        <w:pStyle w:val="ConsPlusTitle"/>
        <w:jc w:val="center"/>
      </w:pPr>
      <w:r>
        <w:t>ВОЗРАСТА 60 И 55 ЛЕТ (СООТВЕТСТВЕННО МУЖЧИНЫ И ЖЕНЩИНЫ),</w:t>
      </w:r>
    </w:p>
    <w:p w:rsidR="00305943" w:rsidRDefault="00305943">
      <w:pPr>
        <w:pStyle w:val="ConsPlusTitle"/>
        <w:jc w:val="center"/>
      </w:pPr>
      <w:r>
        <w:t>ИМЕЮЩИМ ПОЧЕТНЫЕ ЗВАНИЯ</w:t>
      </w:r>
    </w:p>
    <w:p w:rsidR="00305943" w:rsidRDefault="0030594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305943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05943" w:rsidRDefault="0030594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05943" w:rsidRDefault="0030594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05943" w:rsidRDefault="0030594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05943" w:rsidRDefault="00305943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</w:t>
            </w:r>
            <w:hyperlink r:id="rId19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</w:p>
          <w:p w:rsidR="00305943" w:rsidRDefault="0030594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21.10.2025 N 79)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05943" w:rsidRDefault="00305943">
            <w:pPr>
              <w:pStyle w:val="ConsPlusNormal"/>
            </w:pPr>
          </w:p>
        </w:tc>
      </w:tr>
    </w:tbl>
    <w:p w:rsidR="00305943" w:rsidRDefault="00305943">
      <w:pPr>
        <w:pStyle w:val="ConsPlusNormal"/>
        <w:jc w:val="both"/>
      </w:pPr>
    </w:p>
    <w:p w:rsidR="00305943" w:rsidRDefault="00305943">
      <w:pPr>
        <w:pStyle w:val="ConsPlusTitle"/>
        <w:jc w:val="center"/>
        <w:outlineLvl w:val="1"/>
      </w:pPr>
      <w:r>
        <w:t>1. Общие положения</w:t>
      </w: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ind w:firstLine="540"/>
        <w:jc w:val="both"/>
      </w:pPr>
      <w:bookmarkStart w:id="2" w:name="P64"/>
      <w:bookmarkEnd w:id="2"/>
      <w:r>
        <w:t xml:space="preserve">1. Настоящий Порядок определяет процедуру начисления и выплаты ежемесячных надбавок к должностному окладу педагогическим работникам, имеющим почетные звания, ежемесячных доплат к пенсии пенсионерам из числа педагогических работников, имеющим почетные звания, ежемесячных выплат педагогическим работникам, достигшим возраста 60 и 55 лет (соответственно мужчины и женщины), имеющим почетные звания (далее - ежемесячные надбавки к должностному окладу, ежемесячные доплаты к пенсии, ежемесячные выплаты соответственно), установленных </w:t>
      </w:r>
      <w:hyperlink r:id="rId20">
        <w:r>
          <w:rPr>
            <w:color w:val="0000FF"/>
          </w:rPr>
          <w:t>частями 2</w:t>
        </w:r>
      </w:hyperlink>
      <w:r>
        <w:t xml:space="preserve"> - </w:t>
      </w:r>
      <w:hyperlink r:id="rId21">
        <w:r>
          <w:rPr>
            <w:color w:val="0000FF"/>
          </w:rPr>
          <w:t>3.1 статьи 22</w:t>
        </w:r>
      </w:hyperlink>
      <w:r>
        <w:t xml:space="preserve"> Закона Томской области от 12 августа 2013 года N 149-ОЗ "Об образовании в Томской области".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2. Для целей настоящего Порядка под заявителем понимается лицо, претендующее на начисление ежемесячной надбавки к должностному окладу, ежемесячной доплаты к пенсии или ежемесячной выплаты.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3. От имени заявителя за начислением ежемесячных надбавок к должностному окладу, ежемесячных доплат к пенсии, ежемесячных выплат, предусмотренных </w:t>
      </w:r>
      <w:hyperlink w:anchor="P64">
        <w:r>
          <w:rPr>
            <w:color w:val="0000FF"/>
          </w:rPr>
          <w:t>пунктом 1</w:t>
        </w:r>
      </w:hyperlink>
      <w:r>
        <w:t xml:space="preserve"> настоящего Порядка, могут обратиться лица, имеющие право в соответствии с законодательством Российской Федерации либо в силу наделения заявителем в порядке, установленном законодательством Российской Федерации, полномочиями выступать от имени заявителя (далее - представитель заявителя).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4. Заявителям, имеющим оба почетных звания, начинающихся со слов "Заслуженный...", "Народный...", ежемесячная надбавка к должностному окладу, ежемесячная доплата к пенсии, ежемесячная выплата за наличие почетных званий начисляется по одному из почетных званий, по выбору заявителя.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5. Информация о начислении ежемесячных доплат к пенсии, ежемесячных выплат, предусмотренных </w:t>
      </w:r>
      <w:hyperlink w:anchor="P64">
        <w:r>
          <w:rPr>
            <w:color w:val="0000FF"/>
          </w:rPr>
          <w:t>пунктом 1</w:t>
        </w:r>
      </w:hyperlink>
      <w:r>
        <w:t xml:space="preserve"> настоящего Порядка, размещается в государственной информационной системе "Единая централизованная цифровая платформа в социальной сфере" в порядке, установленном законодательством Российской Федерации.</w:t>
      </w: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Title"/>
        <w:jc w:val="center"/>
        <w:outlineLvl w:val="1"/>
      </w:pPr>
      <w:r>
        <w:t>2. Начисление и выплата ежемесячных</w:t>
      </w:r>
    </w:p>
    <w:p w:rsidR="00305943" w:rsidRDefault="00305943">
      <w:pPr>
        <w:pStyle w:val="ConsPlusTitle"/>
        <w:jc w:val="center"/>
      </w:pPr>
      <w:proofErr w:type="gramStart"/>
      <w:r>
        <w:t>надбавок</w:t>
      </w:r>
      <w:proofErr w:type="gramEnd"/>
      <w:r>
        <w:t xml:space="preserve"> к должностному окладу</w:t>
      </w: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ind w:firstLine="540"/>
        <w:jc w:val="both"/>
      </w:pPr>
      <w:bookmarkStart w:id="3" w:name="P73"/>
      <w:bookmarkEnd w:id="3"/>
      <w:r>
        <w:t xml:space="preserve">6. Право на начисление ежемесячных надбавок к должностному окладу имеют педагогические работники областных государственных образовательных организаций и муниципальных образовательных организаций в Томской области, имеющие почетные звания, </w:t>
      </w:r>
      <w:r>
        <w:lastRenderedPageBreak/>
        <w:t>начинающиеся со слова "Заслуженный..." или со слова "Народный...".</w:t>
      </w:r>
    </w:p>
    <w:p w:rsidR="00305943" w:rsidRDefault="00305943">
      <w:pPr>
        <w:pStyle w:val="ConsPlusNormal"/>
        <w:spacing w:before="220"/>
        <w:ind w:firstLine="540"/>
        <w:jc w:val="both"/>
      </w:pPr>
      <w:bookmarkStart w:id="4" w:name="P74"/>
      <w:bookmarkEnd w:id="4"/>
      <w:r>
        <w:t>7. Для начисления ежемесячной надбавки к должностному окладу заявитель представляет по месту работы в областную государственную образовательную организацию или муниципальную образовательную организацию (далее - работодатель):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1) </w:t>
      </w:r>
      <w:hyperlink w:anchor="P165">
        <w:r>
          <w:rPr>
            <w:color w:val="0000FF"/>
          </w:rPr>
          <w:t>заявление</w:t>
        </w:r>
      </w:hyperlink>
      <w:r>
        <w:t xml:space="preserve"> о начислении ежемесячной надбавки к должностному окладу согласно приложению N 1 к настоящему Порядку;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2) копию документа, подтверждающего наличие почетного звания, начинающегося со слова "Заслуженный..." или со слова "Народный...";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3) документы, подтверждающие отсутствие аналогичных выплат по другому (другим) месту (местам) работы по совместительству, если заявитель работает у работодателя на должности педагогического работника по совместительству и не замещает у этого же либо иного работодателя должность педагогического работника в качестве основного места работы;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4) согласие на обработку персональных данных в соответствии со </w:t>
      </w:r>
      <w:hyperlink r:id="rId22">
        <w:r>
          <w:rPr>
            <w:color w:val="0000FF"/>
          </w:rPr>
          <w:t>статьей 9</w:t>
        </w:r>
      </w:hyperlink>
      <w:r>
        <w:t xml:space="preserve"> Федерального закона от 27 июля 2006 года N 152-ФЗ "О персональных данных".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8. Работодатель устанавливает педагогическому работнику ежемесячную надбавку к должностному окладу в соответствии с </w:t>
      </w:r>
      <w:hyperlink w:anchor="P85">
        <w:r>
          <w:rPr>
            <w:color w:val="0000FF"/>
          </w:rPr>
          <w:t>пунктом 10</w:t>
        </w:r>
      </w:hyperlink>
      <w:r>
        <w:t xml:space="preserve"> настоящего Порядка или отказывает ему в начислении указанной в настоящем пункте надбавки в срок не позднее 5 рабочих дней с даты подачи педагогическим работником заявления о начислении ежемесячной надбавки к должностному окладу.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9. Решение об отказе в начислении ежемесячной надбавки к должностному окладу принимается работодателем в случае: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1) непредставления работодателю документов, подтверждающих наличие у педагогического работника почетного звания, начинающегося со слова "Заслуженный..." или со слова "Народный...";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2) отсутствия у работника статуса педагогического работника;</w:t>
      </w:r>
    </w:p>
    <w:p w:rsidR="00305943" w:rsidRDefault="00305943">
      <w:pPr>
        <w:pStyle w:val="ConsPlusNormal"/>
        <w:spacing w:before="220"/>
        <w:ind w:firstLine="540"/>
        <w:jc w:val="both"/>
      </w:pPr>
      <w:bookmarkStart w:id="5" w:name="P83"/>
      <w:bookmarkEnd w:id="5"/>
      <w:r>
        <w:t>3) замещения заявителем у работодателя должности педагогического работника на условиях совместительства, если он работает у того же либо иного работодателя по основному месту работы на должности педагогического работника;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4) непредставления педагогическим работником, работающим у работодателя по совместительству и не замещающим у того же либо иного работодателя должность педагогического работника в качестве основного места работы, документов, подтверждающих отсутствие аналогичных выплат по другому (другим) месту (местам) работы по совместительству.</w:t>
      </w:r>
    </w:p>
    <w:p w:rsidR="00305943" w:rsidRDefault="00305943">
      <w:pPr>
        <w:pStyle w:val="ConsPlusNormal"/>
        <w:spacing w:before="220"/>
        <w:ind w:firstLine="540"/>
        <w:jc w:val="both"/>
      </w:pPr>
      <w:bookmarkStart w:id="6" w:name="P85"/>
      <w:bookmarkEnd w:id="6"/>
      <w:r>
        <w:t>10. Установление ежемесячной надбавки к должностному окладу оформляется трудовым договором с педагогическим работником (дополнительным соглашением к трудовому договору с педагогическим работником), на основании которого издается правовой акт уполномоченной организации об установлении педагогическому работнику ежемесячной надбавки.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11. Ежемесячная надбавка к должностному окладу начисляется со дня присвоения почетного звания, начинающегося со слова "Заслуженный..." или со слова "Народный..." (но не ранее начала замещения у работодателя должности, указанной в </w:t>
      </w:r>
      <w:hyperlink r:id="rId23">
        <w:r>
          <w:rPr>
            <w:color w:val="0000FF"/>
          </w:rPr>
          <w:t>разделе I</w:t>
        </w:r>
      </w:hyperlink>
      <w:r>
        <w:t xml:space="preserve">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организаций, утвержденной постановлением Правительства Российской Федерации от 21.02.2022 N 225 "Об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организаций"), если заявление и </w:t>
      </w:r>
      <w:r>
        <w:lastRenderedPageBreak/>
        <w:t xml:space="preserve">документы, предусмотренные </w:t>
      </w:r>
      <w:hyperlink w:anchor="P74">
        <w:r>
          <w:rPr>
            <w:color w:val="0000FF"/>
          </w:rPr>
          <w:t>пунктом 7</w:t>
        </w:r>
      </w:hyperlink>
      <w:r>
        <w:t xml:space="preserve"> настоящего Порядка, поданы работодателю в срок не позднее 6 месяцев с даты присвоения почетного звания, начинающегося со слова "Заслуженный..." или со слова "Народный...".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При обращении к работодателю за начислением ежемесячной надбавки к должностному окладу по истечении 6 месяцев с даты присвоения почетного звания, начинающегося со слова "Заслуженный..." или со слова "Народный...", ежемесячная надбавка к должностному окладу начисляется с даты подачи заявления и документов, предусмотренных </w:t>
      </w:r>
      <w:hyperlink w:anchor="P74">
        <w:r>
          <w:rPr>
            <w:color w:val="0000FF"/>
          </w:rPr>
          <w:t>пунктом 7</w:t>
        </w:r>
      </w:hyperlink>
      <w:r>
        <w:t xml:space="preserve"> настоящего Порядка.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12. При работе на должностях педагогических работников по совместительству у нескольких работодателей начисление ежемесячной надбавки к должностному окладу осуществляется только по одному месту работы по совместительству по выбору педагогического работника при отсутствии оснований для применения работодателем </w:t>
      </w:r>
      <w:hyperlink w:anchor="P83">
        <w:r>
          <w:rPr>
            <w:color w:val="0000FF"/>
          </w:rPr>
          <w:t>подпункта 3) пункта 9</w:t>
        </w:r>
      </w:hyperlink>
      <w:r>
        <w:t xml:space="preserve"> настоящего Порядка.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13. Ежемесячная надбавка к должностному окладу начисляется и выплачивается независимо от фактически отработанного времени при условии, что фактически отработанное время имело место в оплачиваемом календарном месяце.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14. Ежемесячная надбавка к должностному окладу выплачивается в сроки, установленные для выплаты заработной платы, определяемые в соответствии с </w:t>
      </w:r>
      <w:hyperlink r:id="rId24">
        <w:r>
          <w:rPr>
            <w:color w:val="0000FF"/>
          </w:rPr>
          <w:t>частью шестой статьи 136</w:t>
        </w:r>
      </w:hyperlink>
      <w:r>
        <w:t xml:space="preserve">, </w:t>
      </w:r>
      <w:hyperlink r:id="rId25">
        <w:r>
          <w:rPr>
            <w:color w:val="0000FF"/>
          </w:rPr>
          <w:t>статьями 140</w:t>
        </w:r>
      </w:hyperlink>
      <w:r>
        <w:t xml:space="preserve">, </w:t>
      </w:r>
      <w:hyperlink r:id="rId26">
        <w:r>
          <w:rPr>
            <w:color w:val="0000FF"/>
          </w:rPr>
          <w:t>141</w:t>
        </w:r>
      </w:hyperlink>
      <w:r>
        <w:t xml:space="preserve"> Трудового кодекса Российской Федерации.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15. Ежемесячная надбавка к должностному окладу не выплачивается в период нахождения заявителя в отпуске по уходу за ребенком до трех лет.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16. Основаниями прекращения выплаты ежемесячной надбавки к должностному окладу являются: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1) лишение почетного звания, начинающегося со слова "Заслуженный..." или со слова "Народный...";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2) прекращение замещения у работодателя должности педагогического работника, не сопровождающееся прекращением трудового договора с работодателем;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3) прекращение трудового договора с работодателем.</w:t>
      </w: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Title"/>
        <w:jc w:val="center"/>
        <w:outlineLvl w:val="1"/>
      </w:pPr>
      <w:r>
        <w:t>3. Начисление и выплата ежемесячных</w:t>
      </w:r>
    </w:p>
    <w:p w:rsidR="00305943" w:rsidRDefault="00305943">
      <w:pPr>
        <w:pStyle w:val="ConsPlusTitle"/>
        <w:jc w:val="center"/>
      </w:pPr>
      <w:proofErr w:type="gramStart"/>
      <w:r>
        <w:t>доплат</w:t>
      </w:r>
      <w:proofErr w:type="gramEnd"/>
      <w:r>
        <w:t xml:space="preserve"> к пенсии, ежемесячных выплат</w:t>
      </w: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ind w:firstLine="540"/>
        <w:jc w:val="both"/>
      </w:pPr>
      <w:bookmarkStart w:id="7" w:name="P100"/>
      <w:bookmarkEnd w:id="7"/>
      <w:r>
        <w:t xml:space="preserve">17. Право на начисление ежемесячных доплат к пенсии имеют пенсионеры из числа педагогических работников, проживающие на территории Томской области, прекратившие трудовой договор с областной государственной образовательной организацией или муниципальной образовательной организацией в Томской области и имеющие почетные звания, начинающиеся со слова "Заслуженный..." или со слова "Народный...", со дня представления в уполномоченное учреждение документов, предусмотренных </w:t>
      </w:r>
      <w:hyperlink w:anchor="P106">
        <w:r>
          <w:rPr>
            <w:color w:val="0000FF"/>
          </w:rPr>
          <w:t>пунктом 20</w:t>
        </w:r>
      </w:hyperlink>
      <w:r>
        <w:t xml:space="preserve"> настоящего Порядка, но не ранее дня окончания получения ежемесячных надбавок к должностному окладу, установленных </w:t>
      </w:r>
      <w:hyperlink w:anchor="P73">
        <w:r>
          <w:rPr>
            <w:color w:val="0000FF"/>
          </w:rPr>
          <w:t>пунктом 6</w:t>
        </w:r>
      </w:hyperlink>
      <w:r>
        <w:t xml:space="preserve"> настоящего Порядка.</w:t>
      </w:r>
    </w:p>
    <w:p w:rsidR="00305943" w:rsidRDefault="0030594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7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21.10.2025 N 79)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18. Право на начисление ежемесячных выплат имеют педагогические работники, достигшие возраста 60 и 55 лет (соответственно мужчины и женщины), проживающие на территории Томской области, прекратившие трудовой договор с областной государственной образовательной организацией или муниципальной образовательной организацией в Томской области и имеющие почетные звания, начинающиеся со слова "Заслуженный..." или со слова "Народный...", со дня представления в уполномоченное учреждение документов, предусмотренных </w:t>
      </w:r>
      <w:hyperlink w:anchor="P106">
        <w:r>
          <w:rPr>
            <w:color w:val="0000FF"/>
          </w:rPr>
          <w:t>пунктом 20</w:t>
        </w:r>
      </w:hyperlink>
      <w:r>
        <w:t xml:space="preserve"> </w:t>
      </w:r>
      <w:r>
        <w:lastRenderedPageBreak/>
        <w:t xml:space="preserve">настоящего Порядка, но не ранее дня окончания получения ежемесячных надбавок к должностному окладу, установленных </w:t>
      </w:r>
      <w:hyperlink w:anchor="P73">
        <w:r>
          <w:rPr>
            <w:color w:val="0000FF"/>
          </w:rPr>
          <w:t>пунктом 6</w:t>
        </w:r>
      </w:hyperlink>
      <w:r>
        <w:t xml:space="preserve"> настоящего Порядка.</w:t>
      </w:r>
    </w:p>
    <w:p w:rsidR="00305943" w:rsidRDefault="0030594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8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21.10.2025 N 79)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19. Начисление и выплата ежемесячных доплат к пенсии, ежемесячных выплат осуществляется подведомственными Департаменту социальной защиты населения Томской области областными государственными казенными учреждениями (центрами социальной поддержки населения городских округов, муниципального округа, муниципальных районов) (далее - уполномоченное учреждение) по месту жительства (месту пребывания) заявителя.</w:t>
      </w:r>
    </w:p>
    <w:p w:rsidR="00305943" w:rsidRDefault="0030594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9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21.10.2025 N 79)</w:t>
      </w:r>
    </w:p>
    <w:p w:rsidR="00305943" w:rsidRDefault="00305943">
      <w:pPr>
        <w:pStyle w:val="ConsPlusNormal"/>
        <w:spacing w:before="220"/>
        <w:ind w:firstLine="540"/>
        <w:jc w:val="both"/>
      </w:pPr>
      <w:bookmarkStart w:id="8" w:name="P106"/>
      <w:bookmarkEnd w:id="8"/>
      <w:r>
        <w:t>20. Для начисления ежемесячной доплаты к пенсии, ежемесячной выплаты необходимы следующие документы сведения:</w:t>
      </w:r>
    </w:p>
    <w:p w:rsidR="00305943" w:rsidRDefault="0030594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0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21.10.2025 N 79)</w:t>
      </w:r>
    </w:p>
    <w:p w:rsidR="00305943" w:rsidRDefault="00305943">
      <w:pPr>
        <w:pStyle w:val="ConsPlusNormal"/>
        <w:spacing w:before="220"/>
        <w:ind w:firstLine="540"/>
        <w:jc w:val="both"/>
      </w:pPr>
      <w:bookmarkStart w:id="9" w:name="P108"/>
      <w:bookmarkEnd w:id="9"/>
      <w:r>
        <w:t xml:space="preserve">1) </w:t>
      </w:r>
      <w:hyperlink w:anchor="P228">
        <w:r>
          <w:rPr>
            <w:color w:val="0000FF"/>
          </w:rPr>
          <w:t>заявление</w:t>
        </w:r>
      </w:hyperlink>
      <w:r>
        <w:t xml:space="preserve"> о начислении ежемесячной доплаты к пенсии, ежемесячной выплаты согласно приложению N 2 к настоящему Порядку;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2) копия паспорта гражданина Российской Федерации или иного документа, удостоверяющего личность заявителя, в соответствии с законодательством Российской Федерации;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3) копия документа, подтверждающего наличие почетного звания, начинающегося со слова "Заслуженный..." или со слова "Народный...";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4) копия документов, удостоверяющих личность и полномочия представителя (в случае обращения представителя заявителя);</w:t>
      </w:r>
    </w:p>
    <w:p w:rsidR="00305943" w:rsidRDefault="00305943">
      <w:pPr>
        <w:pStyle w:val="ConsPlusNormal"/>
        <w:spacing w:before="220"/>
        <w:ind w:firstLine="540"/>
        <w:jc w:val="both"/>
      </w:pPr>
      <w:bookmarkStart w:id="10" w:name="P112"/>
      <w:bookmarkEnd w:id="10"/>
      <w:r>
        <w:t xml:space="preserve">5) копия трудовой книжки и (или) сведения о трудовой деятельности, полученные в порядке, предусмотренном </w:t>
      </w:r>
      <w:hyperlink r:id="rId31">
        <w:r>
          <w:rPr>
            <w:color w:val="0000FF"/>
          </w:rPr>
          <w:t>статьей 66.1</w:t>
        </w:r>
      </w:hyperlink>
      <w:r>
        <w:t xml:space="preserve"> Трудового кодекса Российской Федерации;</w:t>
      </w:r>
    </w:p>
    <w:p w:rsidR="00305943" w:rsidRDefault="00305943">
      <w:pPr>
        <w:pStyle w:val="ConsPlusNormal"/>
        <w:spacing w:before="220"/>
        <w:ind w:firstLine="540"/>
        <w:jc w:val="both"/>
      </w:pPr>
      <w:bookmarkStart w:id="11" w:name="P113"/>
      <w:bookmarkEnd w:id="11"/>
      <w:r>
        <w:t>6) копия страхового свидетельства обязательного пенсионного страхования или иного документа, подтверждающего регистрацию в системе индивидуального (персонифицированного) учета, содержащего сведения о страховом номере индивидуального лицевого счета (СНИЛС) заявителя;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7) копия пенсионного удостоверения или справка территориального органа Фонда пенсионного и социального страхования Российской Федерации о назначении пенсии (для заявителей из числа лиц, предусмотренных </w:t>
      </w:r>
      <w:hyperlink w:anchor="P100">
        <w:r>
          <w:rPr>
            <w:color w:val="0000FF"/>
          </w:rPr>
          <w:t>пунктом 17</w:t>
        </w:r>
      </w:hyperlink>
      <w:r>
        <w:t xml:space="preserve"> настоящего Порядка);</w:t>
      </w:r>
    </w:p>
    <w:p w:rsidR="00305943" w:rsidRDefault="00305943">
      <w:pPr>
        <w:pStyle w:val="ConsPlusNormal"/>
        <w:spacing w:before="220"/>
        <w:ind w:firstLine="540"/>
        <w:jc w:val="both"/>
      </w:pPr>
      <w:bookmarkStart w:id="12" w:name="P115"/>
      <w:bookmarkEnd w:id="12"/>
      <w:r>
        <w:t>8) копия документа, подтверждающего место пребывания (жительства) заявителя на территории Томской области;</w:t>
      </w:r>
    </w:p>
    <w:p w:rsidR="00305943" w:rsidRDefault="00305943">
      <w:pPr>
        <w:pStyle w:val="ConsPlusNormal"/>
        <w:spacing w:before="220"/>
        <w:ind w:firstLine="540"/>
        <w:jc w:val="both"/>
      </w:pPr>
      <w:bookmarkStart w:id="13" w:name="P116"/>
      <w:bookmarkEnd w:id="13"/>
      <w:r>
        <w:t xml:space="preserve">9) согласие на обработку персональных данных в соответствии со </w:t>
      </w:r>
      <w:hyperlink r:id="rId32">
        <w:r>
          <w:rPr>
            <w:color w:val="0000FF"/>
          </w:rPr>
          <w:t>статьей 9</w:t>
        </w:r>
      </w:hyperlink>
      <w:r>
        <w:t xml:space="preserve"> Федерального закона от 27 июля 2006 года N 152-ФЗ "О персональных данных";</w:t>
      </w:r>
    </w:p>
    <w:p w:rsidR="00305943" w:rsidRDefault="00305943">
      <w:pPr>
        <w:pStyle w:val="ConsPlusNormal"/>
        <w:spacing w:before="220"/>
        <w:ind w:firstLine="540"/>
        <w:jc w:val="both"/>
      </w:pPr>
      <w:bookmarkStart w:id="14" w:name="P117"/>
      <w:bookmarkEnd w:id="14"/>
      <w:r>
        <w:t xml:space="preserve">10) справка (сведения) о дате окончания выплаты ежемесячной надбавки к должностному окладу, предоставленной в соответствии с </w:t>
      </w:r>
      <w:hyperlink w:anchor="P73">
        <w:r>
          <w:rPr>
            <w:color w:val="0000FF"/>
          </w:rPr>
          <w:t>пунктом 6</w:t>
        </w:r>
      </w:hyperlink>
      <w:r>
        <w:t xml:space="preserve"> настоящего Порядка.</w:t>
      </w:r>
    </w:p>
    <w:p w:rsidR="00305943" w:rsidRDefault="00305943">
      <w:pPr>
        <w:pStyle w:val="ConsPlusNormal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10 введен </w:t>
      </w:r>
      <w:hyperlink r:id="rId33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21.10.2025 N 79)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Копии документов, указанные в настоящем пункте, не заверенные в установленном законодательством Российской Федерации порядке, представляются с предъявлением оригиналов для сверки.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21. Документы, предусмотренные </w:t>
      </w:r>
      <w:hyperlink w:anchor="P108">
        <w:r>
          <w:rPr>
            <w:color w:val="0000FF"/>
          </w:rPr>
          <w:t>подпунктами 1)</w:t>
        </w:r>
      </w:hyperlink>
      <w:r>
        <w:t xml:space="preserve"> - </w:t>
      </w:r>
      <w:hyperlink w:anchor="P112">
        <w:r>
          <w:rPr>
            <w:color w:val="0000FF"/>
          </w:rPr>
          <w:t>5)</w:t>
        </w:r>
      </w:hyperlink>
      <w:r>
        <w:t xml:space="preserve"> (в части документа о трудовой деятельности за периоды до 01.01.2020), </w:t>
      </w:r>
      <w:hyperlink w:anchor="P116">
        <w:r>
          <w:rPr>
            <w:color w:val="0000FF"/>
          </w:rPr>
          <w:t>9) пункта 20</w:t>
        </w:r>
      </w:hyperlink>
      <w:r>
        <w:t xml:space="preserve"> настоящего Порядка, могут быть направлены в уполномоченное учреждение посредством многофункциональных центров предоставления </w:t>
      </w:r>
      <w:r>
        <w:lastRenderedPageBreak/>
        <w:t xml:space="preserve">государственных и муниципальных услуг, почтового отправления или в форме электронного документа, порядок оформления которого определен </w:t>
      </w:r>
      <w:hyperlink r:id="rId34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07.07.2011 N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документов", посредством Единого портала государственных и муниципальных услуг (функций).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22. Заявитель вправе представить по собственной инициативе документы, предусмотренные </w:t>
      </w:r>
      <w:hyperlink w:anchor="P112">
        <w:r>
          <w:rPr>
            <w:color w:val="0000FF"/>
          </w:rPr>
          <w:t>подпунктами 5)</w:t>
        </w:r>
      </w:hyperlink>
      <w:r>
        <w:t xml:space="preserve"> (в части документа о трудовой деятельности за периоды после 01.01.2020), </w:t>
      </w:r>
      <w:hyperlink w:anchor="P113">
        <w:r>
          <w:rPr>
            <w:color w:val="0000FF"/>
          </w:rPr>
          <w:t>6)</w:t>
        </w:r>
      </w:hyperlink>
      <w:r>
        <w:t xml:space="preserve"> - </w:t>
      </w:r>
      <w:hyperlink w:anchor="P115">
        <w:r>
          <w:rPr>
            <w:color w:val="0000FF"/>
          </w:rPr>
          <w:t>8)</w:t>
        </w:r>
      </w:hyperlink>
      <w:r>
        <w:t xml:space="preserve">, </w:t>
      </w:r>
      <w:hyperlink w:anchor="P117">
        <w:r>
          <w:rPr>
            <w:color w:val="0000FF"/>
          </w:rPr>
          <w:t>10) пункта 20</w:t>
        </w:r>
      </w:hyperlink>
      <w:r>
        <w:t xml:space="preserve"> настоящего Порядка.</w:t>
      </w:r>
    </w:p>
    <w:p w:rsidR="00305943" w:rsidRDefault="00305943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5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21.10.2025 N 79)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В случае непредставления заявителем документов, предусмотренных настоящим пунктом, уполномоченное учреждение в течение 2 рабочих дней со дня подачи заявителем заявления и документов, предусмотренных </w:t>
      </w:r>
      <w:hyperlink w:anchor="P106">
        <w:r>
          <w:rPr>
            <w:color w:val="0000FF"/>
          </w:rPr>
          <w:t>пунктом 20</w:t>
        </w:r>
      </w:hyperlink>
      <w:r>
        <w:t xml:space="preserve"> настоящего Порядка, запрашивает указанные в настоящем пункте документы (сведения) в порядке межведомственного информационного взаимодействия.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23. Решение о начислении ежемесячной доплаты к пенсии, ежемесячной выплаты или решение об отказе в начислении ежемесячной доплаты к пенсии, ежемесячной выплаты принимается уполномоченным учреждением в срок не позднее 10 рабочих дней с даты подачи документов, предусмотренных </w:t>
      </w:r>
      <w:hyperlink w:anchor="P106">
        <w:r>
          <w:rPr>
            <w:color w:val="0000FF"/>
          </w:rPr>
          <w:t>пунктом 20</w:t>
        </w:r>
      </w:hyperlink>
      <w:r>
        <w:t xml:space="preserve"> настоящего Порядка.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24. Решение об отказе в начислении ежемесячной доплаты к пенсии, ежемесячной выплаты принимается в случае непредставления документов, предусмотренных </w:t>
      </w:r>
      <w:hyperlink w:anchor="P108">
        <w:r>
          <w:rPr>
            <w:color w:val="0000FF"/>
          </w:rPr>
          <w:t>подпунктами 1)</w:t>
        </w:r>
      </w:hyperlink>
      <w:r>
        <w:t xml:space="preserve"> - </w:t>
      </w:r>
      <w:hyperlink w:anchor="P112">
        <w:r>
          <w:rPr>
            <w:color w:val="0000FF"/>
          </w:rPr>
          <w:t>5)</w:t>
        </w:r>
      </w:hyperlink>
      <w:r>
        <w:t xml:space="preserve"> (в части документа о трудовой деятельности за периоды до 01.01.2020), </w:t>
      </w:r>
      <w:hyperlink w:anchor="P116">
        <w:r>
          <w:rPr>
            <w:color w:val="0000FF"/>
          </w:rPr>
          <w:t>9) пункта 20</w:t>
        </w:r>
      </w:hyperlink>
      <w:r>
        <w:t xml:space="preserve"> настоящего Порядка.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В случае отказа в начислении ежемесячной доплаты к пенсии, ежемесячной выплаты уполномоченное учреждение в срок, не превышающий 3 рабочих дней со дня принятия решения об отказе в начислении ежемесячной доплаты к пенсии, ежемесячной выплаты, в письменной форме уведомляет заявителя о принятом решении с указанием оснований и порядка обжалования решения об отказе в начислении ежемесячной доплаты к пенсии, ежемесячной выплаты.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25. Выплата ежемесячной доплаты к пенсии, ежемесячной выплаты осуществляется за текущий месяц в период до 25-го числа месяца путем перечисления на счет заявителя в кредитной организации, через оператора почтовой связи либо другим способом, предусмотренным законодательством, по выбору заявителя.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Расходы, связанные с выплатой и доставкой ежемесячной доплаты к пенсии, ежемесячной выплаты, осуществляются за счет средств областного бюджета.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Финансовое обеспечение выплаты ежемесячной доплаты к пенсии, ежемесячной выплаты за праздничные и выходные дни января очередного финансового года осуществляется в пределах бюджетных ассигнований, предусмотренных законом об областном бюджете на текущий финансовый год.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26. Основаниями прекращения ежемесячной доплаты к пенсии, ежемесячной выплаты являются: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1) смерть заявителя;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2) лишение почетного звания, начинающегося со слова "Заслуженный..." или со слова "Народный...";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3) выезд заявителя на постоянное место жительства за пределы Томской области;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lastRenderedPageBreak/>
        <w:t>4) заключение трудового договора с областной государственной образовательной организацией или муниципальной образовательной организацией;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 xml:space="preserve">5) прекращение выплаты пенсии (для заявителей из числа лиц, предусмотренных </w:t>
      </w:r>
      <w:hyperlink w:anchor="P100">
        <w:r>
          <w:rPr>
            <w:color w:val="0000FF"/>
          </w:rPr>
          <w:t>пунктом 17</w:t>
        </w:r>
      </w:hyperlink>
      <w:r>
        <w:t xml:space="preserve"> настоящего Порядка).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27. Выплата ежемесячной доплаты к пенсии, ежемесячной выплаты прекращается с 1 числа месяца, следующего за месяцем, в котором возникли основания прекращения выплаты ежемесячной доплаты к пенсии, ежемесячной выплаты.</w:t>
      </w:r>
    </w:p>
    <w:p w:rsidR="00305943" w:rsidRDefault="00305943">
      <w:pPr>
        <w:pStyle w:val="ConsPlusNormal"/>
        <w:spacing w:before="220"/>
        <w:ind w:firstLine="540"/>
        <w:jc w:val="both"/>
      </w:pPr>
      <w:r>
        <w:t>28. Возврат излишне выплаченных доплат к пенсии, ежемесячных выплат производится получателем доплат к пенсии, ежемесячных выплат добровольно или излишне выплаченные доплаты к пенсии, ежемесячные выплаты взыскиваются в судебном порядке уполномоченным учреждением.</w:t>
      </w: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jc w:val="right"/>
        <w:outlineLvl w:val="1"/>
      </w:pPr>
      <w:r>
        <w:t>Приложение N 1</w:t>
      </w:r>
    </w:p>
    <w:p w:rsidR="00305943" w:rsidRDefault="00305943">
      <w:pPr>
        <w:pStyle w:val="ConsPlusNormal"/>
        <w:jc w:val="right"/>
      </w:pPr>
      <w:proofErr w:type="gramStart"/>
      <w:r>
        <w:t>к</w:t>
      </w:r>
      <w:proofErr w:type="gramEnd"/>
      <w:r>
        <w:t xml:space="preserve"> Порядку</w:t>
      </w:r>
    </w:p>
    <w:p w:rsidR="00305943" w:rsidRDefault="00305943">
      <w:pPr>
        <w:pStyle w:val="ConsPlusNormal"/>
        <w:jc w:val="right"/>
      </w:pPr>
      <w:proofErr w:type="gramStart"/>
      <w:r>
        <w:t>начисления</w:t>
      </w:r>
      <w:proofErr w:type="gramEnd"/>
      <w:r>
        <w:t xml:space="preserve"> и выплаты ежемесячных надбавок к должностному</w:t>
      </w:r>
    </w:p>
    <w:p w:rsidR="00305943" w:rsidRDefault="00305943">
      <w:pPr>
        <w:pStyle w:val="ConsPlusNormal"/>
        <w:jc w:val="right"/>
      </w:pPr>
      <w:proofErr w:type="gramStart"/>
      <w:r>
        <w:t>окладу</w:t>
      </w:r>
      <w:proofErr w:type="gramEnd"/>
      <w:r>
        <w:t xml:space="preserve"> педагогическим работникам, имеющим почетные звания,</w:t>
      </w:r>
    </w:p>
    <w:p w:rsidR="00305943" w:rsidRDefault="00305943">
      <w:pPr>
        <w:pStyle w:val="ConsPlusNormal"/>
        <w:jc w:val="right"/>
      </w:pPr>
      <w:proofErr w:type="gramStart"/>
      <w:r>
        <w:t>ежемесячных</w:t>
      </w:r>
      <w:proofErr w:type="gramEnd"/>
      <w:r>
        <w:t xml:space="preserve"> доплат к пенсии пенсионерам из числа</w:t>
      </w:r>
    </w:p>
    <w:p w:rsidR="00305943" w:rsidRDefault="00305943">
      <w:pPr>
        <w:pStyle w:val="ConsPlusNormal"/>
        <w:jc w:val="right"/>
      </w:pPr>
      <w:proofErr w:type="gramStart"/>
      <w:r>
        <w:t>педагогических</w:t>
      </w:r>
      <w:proofErr w:type="gramEnd"/>
      <w:r>
        <w:t xml:space="preserve"> работников, имеющим почетные звания,</w:t>
      </w:r>
    </w:p>
    <w:p w:rsidR="00305943" w:rsidRDefault="00305943">
      <w:pPr>
        <w:pStyle w:val="ConsPlusNormal"/>
        <w:jc w:val="right"/>
      </w:pPr>
      <w:proofErr w:type="gramStart"/>
      <w:r>
        <w:t>ежемесячных</w:t>
      </w:r>
      <w:proofErr w:type="gramEnd"/>
      <w:r>
        <w:t xml:space="preserve"> выплат педагогическим работникам, достигшим</w:t>
      </w:r>
    </w:p>
    <w:p w:rsidR="00305943" w:rsidRDefault="00305943">
      <w:pPr>
        <w:pStyle w:val="ConsPlusNormal"/>
        <w:jc w:val="right"/>
      </w:pPr>
      <w:proofErr w:type="gramStart"/>
      <w:r>
        <w:t>возраста</w:t>
      </w:r>
      <w:proofErr w:type="gramEnd"/>
      <w:r>
        <w:t xml:space="preserve"> 60 и 55 лет (соответственно мужчины и женщины),</w:t>
      </w:r>
    </w:p>
    <w:p w:rsidR="00305943" w:rsidRDefault="00305943">
      <w:pPr>
        <w:pStyle w:val="ConsPlusNormal"/>
        <w:jc w:val="right"/>
      </w:pPr>
      <w:proofErr w:type="gramStart"/>
      <w:r>
        <w:t>имеющим</w:t>
      </w:r>
      <w:proofErr w:type="gramEnd"/>
      <w:r>
        <w:t xml:space="preserve"> почетные звания</w:t>
      </w: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nformat"/>
        <w:jc w:val="both"/>
      </w:pPr>
      <w:r>
        <w:t>Форма</w:t>
      </w:r>
    </w:p>
    <w:p w:rsidR="00305943" w:rsidRDefault="00305943">
      <w:pPr>
        <w:pStyle w:val="ConsPlusNonformat"/>
        <w:jc w:val="both"/>
      </w:pPr>
    </w:p>
    <w:p w:rsidR="00305943" w:rsidRDefault="00305943">
      <w:pPr>
        <w:pStyle w:val="ConsPlusNonformat"/>
        <w:jc w:val="both"/>
      </w:pPr>
      <w:r>
        <w:t xml:space="preserve">                       В</w:t>
      </w:r>
    </w:p>
    <w:p w:rsidR="00305943" w:rsidRDefault="00305943">
      <w:pPr>
        <w:pStyle w:val="ConsPlusNonformat"/>
        <w:jc w:val="both"/>
      </w:pPr>
      <w:r>
        <w:t xml:space="preserve">                       ____________________________________________________</w:t>
      </w:r>
    </w:p>
    <w:p w:rsidR="00305943" w:rsidRDefault="00305943">
      <w:pPr>
        <w:pStyle w:val="ConsPlusNonformat"/>
        <w:jc w:val="both"/>
      </w:pPr>
      <w:r>
        <w:t xml:space="preserve">                            (Наименование образовательной организации)</w:t>
      </w:r>
    </w:p>
    <w:p w:rsidR="00305943" w:rsidRDefault="00305943">
      <w:pPr>
        <w:pStyle w:val="ConsPlusNonformat"/>
        <w:jc w:val="both"/>
      </w:pPr>
      <w:r>
        <w:t xml:space="preserve">                       </w:t>
      </w:r>
      <w:proofErr w:type="gramStart"/>
      <w:r>
        <w:t>от</w:t>
      </w:r>
      <w:proofErr w:type="gramEnd"/>
      <w:r>
        <w:t xml:space="preserve"> _________________________________________________</w:t>
      </w:r>
    </w:p>
    <w:p w:rsidR="00305943" w:rsidRDefault="00305943">
      <w:pPr>
        <w:pStyle w:val="ConsPlusNonformat"/>
        <w:jc w:val="both"/>
      </w:pPr>
      <w:r>
        <w:t xml:space="preserve">                          (Фамилия, имя, отчество (последнее - при наличии)</w:t>
      </w:r>
    </w:p>
    <w:p w:rsidR="00305943" w:rsidRDefault="00305943">
      <w:pPr>
        <w:pStyle w:val="ConsPlusNonformat"/>
        <w:jc w:val="both"/>
      </w:pPr>
      <w:r>
        <w:t xml:space="preserve">                       </w:t>
      </w:r>
      <w:proofErr w:type="gramStart"/>
      <w:r>
        <w:t>адрес</w:t>
      </w:r>
      <w:proofErr w:type="gramEnd"/>
      <w:r>
        <w:t xml:space="preserve"> места жительства (пребывания):</w:t>
      </w:r>
    </w:p>
    <w:p w:rsidR="00305943" w:rsidRDefault="00305943">
      <w:pPr>
        <w:pStyle w:val="ConsPlusNonformat"/>
        <w:jc w:val="both"/>
      </w:pPr>
      <w:r>
        <w:t xml:space="preserve">                       ____________________________________________________</w:t>
      </w:r>
    </w:p>
    <w:p w:rsidR="00305943" w:rsidRDefault="00305943">
      <w:pPr>
        <w:pStyle w:val="ConsPlusNonformat"/>
        <w:jc w:val="both"/>
      </w:pPr>
      <w:r>
        <w:t xml:space="preserve">                       ____________________________________________________</w:t>
      </w:r>
    </w:p>
    <w:p w:rsidR="00305943" w:rsidRDefault="00305943">
      <w:pPr>
        <w:pStyle w:val="ConsPlusNonformat"/>
        <w:jc w:val="both"/>
      </w:pPr>
      <w:r>
        <w:t xml:space="preserve">                       </w:t>
      </w:r>
      <w:proofErr w:type="gramStart"/>
      <w:r>
        <w:t>телефон</w:t>
      </w:r>
      <w:proofErr w:type="gramEnd"/>
      <w:r>
        <w:t xml:space="preserve"> (при наличии) ______________________________</w:t>
      </w:r>
    </w:p>
    <w:p w:rsidR="00305943" w:rsidRDefault="00305943">
      <w:pPr>
        <w:pStyle w:val="ConsPlusNonformat"/>
        <w:jc w:val="both"/>
      </w:pPr>
    </w:p>
    <w:p w:rsidR="00305943" w:rsidRDefault="00305943">
      <w:pPr>
        <w:pStyle w:val="ConsPlusNonformat"/>
        <w:jc w:val="both"/>
      </w:pPr>
      <w:bookmarkStart w:id="15" w:name="P165"/>
      <w:bookmarkEnd w:id="15"/>
      <w:r>
        <w:t xml:space="preserve">                                 Заявление</w:t>
      </w:r>
    </w:p>
    <w:p w:rsidR="00305943" w:rsidRDefault="00305943">
      <w:pPr>
        <w:pStyle w:val="ConsPlusNonformat"/>
        <w:jc w:val="both"/>
      </w:pPr>
      <w:r>
        <w:t xml:space="preserve">          </w:t>
      </w:r>
      <w:proofErr w:type="gramStart"/>
      <w:r>
        <w:t>о</w:t>
      </w:r>
      <w:proofErr w:type="gramEnd"/>
      <w:r>
        <w:t xml:space="preserve"> начислении ежемесячной надбавки к должностному окладу</w:t>
      </w:r>
    </w:p>
    <w:p w:rsidR="00305943" w:rsidRDefault="00305943">
      <w:pPr>
        <w:pStyle w:val="ConsPlusNonformat"/>
        <w:jc w:val="both"/>
      </w:pPr>
    </w:p>
    <w:p w:rsidR="00305943" w:rsidRDefault="00305943">
      <w:pPr>
        <w:pStyle w:val="ConsPlusNonformat"/>
        <w:jc w:val="both"/>
      </w:pPr>
      <w:r>
        <w:t xml:space="preserve">    1.  </w:t>
      </w:r>
      <w:proofErr w:type="gramStart"/>
      <w:r>
        <w:t>Прошу  предоставить</w:t>
      </w:r>
      <w:proofErr w:type="gramEnd"/>
      <w:r>
        <w:t xml:space="preserve">  ежемесячную  надбавку  к должностному окладу в</w:t>
      </w:r>
    </w:p>
    <w:p w:rsidR="00305943" w:rsidRDefault="00305943">
      <w:pPr>
        <w:pStyle w:val="ConsPlusNonformat"/>
        <w:jc w:val="both"/>
      </w:pPr>
      <w:proofErr w:type="gramStart"/>
      <w:r>
        <w:t>соответствии  со</w:t>
      </w:r>
      <w:proofErr w:type="gramEnd"/>
      <w:r>
        <w:t xml:space="preserve">  </w:t>
      </w:r>
      <w:hyperlink r:id="rId36">
        <w:r>
          <w:rPr>
            <w:color w:val="0000FF"/>
          </w:rPr>
          <w:t>статьей 22</w:t>
        </w:r>
      </w:hyperlink>
      <w:r>
        <w:t xml:space="preserve"> Закона Томской области от 12 августа 2013 года</w:t>
      </w:r>
    </w:p>
    <w:p w:rsidR="00305943" w:rsidRDefault="00305943">
      <w:pPr>
        <w:pStyle w:val="ConsPlusNonformat"/>
        <w:jc w:val="both"/>
      </w:pPr>
      <w:r>
        <w:t>N 149-ОЗ "Об образовании в Томской области" в связи с присвоением почетного</w:t>
      </w:r>
    </w:p>
    <w:p w:rsidR="00305943" w:rsidRDefault="00305943">
      <w:pPr>
        <w:pStyle w:val="ConsPlusNonformat"/>
        <w:jc w:val="both"/>
      </w:pPr>
      <w:proofErr w:type="gramStart"/>
      <w:r>
        <w:t>звания</w:t>
      </w:r>
      <w:proofErr w:type="gramEnd"/>
      <w:r>
        <w:t>, начинающегося со слова (нужное отметить)</w:t>
      </w:r>
    </w:p>
    <w:p w:rsidR="00305943" w:rsidRDefault="00305943">
      <w:pPr>
        <w:pStyle w:val="ConsPlusNonformat"/>
        <w:jc w:val="both"/>
      </w:pPr>
      <w:r>
        <w:t xml:space="preserve">    ┌──┐</w:t>
      </w:r>
    </w:p>
    <w:p w:rsidR="00305943" w:rsidRDefault="00305943">
      <w:pPr>
        <w:pStyle w:val="ConsPlusNonformat"/>
        <w:jc w:val="both"/>
      </w:pPr>
      <w:r>
        <w:t xml:space="preserve">    </w:t>
      </w:r>
      <w:proofErr w:type="gramStart"/>
      <w:r>
        <w:t>│  │</w:t>
      </w:r>
      <w:proofErr w:type="gramEnd"/>
      <w:r>
        <w:t xml:space="preserve"> "Заслуженный...";</w:t>
      </w:r>
    </w:p>
    <w:p w:rsidR="00305943" w:rsidRDefault="00305943">
      <w:pPr>
        <w:pStyle w:val="ConsPlusNonformat"/>
        <w:jc w:val="both"/>
      </w:pPr>
      <w:r>
        <w:t xml:space="preserve">    └──┘</w:t>
      </w:r>
    </w:p>
    <w:p w:rsidR="00305943" w:rsidRDefault="00305943">
      <w:pPr>
        <w:pStyle w:val="ConsPlusNonformat"/>
        <w:jc w:val="both"/>
      </w:pPr>
      <w:r>
        <w:t xml:space="preserve">    ┌──┐</w:t>
      </w:r>
    </w:p>
    <w:p w:rsidR="00305943" w:rsidRDefault="00305943">
      <w:pPr>
        <w:pStyle w:val="ConsPlusNonformat"/>
        <w:jc w:val="both"/>
      </w:pPr>
      <w:r>
        <w:t xml:space="preserve">    </w:t>
      </w:r>
      <w:proofErr w:type="gramStart"/>
      <w:r>
        <w:t>│  │</w:t>
      </w:r>
      <w:proofErr w:type="gramEnd"/>
      <w:r>
        <w:t xml:space="preserve"> "Народный...".</w:t>
      </w:r>
    </w:p>
    <w:p w:rsidR="00305943" w:rsidRDefault="00305943">
      <w:pPr>
        <w:pStyle w:val="ConsPlusNonformat"/>
        <w:jc w:val="both"/>
      </w:pPr>
      <w:r>
        <w:t xml:space="preserve">    └──┘</w:t>
      </w:r>
    </w:p>
    <w:p w:rsidR="00305943" w:rsidRDefault="00305943">
      <w:pPr>
        <w:pStyle w:val="ConsPlusNonformat"/>
        <w:jc w:val="both"/>
      </w:pPr>
      <w:r>
        <w:t xml:space="preserve">    2. К заявлению прилагаю документы, в том числе:</w:t>
      </w:r>
    </w:p>
    <w:p w:rsidR="00305943" w:rsidRDefault="0030594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54"/>
        <w:gridCol w:w="1417"/>
      </w:tblGrid>
      <w:tr w:rsidR="00305943">
        <w:tc>
          <w:tcPr>
            <w:tcW w:w="7654" w:type="dxa"/>
            <w:vAlign w:val="center"/>
          </w:tcPr>
          <w:p w:rsidR="00305943" w:rsidRDefault="00305943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417" w:type="dxa"/>
            <w:vAlign w:val="center"/>
          </w:tcPr>
          <w:p w:rsidR="00305943" w:rsidRDefault="00305943">
            <w:pPr>
              <w:pStyle w:val="ConsPlusNormal"/>
              <w:jc w:val="center"/>
            </w:pPr>
            <w:r>
              <w:t>Количество листов</w:t>
            </w:r>
          </w:p>
        </w:tc>
      </w:tr>
      <w:tr w:rsidR="00305943">
        <w:tc>
          <w:tcPr>
            <w:tcW w:w="7654" w:type="dxa"/>
          </w:tcPr>
          <w:p w:rsidR="00305943" w:rsidRDefault="00305943">
            <w:pPr>
              <w:pStyle w:val="ConsPlusNormal"/>
              <w:jc w:val="both"/>
            </w:pPr>
            <w:r>
              <w:lastRenderedPageBreak/>
              <w:t>1. Копия документа, подтверждающего наличие почетного звания, начинающегося со слова "Заслуженный..." или со слова "Народный..."</w:t>
            </w:r>
          </w:p>
        </w:tc>
        <w:tc>
          <w:tcPr>
            <w:tcW w:w="1417" w:type="dxa"/>
          </w:tcPr>
          <w:p w:rsidR="00305943" w:rsidRDefault="00305943">
            <w:pPr>
              <w:pStyle w:val="ConsPlusNormal"/>
            </w:pPr>
          </w:p>
        </w:tc>
      </w:tr>
      <w:tr w:rsidR="00305943">
        <w:tc>
          <w:tcPr>
            <w:tcW w:w="7654" w:type="dxa"/>
          </w:tcPr>
          <w:p w:rsidR="00305943" w:rsidRDefault="00305943">
            <w:pPr>
              <w:pStyle w:val="ConsPlusNormal"/>
              <w:jc w:val="both"/>
            </w:pPr>
            <w:r>
              <w:t>2. Документы, подтверждающие отсутствие аналогичных выплат по другому (другим) месту (местам) работы по совместительству, если заявитель работает у работодателя на должности педагогического работника по совместительству и не замещает у этого же либо иного работодателя должность педагогического работника в качестве основного места работы</w:t>
            </w:r>
          </w:p>
        </w:tc>
        <w:tc>
          <w:tcPr>
            <w:tcW w:w="1417" w:type="dxa"/>
          </w:tcPr>
          <w:p w:rsidR="00305943" w:rsidRDefault="00305943">
            <w:pPr>
              <w:pStyle w:val="ConsPlusNormal"/>
            </w:pPr>
          </w:p>
        </w:tc>
      </w:tr>
      <w:tr w:rsidR="00305943">
        <w:tc>
          <w:tcPr>
            <w:tcW w:w="7654" w:type="dxa"/>
          </w:tcPr>
          <w:p w:rsidR="00305943" w:rsidRDefault="00305943">
            <w:pPr>
              <w:pStyle w:val="ConsPlusNormal"/>
              <w:jc w:val="both"/>
            </w:pPr>
            <w:r>
              <w:t xml:space="preserve">3. Согласие на обработку персональных данных в соответствии со </w:t>
            </w:r>
            <w:hyperlink r:id="rId37">
              <w:r>
                <w:rPr>
                  <w:color w:val="0000FF"/>
                </w:rPr>
                <w:t>статьей 9</w:t>
              </w:r>
            </w:hyperlink>
            <w:r>
              <w:t xml:space="preserve"> Федерального закона от 27 июля 2006 года N 152-ФЗ "О персональных данных"</w:t>
            </w:r>
          </w:p>
        </w:tc>
        <w:tc>
          <w:tcPr>
            <w:tcW w:w="1417" w:type="dxa"/>
          </w:tcPr>
          <w:p w:rsidR="00305943" w:rsidRDefault="00305943">
            <w:pPr>
              <w:pStyle w:val="ConsPlusNormal"/>
            </w:pPr>
          </w:p>
        </w:tc>
      </w:tr>
    </w:tbl>
    <w:p w:rsidR="00305943" w:rsidRDefault="00305943">
      <w:pPr>
        <w:pStyle w:val="ConsPlusNormal"/>
        <w:jc w:val="both"/>
      </w:pPr>
    </w:p>
    <w:p w:rsidR="00305943" w:rsidRDefault="00305943">
      <w:pPr>
        <w:pStyle w:val="ConsPlusNonformat"/>
        <w:jc w:val="both"/>
      </w:pPr>
      <w:r>
        <w:t>_________ ______________________________________________________ ______</w:t>
      </w:r>
    </w:p>
    <w:p w:rsidR="00305943" w:rsidRDefault="00305943">
      <w:pPr>
        <w:pStyle w:val="ConsPlusNonformat"/>
        <w:jc w:val="both"/>
      </w:pPr>
      <w:r>
        <w:t>(Подпись) (Фамилия, инициалы заявителя (представителя заявителя) (Дата)</w:t>
      </w:r>
    </w:p>
    <w:p w:rsidR="00305943" w:rsidRDefault="00305943">
      <w:pPr>
        <w:pStyle w:val="ConsPlusNonformat"/>
        <w:jc w:val="both"/>
      </w:pPr>
    </w:p>
    <w:p w:rsidR="00305943" w:rsidRDefault="00305943">
      <w:pPr>
        <w:pStyle w:val="ConsPlusNonformat"/>
        <w:jc w:val="both"/>
      </w:pPr>
      <w:r>
        <w:t xml:space="preserve">           Расписка-уведомление о приеме и регистрации заявления</w:t>
      </w:r>
    </w:p>
    <w:p w:rsidR="00305943" w:rsidRDefault="00305943">
      <w:pPr>
        <w:pStyle w:val="ConsPlusNonformat"/>
        <w:jc w:val="both"/>
      </w:pPr>
    </w:p>
    <w:p w:rsidR="00305943" w:rsidRDefault="00305943">
      <w:pPr>
        <w:pStyle w:val="ConsPlusNonformat"/>
        <w:jc w:val="both"/>
      </w:pPr>
      <w:r>
        <w:t>Заявление с приложением документов на ____ листах принято _________________</w:t>
      </w:r>
    </w:p>
    <w:p w:rsidR="00305943" w:rsidRDefault="00305943">
      <w:pPr>
        <w:pStyle w:val="ConsPlusNonformat"/>
        <w:jc w:val="both"/>
      </w:pPr>
    </w:p>
    <w:p w:rsidR="00305943" w:rsidRDefault="00305943">
      <w:pPr>
        <w:pStyle w:val="ConsPlusNonformat"/>
        <w:jc w:val="both"/>
      </w:pPr>
      <w:r>
        <w:t xml:space="preserve">                        (Наименование организации)</w:t>
      </w:r>
    </w:p>
    <w:p w:rsidR="00305943" w:rsidRDefault="00305943">
      <w:pPr>
        <w:pStyle w:val="ConsPlusNonformat"/>
        <w:jc w:val="both"/>
      </w:pPr>
    </w:p>
    <w:p w:rsidR="00305943" w:rsidRDefault="00305943">
      <w:pPr>
        <w:pStyle w:val="ConsPlusNonformat"/>
        <w:jc w:val="both"/>
      </w:pPr>
      <w:r>
        <w:t>Номер, дата регистрации: N __________ __ __________ 20__ г.</w:t>
      </w:r>
    </w:p>
    <w:p w:rsidR="00305943" w:rsidRDefault="00305943">
      <w:pPr>
        <w:pStyle w:val="ConsPlusNonformat"/>
        <w:jc w:val="both"/>
      </w:pPr>
      <w:r>
        <w:t>Специалистом ______________________________________________________________</w:t>
      </w:r>
    </w:p>
    <w:p w:rsidR="00305943" w:rsidRDefault="00305943">
      <w:pPr>
        <w:pStyle w:val="ConsPlusNonformat"/>
        <w:jc w:val="both"/>
      </w:pPr>
      <w:r>
        <w:t xml:space="preserve">                (Подпись специалиста, принявшего документы; расшифровка</w:t>
      </w:r>
    </w:p>
    <w:p w:rsidR="00305943" w:rsidRDefault="00305943">
      <w:pPr>
        <w:pStyle w:val="ConsPlusNonformat"/>
        <w:jc w:val="both"/>
      </w:pPr>
      <w:r>
        <w:t xml:space="preserve">                                        </w:t>
      </w:r>
      <w:proofErr w:type="gramStart"/>
      <w:r>
        <w:t>подписи</w:t>
      </w:r>
      <w:proofErr w:type="gramEnd"/>
      <w:r>
        <w:t>)</w:t>
      </w: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jc w:val="right"/>
        <w:outlineLvl w:val="1"/>
      </w:pPr>
      <w:r>
        <w:t>Приложение N 2</w:t>
      </w:r>
    </w:p>
    <w:p w:rsidR="00305943" w:rsidRDefault="00305943">
      <w:pPr>
        <w:pStyle w:val="ConsPlusNormal"/>
        <w:jc w:val="right"/>
      </w:pPr>
      <w:proofErr w:type="gramStart"/>
      <w:r>
        <w:t>к</w:t>
      </w:r>
      <w:proofErr w:type="gramEnd"/>
      <w:r>
        <w:t xml:space="preserve"> Порядку</w:t>
      </w:r>
    </w:p>
    <w:p w:rsidR="00305943" w:rsidRDefault="00305943">
      <w:pPr>
        <w:pStyle w:val="ConsPlusNormal"/>
        <w:jc w:val="right"/>
      </w:pPr>
      <w:proofErr w:type="gramStart"/>
      <w:r>
        <w:t>начисления</w:t>
      </w:r>
      <w:proofErr w:type="gramEnd"/>
      <w:r>
        <w:t xml:space="preserve"> и выплаты ежемесячных надбавок к должностному</w:t>
      </w:r>
    </w:p>
    <w:p w:rsidR="00305943" w:rsidRDefault="00305943">
      <w:pPr>
        <w:pStyle w:val="ConsPlusNormal"/>
        <w:jc w:val="right"/>
      </w:pPr>
      <w:proofErr w:type="gramStart"/>
      <w:r>
        <w:t>окладу</w:t>
      </w:r>
      <w:proofErr w:type="gramEnd"/>
      <w:r>
        <w:t xml:space="preserve"> педагогическим работникам, имеющим почетные звания,</w:t>
      </w:r>
    </w:p>
    <w:p w:rsidR="00305943" w:rsidRDefault="00305943">
      <w:pPr>
        <w:pStyle w:val="ConsPlusNormal"/>
        <w:jc w:val="right"/>
      </w:pPr>
      <w:proofErr w:type="gramStart"/>
      <w:r>
        <w:t>ежемесячных</w:t>
      </w:r>
      <w:proofErr w:type="gramEnd"/>
      <w:r>
        <w:t xml:space="preserve"> доплат к пенсии пенсионерам из числа</w:t>
      </w:r>
    </w:p>
    <w:p w:rsidR="00305943" w:rsidRDefault="00305943">
      <w:pPr>
        <w:pStyle w:val="ConsPlusNormal"/>
        <w:jc w:val="right"/>
      </w:pPr>
      <w:proofErr w:type="gramStart"/>
      <w:r>
        <w:t>педагогических</w:t>
      </w:r>
      <w:proofErr w:type="gramEnd"/>
      <w:r>
        <w:t xml:space="preserve"> работников, имеющим почетные звания,</w:t>
      </w:r>
    </w:p>
    <w:p w:rsidR="00305943" w:rsidRDefault="00305943">
      <w:pPr>
        <w:pStyle w:val="ConsPlusNormal"/>
        <w:jc w:val="right"/>
      </w:pPr>
      <w:proofErr w:type="gramStart"/>
      <w:r>
        <w:t>ежемесячных</w:t>
      </w:r>
      <w:proofErr w:type="gramEnd"/>
      <w:r>
        <w:t xml:space="preserve"> выплат педагогическим работникам, достигшим</w:t>
      </w:r>
    </w:p>
    <w:p w:rsidR="00305943" w:rsidRDefault="00305943">
      <w:pPr>
        <w:pStyle w:val="ConsPlusNormal"/>
        <w:jc w:val="right"/>
      </w:pPr>
      <w:proofErr w:type="gramStart"/>
      <w:r>
        <w:t>возраста</w:t>
      </w:r>
      <w:proofErr w:type="gramEnd"/>
      <w:r>
        <w:t xml:space="preserve"> 60 и 55 лет (соответственно мужчины и женщины),</w:t>
      </w:r>
    </w:p>
    <w:p w:rsidR="00305943" w:rsidRDefault="00305943">
      <w:pPr>
        <w:pStyle w:val="ConsPlusNormal"/>
        <w:jc w:val="right"/>
      </w:pPr>
      <w:proofErr w:type="gramStart"/>
      <w:r>
        <w:t>имеющим</w:t>
      </w:r>
      <w:proofErr w:type="gramEnd"/>
      <w:r>
        <w:t xml:space="preserve"> почетные звания</w:t>
      </w: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nformat"/>
        <w:jc w:val="both"/>
      </w:pPr>
      <w:r>
        <w:t>Форма</w:t>
      </w:r>
    </w:p>
    <w:p w:rsidR="00305943" w:rsidRDefault="00305943">
      <w:pPr>
        <w:pStyle w:val="ConsPlusNonformat"/>
        <w:jc w:val="both"/>
      </w:pPr>
    </w:p>
    <w:p w:rsidR="00305943" w:rsidRDefault="00305943">
      <w:pPr>
        <w:pStyle w:val="ConsPlusNonformat"/>
        <w:jc w:val="both"/>
      </w:pPr>
      <w:r>
        <w:t xml:space="preserve">                      В ОГКУ "Центр социальной поддержки населения</w:t>
      </w:r>
    </w:p>
    <w:p w:rsidR="00305943" w:rsidRDefault="00305943">
      <w:pPr>
        <w:pStyle w:val="ConsPlusNonformat"/>
        <w:jc w:val="both"/>
      </w:pPr>
      <w:r>
        <w:t xml:space="preserve">                      ____________________________________________________"</w:t>
      </w:r>
    </w:p>
    <w:p w:rsidR="00305943" w:rsidRDefault="00305943">
      <w:pPr>
        <w:pStyle w:val="ConsPlusNonformat"/>
        <w:jc w:val="both"/>
      </w:pPr>
      <w:r>
        <w:t xml:space="preserve">                      </w:t>
      </w:r>
      <w:proofErr w:type="gramStart"/>
      <w:r>
        <w:t>от</w:t>
      </w:r>
      <w:proofErr w:type="gramEnd"/>
      <w:r>
        <w:t xml:space="preserve"> __________________________________________________</w:t>
      </w:r>
    </w:p>
    <w:p w:rsidR="00305943" w:rsidRDefault="00305943">
      <w:pPr>
        <w:pStyle w:val="ConsPlusNonformat"/>
        <w:jc w:val="both"/>
      </w:pPr>
      <w:r>
        <w:t xml:space="preserve">                         (Фамилия, имя, отчество (последнее - при наличии)</w:t>
      </w:r>
    </w:p>
    <w:p w:rsidR="00305943" w:rsidRDefault="00305943">
      <w:pPr>
        <w:pStyle w:val="ConsPlusNonformat"/>
        <w:jc w:val="both"/>
      </w:pPr>
      <w:r>
        <w:t xml:space="preserve">                      </w:t>
      </w:r>
      <w:proofErr w:type="gramStart"/>
      <w:r>
        <w:t>адрес</w:t>
      </w:r>
      <w:proofErr w:type="gramEnd"/>
      <w:r>
        <w:t xml:space="preserve"> места жительства (пребывания):</w:t>
      </w:r>
    </w:p>
    <w:p w:rsidR="00305943" w:rsidRDefault="00305943">
      <w:pPr>
        <w:pStyle w:val="ConsPlusNonformat"/>
        <w:jc w:val="both"/>
      </w:pPr>
      <w:r>
        <w:t xml:space="preserve">                      _____________________________________________________</w:t>
      </w:r>
    </w:p>
    <w:p w:rsidR="00305943" w:rsidRDefault="00305943">
      <w:pPr>
        <w:pStyle w:val="ConsPlusNonformat"/>
        <w:jc w:val="both"/>
      </w:pPr>
      <w:r>
        <w:t xml:space="preserve">                      _____________________________________________________</w:t>
      </w:r>
    </w:p>
    <w:p w:rsidR="00305943" w:rsidRDefault="00305943">
      <w:pPr>
        <w:pStyle w:val="ConsPlusNonformat"/>
        <w:jc w:val="both"/>
      </w:pPr>
      <w:r>
        <w:t xml:space="preserve">                      </w:t>
      </w:r>
      <w:proofErr w:type="gramStart"/>
      <w:r>
        <w:t>телефон</w:t>
      </w:r>
      <w:proofErr w:type="gramEnd"/>
      <w:r>
        <w:t xml:space="preserve"> (при наличии) _______________________________</w:t>
      </w:r>
    </w:p>
    <w:p w:rsidR="00305943" w:rsidRDefault="00305943">
      <w:pPr>
        <w:pStyle w:val="ConsPlusNonformat"/>
        <w:jc w:val="both"/>
      </w:pPr>
    </w:p>
    <w:p w:rsidR="00305943" w:rsidRDefault="00305943">
      <w:pPr>
        <w:pStyle w:val="ConsPlusNonformat"/>
        <w:jc w:val="both"/>
      </w:pPr>
      <w:bookmarkStart w:id="16" w:name="P228"/>
      <w:bookmarkEnd w:id="16"/>
      <w:r>
        <w:t xml:space="preserve">                                 Заявление</w:t>
      </w:r>
    </w:p>
    <w:p w:rsidR="00305943" w:rsidRDefault="00305943">
      <w:pPr>
        <w:pStyle w:val="ConsPlusNonformat"/>
        <w:jc w:val="both"/>
      </w:pPr>
      <w:r>
        <w:t xml:space="preserve">      </w:t>
      </w:r>
      <w:proofErr w:type="gramStart"/>
      <w:r>
        <w:t>о</w:t>
      </w:r>
      <w:proofErr w:type="gramEnd"/>
      <w:r>
        <w:t xml:space="preserve"> начислении ежемесячной доплаты к пенсии, ежемесячной выплаты</w:t>
      </w:r>
    </w:p>
    <w:p w:rsidR="00305943" w:rsidRDefault="00305943">
      <w:pPr>
        <w:pStyle w:val="ConsPlusNonformat"/>
        <w:jc w:val="both"/>
      </w:pPr>
    </w:p>
    <w:p w:rsidR="00305943" w:rsidRDefault="00305943">
      <w:pPr>
        <w:pStyle w:val="ConsPlusNonformat"/>
        <w:jc w:val="both"/>
      </w:pPr>
      <w:r>
        <w:t xml:space="preserve">    1. Прошу предоставить ежемесячную доплату к пенсии, ежемесячную выплату</w:t>
      </w:r>
    </w:p>
    <w:p w:rsidR="00305943" w:rsidRDefault="00305943">
      <w:pPr>
        <w:pStyle w:val="ConsPlusNonformat"/>
        <w:jc w:val="both"/>
      </w:pPr>
      <w:proofErr w:type="gramStart"/>
      <w:r>
        <w:t>в</w:t>
      </w:r>
      <w:proofErr w:type="gramEnd"/>
      <w:r>
        <w:t xml:space="preserve"> соответствии со </w:t>
      </w:r>
      <w:hyperlink r:id="rId38">
        <w:r>
          <w:rPr>
            <w:color w:val="0000FF"/>
          </w:rPr>
          <w:t>статьей 22</w:t>
        </w:r>
      </w:hyperlink>
      <w:r>
        <w:t xml:space="preserve"> Закона Томской области от 12 августа 2013 года</w:t>
      </w:r>
    </w:p>
    <w:p w:rsidR="00305943" w:rsidRDefault="00305943">
      <w:pPr>
        <w:pStyle w:val="ConsPlusNonformat"/>
        <w:jc w:val="both"/>
      </w:pPr>
      <w:r>
        <w:t>N 149-ОЗ "Об образовании в Томской области" по категории (нужное отметить):</w:t>
      </w:r>
    </w:p>
    <w:p w:rsidR="00305943" w:rsidRDefault="00305943">
      <w:pPr>
        <w:pStyle w:val="ConsPlusNonformat"/>
        <w:jc w:val="both"/>
      </w:pPr>
      <w:r>
        <w:t xml:space="preserve">    1)   </w:t>
      </w:r>
      <w:proofErr w:type="gramStart"/>
      <w:r>
        <w:t>пенсионер  из</w:t>
      </w:r>
      <w:proofErr w:type="gramEnd"/>
      <w:r>
        <w:t xml:space="preserve">  числа  педагогических  работников,  проживающий  на</w:t>
      </w:r>
    </w:p>
    <w:p w:rsidR="00305943" w:rsidRDefault="00305943">
      <w:pPr>
        <w:pStyle w:val="ConsPlusNonformat"/>
        <w:jc w:val="both"/>
      </w:pPr>
      <w:proofErr w:type="gramStart"/>
      <w:r>
        <w:lastRenderedPageBreak/>
        <w:t>территории  Томской</w:t>
      </w:r>
      <w:proofErr w:type="gramEnd"/>
      <w:r>
        <w:t xml:space="preserve">  области,  прекративший  трудовой  договор  с областной</w:t>
      </w:r>
    </w:p>
    <w:p w:rsidR="00305943" w:rsidRDefault="00305943">
      <w:pPr>
        <w:pStyle w:val="ConsPlusNonformat"/>
        <w:jc w:val="both"/>
      </w:pPr>
      <w:proofErr w:type="gramStart"/>
      <w:r>
        <w:t>государственной</w:t>
      </w:r>
      <w:proofErr w:type="gramEnd"/>
      <w:r>
        <w:t xml:space="preserve">     образовательной    организацией    или    муниципальной</w:t>
      </w:r>
    </w:p>
    <w:p w:rsidR="00305943" w:rsidRDefault="00305943">
      <w:pPr>
        <w:pStyle w:val="ConsPlusNonformat"/>
        <w:jc w:val="both"/>
      </w:pPr>
      <w:proofErr w:type="gramStart"/>
      <w:r>
        <w:t>образовательной  организацией</w:t>
      </w:r>
      <w:proofErr w:type="gramEnd"/>
      <w:r>
        <w:t xml:space="preserve">  в  Томской  области, имеющий почетное звание</w:t>
      </w:r>
    </w:p>
    <w:p w:rsidR="00305943" w:rsidRDefault="00305943">
      <w:pPr>
        <w:pStyle w:val="ConsPlusNonformat"/>
        <w:jc w:val="both"/>
      </w:pPr>
      <w:r>
        <w:t>(</w:t>
      </w:r>
      <w:proofErr w:type="gramStart"/>
      <w:r>
        <w:t>нужное</w:t>
      </w:r>
      <w:proofErr w:type="gramEnd"/>
      <w:r>
        <w:t xml:space="preserve"> отметить):</w:t>
      </w:r>
    </w:p>
    <w:p w:rsidR="00305943" w:rsidRDefault="00305943">
      <w:pPr>
        <w:pStyle w:val="ConsPlusNonformat"/>
        <w:jc w:val="both"/>
      </w:pPr>
      <w:r>
        <w:t xml:space="preserve">    ┌──┐</w:t>
      </w:r>
    </w:p>
    <w:p w:rsidR="00305943" w:rsidRDefault="00305943">
      <w:pPr>
        <w:pStyle w:val="ConsPlusNonformat"/>
        <w:jc w:val="both"/>
      </w:pPr>
      <w:r>
        <w:t xml:space="preserve">    </w:t>
      </w:r>
      <w:proofErr w:type="gramStart"/>
      <w:r>
        <w:t>│  │</w:t>
      </w:r>
      <w:proofErr w:type="gramEnd"/>
      <w:r>
        <w:t xml:space="preserve"> начинающееся со слова "Заслуженный...";</w:t>
      </w:r>
    </w:p>
    <w:p w:rsidR="00305943" w:rsidRDefault="00305943">
      <w:pPr>
        <w:pStyle w:val="ConsPlusNonformat"/>
        <w:jc w:val="both"/>
      </w:pPr>
      <w:r>
        <w:t xml:space="preserve">    └──┘</w:t>
      </w:r>
    </w:p>
    <w:p w:rsidR="00305943" w:rsidRDefault="00305943">
      <w:pPr>
        <w:pStyle w:val="ConsPlusNonformat"/>
        <w:jc w:val="both"/>
      </w:pPr>
      <w:r>
        <w:t xml:space="preserve">    ┌──┐</w:t>
      </w:r>
    </w:p>
    <w:p w:rsidR="00305943" w:rsidRDefault="00305943">
      <w:pPr>
        <w:pStyle w:val="ConsPlusNonformat"/>
        <w:jc w:val="both"/>
      </w:pPr>
      <w:r>
        <w:t xml:space="preserve">    </w:t>
      </w:r>
      <w:proofErr w:type="gramStart"/>
      <w:r>
        <w:t>│  │</w:t>
      </w:r>
      <w:proofErr w:type="gramEnd"/>
      <w:r>
        <w:t xml:space="preserve"> начинающееся со слова "Народный...";</w:t>
      </w:r>
    </w:p>
    <w:p w:rsidR="00305943" w:rsidRDefault="00305943">
      <w:pPr>
        <w:pStyle w:val="ConsPlusNonformat"/>
        <w:jc w:val="both"/>
      </w:pPr>
      <w:r>
        <w:t xml:space="preserve">    └──┘</w:t>
      </w:r>
    </w:p>
    <w:p w:rsidR="00305943" w:rsidRDefault="00305943">
      <w:pPr>
        <w:pStyle w:val="ConsPlusNonformat"/>
        <w:jc w:val="both"/>
      </w:pPr>
      <w:r>
        <w:t xml:space="preserve">    2)   педагогический   </w:t>
      </w:r>
      <w:proofErr w:type="gramStart"/>
      <w:r>
        <w:t xml:space="preserve">работник,   </w:t>
      </w:r>
      <w:proofErr w:type="gramEnd"/>
      <w:r>
        <w:t>достигший   возраста   60  и  55  лет</w:t>
      </w:r>
    </w:p>
    <w:p w:rsidR="00305943" w:rsidRDefault="00305943">
      <w:pPr>
        <w:pStyle w:val="ConsPlusNonformat"/>
        <w:jc w:val="both"/>
      </w:pPr>
      <w:r>
        <w:t>(</w:t>
      </w:r>
      <w:proofErr w:type="gramStart"/>
      <w:r>
        <w:t>соответственно  мужчины</w:t>
      </w:r>
      <w:proofErr w:type="gramEnd"/>
      <w:r>
        <w:t xml:space="preserve">  и  женщины),  проживающий  на  территории Томской</w:t>
      </w:r>
    </w:p>
    <w:p w:rsidR="00305943" w:rsidRDefault="00305943">
      <w:pPr>
        <w:pStyle w:val="ConsPlusNonformat"/>
        <w:jc w:val="both"/>
      </w:pPr>
      <w:proofErr w:type="gramStart"/>
      <w:r>
        <w:t xml:space="preserve">области,   </w:t>
      </w:r>
      <w:proofErr w:type="gramEnd"/>
      <w:r>
        <w:t>прекративший   трудовой   договор  с  областной  государственной</w:t>
      </w:r>
    </w:p>
    <w:p w:rsidR="00305943" w:rsidRDefault="00305943">
      <w:pPr>
        <w:pStyle w:val="ConsPlusNonformat"/>
        <w:jc w:val="both"/>
      </w:pPr>
      <w:proofErr w:type="gramStart"/>
      <w:r>
        <w:t>образовательной</w:t>
      </w:r>
      <w:proofErr w:type="gramEnd"/>
      <w:r>
        <w:t xml:space="preserve"> организацией или муниципальной образовательной организацией</w:t>
      </w:r>
    </w:p>
    <w:p w:rsidR="00305943" w:rsidRDefault="00305943">
      <w:pPr>
        <w:pStyle w:val="ConsPlusNonformat"/>
        <w:jc w:val="both"/>
      </w:pPr>
      <w:proofErr w:type="gramStart"/>
      <w:r>
        <w:t>в</w:t>
      </w:r>
      <w:proofErr w:type="gramEnd"/>
      <w:r>
        <w:t xml:space="preserve"> Томской области, имеющий почетное звание (нужное ответить):</w:t>
      </w:r>
    </w:p>
    <w:p w:rsidR="00305943" w:rsidRDefault="00305943">
      <w:pPr>
        <w:pStyle w:val="ConsPlusNonformat"/>
        <w:jc w:val="both"/>
      </w:pPr>
      <w:r>
        <w:t xml:space="preserve">    ┌──┐</w:t>
      </w:r>
    </w:p>
    <w:p w:rsidR="00305943" w:rsidRDefault="00305943">
      <w:pPr>
        <w:pStyle w:val="ConsPlusNonformat"/>
        <w:jc w:val="both"/>
      </w:pPr>
      <w:r>
        <w:t xml:space="preserve">    </w:t>
      </w:r>
      <w:proofErr w:type="gramStart"/>
      <w:r>
        <w:t>│  │</w:t>
      </w:r>
      <w:proofErr w:type="gramEnd"/>
      <w:r>
        <w:t xml:space="preserve"> начинающееся со слова "Заслуженный...";</w:t>
      </w:r>
    </w:p>
    <w:p w:rsidR="00305943" w:rsidRDefault="00305943">
      <w:pPr>
        <w:pStyle w:val="ConsPlusNonformat"/>
        <w:jc w:val="both"/>
      </w:pPr>
      <w:r>
        <w:t xml:space="preserve">    └──┘</w:t>
      </w:r>
    </w:p>
    <w:p w:rsidR="00305943" w:rsidRDefault="00305943">
      <w:pPr>
        <w:pStyle w:val="ConsPlusNonformat"/>
        <w:jc w:val="both"/>
      </w:pPr>
      <w:r>
        <w:t xml:space="preserve">    ┌──┐</w:t>
      </w:r>
    </w:p>
    <w:p w:rsidR="00305943" w:rsidRDefault="00305943">
      <w:pPr>
        <w:pStyle w:val="ConsPlusNonformat"/>
        <w:jc w:val="both"/>
      </w:pPr>
      <w:r>
        <w:t xml:space="preserve">    </w:t>
      </w:r>
      <w:proofErr w:type="gramStart"/>
      <w:r>
        <w:t>│  │</w:t>
      </w:r>
      <w:proofErr w:type="gramEnd"/>
      <w:r>
        <w:t xml:space="preserve"> начинающееся со слова "Народный...".</w:t>
      </w:r>
    </w:p>
    <w:p w:rsidR="00305943" w:rsidRDefault="00305943">
      <w:pPr>
        <w:pStyle w:val="ConsPlusNonformat"/>
        <w:jc w:val="both"/>
      </w:pPr>
      <w:r>
        <w:t xml:space="preserve">    └──┘</w:t>
      </w:r>
    </w:p>
    <w:p w:rsidR="00305943" w:rsidRDefault="00305943">
      <w:pPr>
        <w:pStyle w:val="ConsPlusNonformat"/>
        <w:jc w:val="both"/>
      </w:pPr>
      <w:r>
        <w:t xml:space="preserve">    2.  </w:t>
      </w:r>
      <w:proofErr w:type="gramStart"/>
      <w:r>
        <w:t>Выплату  ежемесячной</w:t>
      </w:r>
      <w:proofErr w:type="gramEnd"/>
      <w:r>
        <w:t xml:space="preserve">  доплаты  к  пенсии, ежемесячной выплаты прошу</w:t>
      </w:r>
    </w:p>
    <w:p w:rsidR="00305943" w:rsidRDefault="00305943">
      <w:pPr>
        <w:pStyle w:val="ConsPlusNonformat"/>
        <w:jc w:val="both"/>
      </w:pPr>
      <w:proofErr w:type="gramStart"/>
      <w:r>
        <w:t>осуществлять</w:t>
      </w:r>
      <w:proofErr w:type="gramEnd"/>
      <w:r>
        <w:t xml:space="preserve"> (нужное отметить):</w:t>
      </w:r>
    </w:p>
    <w:p w:rsidR="00305943" w:rsidRDefault="00305943">
      <w:pPr>
        <w:pStyle w:val="ConsPlusNonformat"/>
        <w:jc w:val="both"/>
      </w:pPr>
      <w:r>
        <w:t xml:space="preserve">    ┌──┐</w:t>
      </w:r>
    </w:p>
    <w:p w:rsidR="00305943" w:rsidRDefault="00305943">
      <w:pPr>
        <w:pStyle w:val="ConsPlusNonformat"/>
        <w:jc w:val="both"/>
      </w:pPr>
      <w:r>
        <w:t xml:space="preserve">    </w:t>
      </w:r>
      <w:proofErr w:type="gramStart"/>
      <w:r>
        <w:t>│  │</w:t>
      </w:r>
      <w:proofErr w:type="gramEnd"/>
      <w:r>
        <w:t xml:space="preserve"> через оператора почтовой связи ___________________________________</w:t>
      </w:r>
    </w:p>
    <w:p w:rsidR="00305943" w:rsidRDefault="00305943">
      <w:pPr>
        <w:pStyle w:val="ConsPlusNonformat"/>
        <w:jc w:val="both"/>
      </w:pPr>
      <w:r>
        <w:t xml:space="preserve">    └──┘                             </w:t>
      </w:r>
      <w:proofErr w:type="gramStart"/>
      <w:r>
        <w:t xml:space="preserve">   (</w:t>
      </w:r>
      <w:proofErr w:type="gramEnd"/>
      <w:r>
        <w:t>Наименование почтовой организации)</w:t>
      </w:r>
    </w:p>
    <w:p w:rsidR="00305943" w:rsidRDefault="00305943">
      <w:pPr>
        <w:pStyle w:val="ConsPlusNonformat"/>
        <w:jc w:val="both"/>
      </w:pPr>
      <w:r>
        <w:t xml:space="preserve">    ┌──┐</w:t>
      </w:r>
    </w:p>
    <w:p w:rsidR="00305943" w:rsidRDefault="00305943">
      <w:pPr>
        <w:pStyle w:val="ConsPlusNonformat"/>
        <w:jc w:val="both"/>
      </w:pPr>
      <w:r>
        <w:t xml:space="preserve">    </w:t>
      </w:r>
      <w:proofErr w:type="gramStart"/>
      <w:r>
        <w:t>│  │</w:t>
      </w:r>
      <w:proofErr w:type="gramEnd"/>
      <w:r>
        <w:t xml:space="preserve"> посредством зачисления в кредитную организацию:</w:t>
      </w:r>
    </w:p>
    <w:p w:rsidR="00305943" w:rsidRDefault="00305943">
      <w:pPr>
        <w:pStyle w:val="ConsPlusNonformat"/>
        <w:jc w:val="both"/>
      </w:pPr>
      <w:r>
        <w:t xml:space="preserve">    └──┘</w:t>
      </w:r>
    </w:p>
    <w:p w:rsidR="00305943" w:rsidRDefault="00305943">
      <w:pPr>
        <w:pStyle w:val="ConsPlusNonformat"/>
        <w:jc w:val="both"/>
      </w:pPr>
      <w:r>
        <w:t xml:space="preserve">    </w:t>
      </w:r>
      <w:proofErr w:type="gramStart"/>
      <w:r>
        <w:t>личный</w:t>
      </w:r>
      <w:proofErr w:type="gramEnd"/>
      <w:r>
        <w:t xml:space="preserve"> счет N _________________ банк __________________________________</w:t>
      </w:r>
    </w:p>
    <w:p w:rsidR="00305943" w:rsidRDefault="00305943">
      <w:pPr>
        <w:pStyle w:val="ConsPlusNonformat"/>
        <w:jc w:val="both"/>
      </w:pPr>
      <w:r>
        <w:t xml:space="preserve">    ┌──┐</w:t>
      </w:r>
    </w:p>
    <w:p w:rsidR="00305943" w:rsidRDefault="00305943">
      <w:pPr>
        <w:pStyle w:val="ConsPlusNonformat"/>
        <w:jc w:val="both"/>
      </w:pPr>
      <w:r>
        <w:t xml:space="preserve">    </w:t>
      </w:r>
      <w:proofErr w:type="gramStart"/>
      <w:r>
        <w:t>│  │</w:t>
      </w:r>
      <w:proofErr w:type="gramEnd"/>
      <w:r>
        <w:t xml:space="preserve"> иным    способом,    предусмотренным    действующим    федеральным</w:t>
      </w:r>
    </w:p>
    <w:p w:rsidR="00305943" w:rsidRDefault="00305943">
      <w:pPr>
        <w:pStyle w:val="ConsPlusNonformat"/>
        <w:jc w:val="both"/>
      </w:pPr>
      <w:r>
        <w:t xml:space="preserve">    └──┘</w:t>
      </w:r>
    </w:p>
    <w:p w:rsidR="00305943" w:rsidRDefault="00305943">
      <w:pPr>
        <w:pStyle w:val="ConsPlusNonformat"/>
        <w:jc w:val="both"/>
      </w:pPr>
      <w:r>
        <w:t xml:space="preserve">    </w:t>
      </w:r>
      <w:proofErr w:type="gramStart"/>
      <w:r>
        <w:t>законодательством</w:t>
      </w:r>
      <w:proofErr w:type="gramEnd"/>
    </w:p>
    <w:p w:rsidR="00305943" w:rsidRDefault="00305943">
      <w:pPr>
        <w:pStyle w:val="ConsPlusNonformat"/>
        <w:jc w:val="both"/>
      </w:pPr>
      <w:r>
        <w:t xml:space="preserve">    _______________________________________________________________________</w:t>
      </w:r>
    </w:p>
    <w:p w:rsidR="00305943" w:rsidRDefault="00305943">
      <w:pPr>
        <w:pStyle w:val="ConsPlusNonformat"/>
        <w:jc w:val="both"/>
      </w:pPr>
      <w:r>
        <w:t xml:space="preserve">                     (Наименование организации, реквизиты)</w:t>
      </w:r>
    </w:p>
    <w:p w:rsidR="00305943" w:rsidRDefault="00305943">
      <w:pPr>
        <w:pStyle w:val="ConsPlusNonformat"/>
        <w:jc w:val="both"/>
      </w:pPr>
    </w:p>
    <w:p w:rsidR="00305943" w:rsidRDefault="00305943">
      <w:pPr>
        <w:pStyle w:val="ConsPlusNonformat"/>
        <w:jc w:val="both"/>
      </w:pPr>
      <w:r>
        <w:t xml:space="preserve">    3. К заявлению прилагаю документы, в том числе:</w:t>
      </w:r>
    </w:p>
    <w:p w:rsidR="00305943" w:rsidRDefault="0030594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54"/>
        <w:gridCol w:w="1417"/>
      </w:tblGrid>
      <w:tr w:rsidR="00305943">
        <w:tc>
          <w:tcPr>
            <w:tcW w:w="7654" w:type="dxa"/>
            <w:vAlign w:val="center"/>
          </w:tcPr>
          <w:p w:rsidR="00305943" w:rsidRDefault="00305943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1417" w:type="dxa"/>
            <w:vAlign w:val="center"/>
          </w:tcPr>
          <w:p w:rsidR="00305943" w:rsidRDefault="00305943">
            <w:pPr>
              <w:pStyle w:val="ConsPlusNormal"/>
              <w:jc w:val="center"/>
            </w:pPr>
            <w:r>
              <w:t>Количество листов</w:t>
            </w:r>
          </w:p>
        </w:tc>
      </w:tr>
      <w:tr w:rsidR="00305943">
        <w:tc>
          <w:tcPr>
            <w:tcW w:w="7654" w:type="dxa"/>
          </w:tcPr>
          <w:p w:rsidR="00305943" w:rsidRDefault="00305943">
            <w:pPr>
              <w:pStyle w:val="ConsPlusNormal"/>
              <w:jc w:val="both"/>
            </w:pPr>
            <w:r>
              <w:t>1. Копия паспорта гражданина Российской Федерации или иного документа, удостоверяющего личность заявителя в соответствии с законодательством Российской Федерации</w:t>
            </w:r>
          </w:p>
        </w:tc>
        <w:tc>
          <w:tcPr>
            <w:tcW w:w="1417" w:type="dxa"/>
          </w:tcPr>
          <w:p w:rsidR="00305943" w:rsidRDefault="00305943">
            <w:pPr>
              <w:pStyle w:val="ConsPlusNormal"/>
            </w:pPr>
          </w:p>
        </w:tc>
      </w:tr>
      <w:tr w:rsidR="00305943">
        <w:tc>
          <w:tcPr>
            <w:tcW w:w="7654" w:type="dxa"/>
          </w:tcPr>
          <w:p w:rsidR="00305943" w:rsidRDefault="00305943">
            <w:pPr>
              <w:pStyle w:val="ConsPlusNormal"/>
              <w:jc w:val="both"/>
            </w:pPr>
            <w:r>
              <w:t>2. Копия документа, подтверждающего наличие почетного звания, начинающегося со слова "Заслуженный..." или со слова "Народный..."</w:t>
            </w:r>
          </w:p>
        </w:tc>
        <w:tc>
          <w:tcPr>
            <w:tcW w:w="1417" w:type="dxa"/>
          </w:tcPr>
          <w:p w:rsidR="00305943" w:rsidRDefault="00305943">
            <w:pPr>
              <w:pStyle w:val="ConsPlusNormal"/>
            </w:pPr>
          </w:p>
        </w:tc>
      </w:tr>
      <w:tr w:rsidR="00305943">
        <w:tc>
          <w:tcPr>
            <w:tcW w:w="7654" w:type="dxa"/>
          </w:tcPr>
          <w:p w:rsidR="00305943" w:rsidRDefault="00305943">
            <w:pPr>
              <w:pStyle w:val="ConsPlusNormal"/>
              <w:jc w:val="both"/>
            </w:pPr>
            <w:r>
              <w:t>3. Копия документов, удостоверяющих личность и полномочия представителя (в случае обращения представителя заявителя)</w:t>
            </w:r>
          </w:p>
        </w:tc>
        <w:tc>
          <w:tcPr>
            <w:tcW w:w="1417" w:type="dxa"/>
          </w:tcPr>
          <w:p w:rsidR="00305943" w:rsidRDefault="00305943">
            <w:pPr>
              <w:pStyle w:val="ConsPlusNormal"/>
            </w:pPr>
          </w:p>
        </w:tc>
      </w:tr>
      <w:tr w:rsidR="00305943">
        <w:tc>
          <w:tcPr>
            <w:tcW w:w="7654" w:type="dxa"/>
          </w:tcPr>
          <w:p w:rsidR="00305943" w:rsidRDefault="00305943">
            <w:pPr>
              <w:pStyle w:val="ConsPlusNormal"/>
              <w:jc w:val="both"/>
            </w:pPr>
            <w:r>
              <w:t xml:space="preserve">4. Копия трудовой книжки и (или) сведения о трудовой деятельности, полученные в порядке, предусмотренном </w:t>
            </w:r>
            <w:hyperlink r:id="rId39">
              <w:r>
                <w:rPr>
                  <w:color w:val="0000FF"/>
                </w:rPr>
                <w:t>статьей 66.1</w:t>
              </w:r>
            </w:hyperlink>
            <w:r>
              <w:t xml:space="preserve"> Трудового кодекса Российской Федерации</w:t>
            </w:r>
          </w:p>
        </w:tc>
        <w:tc>
          <w:tcPr>
            <w:tcW w:w="1417" w:type="dxa"/>
          </w:tcPr>
          <w:p w:rsidR="00305943" w:rsidRDefault="00305943">
            <w:pPr>
              <w:pStyle w:val="ConsPlusNormal"/>
            </w:pPr>
          </w:p>
        </w:tc>
      </w:tr>
      <w:tr w:rsidR="00305943">
        <w:tc>
          <w:tcPr>
            <w:tcW w:w="7654" w:type="dxa"/>
          </w:tcPr>
          <w:p w:rsidR="00305943" w:rsidRDefault="00305943">
            <w:pPr>
              <w:pStyle w:val="ConsPlusNormal"/>
              <w:jc w:val="both"/>
            </w:pPr>
            <w:r>
              <w:t>5. Копия страхового свидетельства обязательного пенсионного страхования или иного документа, подтверждающего регистрацию в системе индивидуального (персонифицированного) учета, содержащего сведения о страховом номере индивидуального лицевого счета (СНИЛС) заявителя</w:t>
            </w:r>
          </w:p>
        </w:tc>
        <w:tc>
          <w:tcPr>
            <w:tcW w:w="1417" w:type="dxa"/>
          </w:tcPr>
          <w:p w:rsidR="00305943" w:rsidRDefault="00305943">
            <w:pPr>
              <w:pStyle w:val="ConsPlusNormal"/>
            </w:pPr>
          </w:p>
        </w:tc>
      </w:tr>
      <w:tr w:rsidR="00305943">
        <w:tc>
          <w:tcPr>
            <w:tcW w:w="7654" w:type="dxa"/>
          </w:tcPr>
          <w:p w:rsidR="00305943" w:rsidRDefault="00305943">
            <w:pPr>
              <w:pStyle w:val="ConsPlusNormal"/>
              <w:jc w:val="both"/>
            </w:pPr>
            <w:r>
              <w:lastRenderedPageBreak/>
              <w:t xml:space="preserve">6. Копия пенсионного удостоверения или справка территориального органа Фонда пенсионного и социального страхования Российской Федерации о назначении пенсии (для заявителей из числа лиц, предусмотренных </w:t>
            </w:r>
            <w:hyperlink w:anchor="P100">
              <w:r>
                <w:rPr>
                  <w:color w:val="0000FF"/>
                </w:rPr>
                <w:t>пунктом 17</w:t>
              </w:r>
            </w:hyperlink>
            <w:r>
              <w:t xml:space="preserve"> настоящего Порядка)</w:t>
            </w:r>
          </w:p>
        </w:tc>
        <w:tc>
          <w:tcPr>
            <w:tcW w:w="1417" w:type="dxa"/>
          </w:tcPr>
          <w:p w:rsidR="00305943" w:rsidRDefault="00305943">
            <w:pPr>
              <w:pStyle w:val="ConsPlusNormal"/>
            </w:pPr>
          </w:p>
        </w:tc>
      </w:tr>
      <w:tr w:rsidR="00305943">
        <w:tc>
          <w:tcPr>
            <w:tcW w:w="7654" w:type="dxa"/>
          </w:tcPr>
          <w:p w:rsidR="00305943" w:rsidRDefault="00305943">
            <w:pPr>
              <w:pStyle w:val="ConsPlusNormal"/>
              <w:jc w:val="both"/>
            </w:pPr>
            <w:r>
              <w:t>7. Копия документа, подтверждающего место пребывания (жительства) заявителя на территории Томской области (при наличии)</w:t>
            </w:r>
          </w:p>
        </w:tc>
        <w:tc>
          <w:tcPr>
            <w:tcW w:w="1417" w:type="dxa"/>
          </w:tcPr>
          <w:p w:rsidR="00305943" w:rsidRDefault="00305943">
            <w:pPr>
              <w:pStyle w:val="ConsPlusNormal"/>
            </w:pPr>
          </w:p>
        </w:tc>
      </w:tr>
      <w:tr w:rsidR="00305943">
        <w:tc>
          <w:tcPr>
            <w:tcW w:w="7654" w:type="dxa"/>
          </w:tcPr>
          <w:p w:rsidR="00305943" w:rsidRDefault="00305943">
            <w:pPr>
              <w:pStyle w:val="ConsPlusNormal"/>
              <w:jc w:val="both"/>
            </w:pPr>
            <w:r>
              <w:t xml:space="preserve">8. Согласие на обработку персональных данных в соответствии со </w:t>
            </w:r>
            <w:hyperlink r:id="rId40">
              <w:r>
                <w:rPr>
                  <w:color w:val="0000FF"/>
                </w:rPr>
                <w:t>статьей 9</w:t>
              </w:r>
            </w:hyperlink>
            <w:r>
              <w:t xml:space="preserve"> Федерального закона от 27 июля 2006 года N 152-ФЗ "О персональных данных"</w:t>
            </w:r>
          </w:p>
        </w:tc>
        <w:tc>
          <w:tcPr>
            <w:tcW w:w="1417" w:type="dxa"/>
          </w:tcPr>
          <w:p w:rsidR="00305943" w:rsidRDefault="00305943">
            <w:pPr>
              <w:pStyle w:val="ConsPlusNormal"/>
            </w:pPr>
          </w:p>
        </w:tc>
      </w:tr>
    </w:tbl>
    <w:p w:rsidR="00305943" w:rsidRDefault="00305943">
      <w:pPr>
        <w:pStyle w:val="ConsPlusNormal"/>
        <w:jc w:val="both"/>
      </w:pPr>
    </w:p>
    <w:p w:rsidR="00305943" w:rsidRDefault="00305943">
      <w:pPr>
        <w:pStyle w:val="ConsPlusNonformat"/>
        <w:jc w:val="both"/>
      </w:pPr>
      <w:r>
        <w:t xml:space="preserve">    4. Я уведомлен(а):</w:t>
      </w:r>
    </w:p>
    <w:p w:rsidR="00305943" w:rsidRDefault="00305943">
      <w:pPr>
        <w:pStyle w:val="ConsPlusNonformat"/>
        <w:jc w:val="both"/>
      </w:pPr>
      <w:r>
        <w:t xml:space="preserve">    1)  </w:t>
      </w:r>
      <w:proofErr w:type="gramStart"/>
      <w:r>
        <w:t>о  необходимости</w:t>
      </w:r>
      <w:proofErr w:type="gramEnd"/>
      <w:r>
        <w:t xml:space="preserve">  сообщить  в течение 10 рабочих дней в ОГКУ "Центр</w:t>
      </w:r>
    </w:p>
    <w:p w:rsidR="00305943" w:rsidRDefault="00305943">
      <w:pPr>
        <w:pStyle w:val="ConsPlusNonformat"/>
        <w:jc w:val="both"/>
      </w:pPr>
      <w:proofErr w:type="gramStart"/>
      <w:r>
        <w:t>социальной  поддержки</w:t>
      </w:r>
      <w:proofErr w:type="gramEnd"/>
      <w:r>
        <w:t xml:space="preserve">  населения _____________________" по месту жительства</w:t>
      </w:r>
    </w:p>
    <w:p w:rsidR="00305943" w:rsidRDefault="00305943">
      <w:pPr>
        <w:pStyle w:val="ConsPlusNonformat"/>
        <w:jc w:val="both"/>
      </w:pPr>
      <w:r>
        <w:t>(</w:t>
      </w:r>
      <w:proofErr w:type="gramStart"/>
      <w:r>
        <w:t>пребывания</w:t>
      </w:r>
      <w:proofErr w:type="gramEnd"/>
      <w:r>
        <w:t>) о следующих фактах:</w:t>
      </w:r>
    </w:p>
    <w:p w:rsidR="00305943" w:rsidRDefault="00305943">
      <w:pPr>
        <w:pStyle w:val="ConsPlusNonformat"/>
        <w:jc w:val="both"/>
      </w:pPr>
      <w:r>
        <w:t xml:space="preserve">    </w:t>
      </w:r>
      <w:proofErr w:type="gramStart"/>
      <w:r>
        <w:t>выезда</w:t>
      </w:r>
      <w:proofErr w:type="gramEnd"/>
      <w:r>
        <w:t xml:space="preserve"> на постоянное место жительства за пределы Томской области;</w:t>
      </w:r>
    </w:p>
    <w:p w:rsidR="00305943" w:rsidRDefault="00305943">
      <w:pPr>
        <w:pStyle w:val="ConsPlusNonformat"/>
        <w:jc w:val="both"/>
      </w:pPr>
      <w:r>
        <w:t xml:space="preserve">    </w:t>
      </w:r>
      <w:proofErr w:type="gramStart"/>
      <w:r>
        <w:t>лишения  почетного</w:t>
      </w:r>
      <w:proofErr w:type="gramEnd"/>
      <w:r>
        <w:t xml:space="preserve">  звания, начинающегося со слова "Заслуженный..." или</w:t>
      </w:r>
    </w:p>
    <w:p w:rsidR="00305943" w:rsidRDefault="00305943">
      <w:pPr>
        <w:pStyle w:val="ConsPlusNonformat"/>
        <w:jc w:val="both"/>
      </w:pPr>
      <w:proofErr w:type="gramStart"/>
      <w:r>
        <w:t>со</w:t>
      </w:r>
      <w:proofErr w:type="gramEnd"/>
      <w:r>
        <w:t xml:space="preserve"> слова "Народный...";</w:t>
      </w:r>
    </w:p>
    <w:p w:rsidR="00305943" w:rsidRDefault="00305943">
      <w:pPr>
        <w:pStyle w:val="ConsPlusNonformat"/>
        <w:jc w:val="both"/>
      </w:pPr>
      <w:r>
        <w:t xml:space="preserve">    </w:t>
      </w:r>
      <w:proofErr w:type="gramStart"/>
      <w:r>
        <w:t>заключения</w:t>
      </w:r>
      <w:proofErr w:type="gramEnd"/>
      <w:r>
        <w:t xml:space="preserve">    трудового    договора    с    областной   государственной</w:t>
      </w:r>
    </w:p>
    <w:p w:rsidR="00305943" w:rsidRDefault="00305943">
      <w:pPr>
        <w:pStyle w:val="ConsPlusNonformat"/>
        <w:jc w:val="both"/>
      </w:pPr>
      <w:proofErr w:type="gramStart"/>
      <w:r>
        <w:t>образовательной</w:t>
      </w:r>
      <w:proofErr w:type="gramEnd"/>
      <w:r>
        <w:t xml:space="preserve">     организацией    или    муниципальной    образовательной</w:t>
      </w:r>
    </w:p>
    <w:p w:rsidR="00305943" w:rsidRDefault="00305943">
      <w:pPr>
        <w:pStyle w:val="ConsPlusNonformat"/>
        <w:jc w:val="both"/>
      </w:pPr>
      <w:proofErr w:type="gramStart"/>
      <w:r>
        <w:t>организацией</w:t>
      </w:r>
      <w:proofErr w:type="gramEnd"/>
      <w:r>
        <w:t>;</w:t>
      </w:r>
    </w:p>
    <w:p w:rsidR="00305943" w:rsidRDefault="00305943">
      <w:pPr>
        <w:pStyle w:val="ConsPlusNonformat"/>
        <w:jc w:val="both"/>
      </w:pPr>
      <w:r>
        <w:t xml:space="preserve">    </w:t>
      </w:r>
      <w:proofErr w:type="gramStart"/>
      <w:r>
        <w:t>прекращения</w:t>
      </w:r>
      <w:proofErr w:type="gramEnd"/>
      <w:r>
        <w:t xml:space="preserve"> выплаты пенсии;</w:t>
      </w:r>
    </w:p>
    <w:p w:rsidR="00305943" w:rsidRDefault="00305943">
      <w:pPr>
        <w:pStyle w:val="ConsPlusNonformat"/>
        <w:jc w:val="both"/>
      </w:pPr>
      <w:r>
        <w:t xml:space="preserve">    2)  </w:t>
      </w:r>
      <w:proofErr w:type="gramStart"/>
      <w:r>
        <w:t>о  возврате</w:t>
      </w:r>
      <w:proofErr w:type="gramEnd"/>
      <w:r>
        <w:t xml:space="preserve"> излишне выплаченных доплат к пенсии, ежемесячных выплат</w:t>
      </w:r>
    </w:p>
    <w:p w:rsidR="00305943" w:rsidRDefault="00305943">
      <w:pPr>
        <w:pStyle w:val="ConsPlusNonformat"/>
        <w:jc w:val="both"/>
      </w:pPr>
      <w:proofErr w:type="gramStart"/>
      <w:r>
        <w:t>добровольно</w:t>
      </w:r>
      <w:proofErr w:type="gramEnd"/>
      <w:r>
        <w:t xml:space="preserve"> или в судебном порядке.</w:t>
      </w:r>
    </w:p>
    <w:p w:rsidR="00305943" w:rsidRDefault="00305943">
      <w:pPr>
        <w:pStyle w:val="ConsPlusNonformat"/>
        <w:jc w:val="both"/>
      </w:pPr>
      <w:r>
        <w:t xml:space="preserve">    Достоверность сведений, указанных в настоящем заявлении и прилагаемых к</w:t>
      </w:r>
    </w:p>
    <w:p w:rsidR="00305943" w:rsidRDefault="00305943">
      <w:pPr>
        <w:pStyle w:val="ConsPlusNonformat"/>
        <w:jc w:val="both"/>
      </w:pPr>
      <w:proofErr w:type="gramStart"/>
      <w:r>
        <w:t>нему</w:t>
      </w:r>
      <w:proofErr w:type="gramEnd"/>
      <w:r>
        <w:t xml:space="preserve"> документах, подтверждаю.</w:t>
      </w:r>
    </w:p>
    <w:p w:rsidR="00305943" w:rsidRDefault="00305943">
      <w:pPr>
        <w:pStyle w:val="ConsPlusNonformat"/>
        <w:jc w:val="both"/>
      </w:pPr>
      <w:r>
        <w:t>_________________ __________________________________________ ______________</w:t>
      </w:r>
    </w:p>
    <w:p w:rsidR="00305943" w:rsidRDefault="00305943">
      <w:pPr>
        <w:pStyle w:val="ConsPlusNonformat"/>
        <w:jc w:val="both"/>
      </w:pPr>
      <w:r>
        <w:t xml:space="preserve">    (</w:t>
      </w:r>
      <w:proofErr w:type="gramStart"/>
      <w:r>
        <w:t xml:space="preserve">Подпись)   </w:t>
      </w:r>
      <w:proofErr w:type="gramEnd"/>
      <w:r>
        <w:t xml:space="preserve">        (Фамилия, инициалы заявителя)            (Дата)</w:t>
      </w:r>
    </w:p>
    <w:p w:rsidR="00305943" w:rsidRDefault="00305943">
      <w:pPr>
        <w:pStyle w:val="ConsPlusNonformat"/>
        <w:jc w:val="both"/>
      </w:pPr>
    </w:p>
    <w:p w:rsidR="00305943" w:rsidRDefault="00305943">
      <w:pPr>
        <w:pStyle w:val="ConsPlusNonformat"/>
        <w:jc w:val="both"/>
      </w:pPr>
      <w:r>
        <w:t xml:space="preserve">           Расписка-уведомление о приеме и регистрации заявления</w:t>
      </w:r>
    </w:p>
    <w:p w:rsidR="00305943" w:rsidRDefault="00305943">
      <w:pPr>
        <w:pStyle w:val="ConsPlusNonformat"/>
        <w:jc w:val="both"/>
      </w:pPr>
    </w:p>
    <w:p w:rsidR="00305943" w:rsidRDefault="00305943">
      <w:pPr>
        <w:pStyle w:val="ConsPlusNonformat"/>
        <w:jc w:val="both"/>
      </w:pPr>
      <w:r>
        <w:t>Заявление с приложением документов на ____ листах принято _________________</w:t>
      </w:r>
    </w:p>
    <w:p w:rsidR="00305943" w:rsidRDefault="00305943">
      <w:pPr>
        <w:pStyle w:val="ConsPlusNonformat"/>
        <w:jc w:val="both"/>
      </w:pPr>
    </w:p>
    <w:p w:rsidR="00305943" w:rsidRDefault="00305943">
      <w:pPr>
        <w:pStyle w:val="ConsPlusNonformat"/>
        <w:jc w:val="both"/>
      </w:pPr>
      <w:r>
        <w:t xml:space="preserve">                        (Наименование организации)</w:t>
      </w:r>
    </w:p>
    <w:p w:rsidR="00305943" w:rsidRDefault="00305943">
      <w:pPr>
        <w:pStyle w:val="ConsPlusNonformat"/>
        <w:jc w:val="both"/>
      </w:pPr>
    </w:p>
    <w:p w:rsidR="00305943" w:rsidRDefault="00305943">
      <w:pPr>
        <w:pStyle w:val="ConsPlusNonformat"/>
        <w:jc w:val="both"/>
      </w:pPr>
      <w:r>
        <w:t>Номер, дата регистрации: N __________ __ __________ 20__ г.</w:t>
      </w:r>
    </w:p>
    <w:p w:rsidR="00305943" w:rsidRDefault="00305943">
      <w:pPr>
        <w:pStyle w:val="ConsPlusNonformat"/>
        <w:jc w:val="both"/>
      </w:pPr>
      <w:r>
        <w:t>Специалистом ______________________________________________________________</w:t>
      </w:r>
    </w:p>
    <w:p w:rsidR="00305943" w:rsidRDefault="00305943">
      <w:pPr>
        <w:pStyle w:val="ConsPlusNonformat"/>
        <w:jc w:val="both"/>
      </w:pPr>
      <w:r>
        <w:t xml:space="preserve">                (Подпись специалиста, принявшего документы; расшифровка</w:t>
      </w:r>
    </w:p>
    <w:p w:rsidR="00305943" w:rsidRDefault="00305943">
      <w:pPr>
        <w:pStyle w:val="ConsPlusNonformat"/>
        <w:jc w:val="both"/>
      </w:pPr>
      <w:r>
        <w:t xml:space="preserve">                                        </w:t>
      </w:r>
      <w:proofErr w:type="gramStart"/>
      <w:r>
        <w:t>подписи</w:t>
      </w:r>
      <w:proofErr w:type="gramEnd"/>
      <w:r>
        <w:t>)</w:t>
      </w: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jc w:val="both"/>
      </w:pPr>
    </w:p>
    <w:p w:rsidR="00305943" w:rsidRDefault="0030594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bookmarkEnd w:id="0"/>
    <w:p w:rsidR="00936245" w:rsidRDefault="00936245"/>
    <w:sectPr w:rsidR="00936245" w:rsidSect="00012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943"/>
    <w:rsid w:val="00305943"/>
    <w:rsid w:val="00936245"/>
    <w:rsid w:val="00CC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32C2DF-EDDC-4D65-B927-7189271CF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59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0594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059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594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78699" TargetMode="External"/><Relationship Id="rId18" Type="http://schemas.openxmlformats.org/officeDocument/2006/relationships/hyperlink" Target="https://login.consultant.ru/link/?req=doc&amp;base=RLAW091&amp;n=170203" TargetMode="External"/><Relationship Id="rId26" Type="http://schemas.openxmlformats.org/officeDocument/2006/relationships/hyperlink" Target="https://login.consultant.ru/link/?req=doc&amp;base=LAW&amp;n=515484&amp;dst=100959" TargetMode="External"/><Relationship Id="rId39" Type="http://schemas.openxmlformats.org/officeDocument/2006/relationships/hyperlink" Target="https://login.consultant.ru/link/?req=doc&amp;base=LAW&amp;n=515484&amp;dst=2360" TargetMode="External"/><Relationship Id="rId21" Type="http://schemas.openxmlformats.org/officeDocument/2006/relationships/hyperlink" Target="https://login.consultant.ru/link/?req=doc&amp;base=RLAW091&amp;n=198053&amp;dst=100405" TargetMode="External"/><Relationship Id="rId34" Type="http://schemas.openxmlformats.org/officeDocument/2006/relationships/hyperlink" Target="https://login.consultant.ru/link/?req=doc&amp;base=LAW&amp;n=116468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login.consultant.ru/link/?req=doc&amp;base=RLAW091&amp;n=3016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26637" TargetMode="External"/><Relationship Id="rId20" Type="http://schemas.openxmlformats.org/officeDocument/2006/relationships/hyperlink" Target="https://login.consultant.ru/link/?req=doc&amp;base=RLAW091&amp;n=198053&amp;dst=100401" TargetMode="External"/><Relationship Id="rId29" Type="http://schemas.openxmlformats.org/officeDocument/2006/relationships/hyperlink" Target="https://login.consultant.ru/link/?req=doc&amp;base=RLAW091&amp;n=198479&amp;dst=100009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70217" TargetMode="External"/><Relationship Id="rId11" Type="http://schemas.openxmlformats.org/officeDocument/2006/relationships/hyperlink" Target="https://login.consultant.ru/link/?req=doc&amp;base=RLAW091&amp;n=64963" TargetMode="External"/><Relationship Id="rId24" Type="http://schemas.openxmlformats.org/officeDocument/2006/relationships/hyperlink" Target="https://login.consultant.ru/link/?req=doc&amp;base=LAW&amp;n=515484&amp;dst=2251" TargetMode="External"/><Relationship Id="rId32" Type="http://schemas.openxmlformats.org/officeDocument/2006/relationships/hyperlink" Target="https://login.consultant.ru/link/?req=doc&amp;base=LAW&amp;n=499769&amp;dst=100278" TargetMode="External"/><Relationship Id="rId37" Type="http://schemas.openxmlformats.org/officeDocument/2006/relationships/hyperlink" Target="https://login.consultant.ru/link/?req=doc&amp;base=LAW&amp;n=499769&amp;dst=100278" TargetMode="External"/><Relationship Id="rId40" Type="http://schemas.openxmlformats.org/officeDocument/2006/relationships/hyperlink" Target="https://login.consultant.ru/link/?req=doc&amp;base=LAW&amp;n=499769&amp;dst=100278" TargetMode="External"/><Relationship Id="rId5" Type="http://schemas.openxmlformats.org/officeDocument/2006/relationships/hyperlink" Target="https://login.consultant.ru/link/?req=doc&amp;base=RLAW091&amp;n=198053&amp;dst=100409" TargetMode="External"/><Relationship Id="rId15" Type="http://schemas.openxmlformats.org/officeDocument/2006/relationships/hyperlink" Target="https://login.consultant.ru/link/?req=doc&amp;base=RLAW091&amp;n=118190&amp;dst=100070" TargetMode="External"/><Relationship Id="rId23" Type="http://schemas.openxmlformats.org/officeDocument/2006/relationships/hyperlink" Target="https://login.consultant.ru/link/?req=doc&amp;base=LAW&amp;n=480743&amp;dst=100010" TargetMode="External"/><Relationship Id="rId28" Type="http://schemas.openxmlformats.org/officeDocument/2006/relationships/hyperlink" Target="https://login.consultant.ru/link/?req=doc&amp;base=RLAW091&amp;n=198479&amp;dst=100008" TargetMode="External"/><Relationship Id="rId36" Type="http://schemas.openxmlformats.org/officeDocument/2006/relationships/hyperlink" Target="https://login.consultant.ru/link/?req=doc&amp;base=RLAW091&amp;n=198053&amp;dst=100178" TargetMode="External"/><Relationship Id="rId10" Type="http://schemas.openxmlformats.org/officeDocument/2006/relationships/hyperlink" Target="https://login.consultant.ru/link/?req=doc&amp;base=RLAW091&amp;n=51058&amp;dst=100012" TargetMode="External"/><Relationship Id="rId19" Type="http://schemas.openxmlformats.org/officeDocument/2006/relationships/hyperlink" Target="https://login.consultant.ru/link/?req=doc&amp;base=RLAW091&amp;n=198479&amp;dst=100006" TargetMode="External"/><Relationship Id="rId31" Type="http://schemas.openxmlformats.org/officeDocument/2006/relationships/hyperlink" Target="https://login.consultant.ru/link/?req=doc&amp;base=LAW&amp;n=515484&amp;dst=2360" TargetMode="External"/><Relationship Id="rId4" Type="http://schemas.openxmlformats.org/officeDocument/2006/relationships/hyperlink" Target="https://login.consultant.ru/link/?req=doc&amp;base=RLAW091&amp;n=198479&amp;dst=100005" TargetMode="External"/><Relationship Id="rId9" Type="http://schemas.openxmlformats.org/officeDocument/2006/relationships/hyperlink" Target="https://login.consultant.ru/link/?req=doc&amp;base=RLAW091&amp;n=41692" TargetMode="External"/><Relationship Id="rId14" Type="http://schemas.openxmlformats.org/officeDocument/2006/relationships/hyperlink" Target="https://login.consultant.ru/link/?req=doc&amp;base=RLAW091&amp;n=97238" TargetMode="External"/><Relationship Id="rId22" Type="http://schemas.openxmlformats.org/officeDocument/2006/relationships/hyperlink" Target="https://login.consultant.ru/link/?req=doc&amp;base=LAW&amp;n=499769&amp;dst=100278" TargetMode="External"/><Relationship Id="rId27" Type="http://schemas.openxmlformats.org/officeDocument/2006/relationships/hyperlink" Target="https://login.consultant.ru/link/?req=doc&amp;base=RLAW091&amp;n=198479&amp;dst=100007" TargetMode="External"/><Relationship Id="rId30" Type="http://schemas.openxmlformats.org/officeDocument/2006/relationships/hyperlink" Target="https://login.consultant.ru/link/?req=doc&amp;base=RLAW091&amp;n=198479&amp;dst=100011" TargetMode="External"/><Relationship Id="rId35" Type="http://schemas.openxmlformats.org/officeDocument/2006/relationships/hyperlink" Target="https://login.consultant.ru/link/?req=doc&amp;base=RLAW091&amp;n=198479&amp;dst=100014" TargetMode="External"/><Relationship Id="rId8" Type="http://schemas.openxmlformats.org/officeDocument/2006/relationships/hyperlink" Target="https://login.consultant.ru/link/?req=doc&amp;base=RLAW091&amp;n=3073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73100" TargetMode="External"/><Relationship Id="rId17" Type="http://schemas.openxmlformats.org/officeDocument/2006/relationships/hyperlink" Target="https://login.consultant.ru/link/?req=doc&amp;base=RLAW091&amp;n=151634" TargetMode="External"/><Relationship Id="rId25" Type="http://schemas.openxmlformats.org/officeDocument/2006/relationships/hyperlink" Target="https://login.consultant.ru/link/?req=doc&amp;base=LAW&amp;n=515484&amp;dst=100956" TargetMode="External"/><Relationship Id="rId33" Type="http://schemas.openxmlformats.org/officeDocument/2006/relationships/hyperlink" Target="https://login.consultant.ru/link/?req=doc&amp;base=RLAW091&amp;n=198479&amp;dst=100012" TargetMode="External"/><Relationship Id="rId38" Type="http://schemas.openxmlformats.org/officeDocument/2006/relationships/hyperlink" Target="https://login.consultant.ru/link/?req=doc&amp;base=RLAW091&amp;n=198053&amp;dst=1001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5070</Words>
  <Characters>28903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Светлана Александровна</dc:creator>
  <cp:keywords/>
  <dc:description/>
  <cp:lastModifiedBy>Цымбалова Любовь Геннадьевна</cp:lastModifiedBy>
  <cp:revision>2</cp:revision>
  <dcterms:created xsi:type="dcterms:W3CDTF">2025-10-29T10:58:00Z</dcterms:created>
  <dcterms:modified xsi:type="dcterms:W3CDTF">2025-11-05T04:34:00Z</dcterms:modified>
</cp:coreProperties>
</file>