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F4D71">
        <w:tc>
          <w:tcPr>
            <w:tcW w:w="1700" w:type="dxa"/>
            <w:tcBorders>
              <w:bottom w:val="nil"/>
            </w:tcBorders>
          </w:tcPr>
          <w:p w:rsidR="00794FCC" w:rsidRDefault="008F6F54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t>19.01.2026</w:t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Default="00794FC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Default="008F6F54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t>4</w:t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94FCC" w:rsidRDefault="008F6F5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</w:t>
      </w:r>
      <w:r w:rsidR="00623722">
        <w:rPr>
          <w:rFonts w:ascii="PT Astra Serif" w:hAnsi="PT Astra Serif" w:cs="PT Astra Serif"/>
          <w:sz w:val="28"/>
          <w:szCs w:val="28"/>
        </w:rPr>
        <w:t xml:space="preserve"> внесении изменени</w:t>
      </w:r>
      <w:r w:rsidR="009E345A">
        <w:rPr>
          <w:rFonts w:ascii="PT Astra Serif" w:hAnsi="PT Astra Serif" w:cs="PT Astra Serif"/>
          <w:sz w:val="28"/>
          <w:szCs w:val="28"/>
        </w:rPr>
        <w:t>я</w:t>
      </w:r>
      <w:r w:rsidR="00623722">
        <w:rPr>
          <w:rFonts w:ascii="PT Astra Serif" w:hAnsi="PT Astra Serif" w:cs="PT Astra Serif"/>
          <w:sz w:val="28"/>
          <w:szCs w:val="28"/>
        </w:rPr>
        <w:t xml:space="preserve"> в приказ Департамента социальной защиты населения Томской области от 28.06.2024 № 20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8F6F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A827C5" w:rsidRPr="00A827C5">
        <w:rPr>
          <w:rFonts w:ascii="PT Astra Serif" w:hAnsi="PT Astra Serif" w:cs="PT Astra Serif"/>
          <w:sz w:val="28"/>
          <w:szCs w:val="28"/>
        </w:rPr>
        <w:t>целях</w:t>
      </w:r>
      <w:r>
        <w:rPr>
          <w:rFonts w:ascii="PT Astra Serif" w:hAnsi="PT Astra Serif" w:cs="PT Astra Serif"/>
          <w:sz w:val="28"/>
          <w:szCs w:val="28"/>
        </w:rPr>
        <w:t xml:space="preserve"> приведения в</w:t>
      </w:r>
      <w:r w:rsidR="0068328D" w:rsidRPr="0068328D">
        <w:rPr>
          <w:rFonts w:ascii="PT Astra Serif" w:hAnsi="PT Astra Serif" w:cs="PT Astra Serif"/>
          <w:sz w:val="28"/>
          <w:szCs w:val="28"/>
        </w:rPr>
        <w:t xml:space="preserve"> соответстви</w:t>
      </w:r>
      <w:r>
        <w:rPr>
          <w:rFonts w:ascii="PT Astra Serif" w:hAnsi="PT Astra Serif" w:cs="PT Astra Serif"/>
          <w:sz w:val="28"/>
          <w:szCs w:val="28"/>
        </w:rPr>
        <w:t>е</w:t>
      </w:r>
      <w:r w:rsidR="0068328D" w:rsidRPr="0068328D">
        <w:rPr>
          <w:rFonts w:ascii="PT Astra Serif" w:hAnsi="PT Astra Serif" w:cs="PT Astra Serif"/>
          <w:sz w:val="28"/>
          <w:szCs w:val="28"/>
        </w:rPr>
        <w:t xml:space="preserve"> с</w:t>
      </w:r>
      <w:r>
        <w:rPr>
          <w:rFonts w:ascii="PT Astra Serif" w:hAnsi="PT Astra Serif" w:cs="PT Astra Serif"/>
          <w:sz w:val="28"/>
          <w:szCs w:val="28"/>
        </w:rPr>
        <w:t> </w:t>
      </w:r>
      <w:r w:rsidR="0068328D" w:rsidRPr="0068328D">
        <w:rPr>
          <w:rFonts w:ascii="PT Astra Serif" w:hAnsi="PT Astra Serif" w:cs="PT Astra Serif"/>
          <w:sz w:val="28"/>
          <w:szCs w:val="28"/>
        </w:rPr>
        <w:t>Федеральным законом от 27</w:t>
      </w:r>
      <w:r w:rsidR="0068328D">
        <w:rPr>
          <w:rFonts w:ascii="PT Astra Serif" w:hAnsi="PT Astra Serif" w:cs="PT Astra Serif"/>
          <w:sz w:val="28"/>
          <w:szCs w:val="28"/>
        </w:rPr>
        <w:t xml:space="preserve"> июля </w:t>
      </w:r>
      <w:r w:rsidR="0068328D" w:rsidRPr="0068328D">
        <w:rPr>
          <w:rFonts w:ascii="PT Astra Serif" w:hAnsi="PT Astra Serif" w:cs="PT Astra Serif"/>
          <w:sz w:val="28"/>
          <w:szCs w:val="28"/>
        </w:rPr>
        <w:t>2010</w:t>
      </w:r>
      <w:r w:rsidR="0068328D">
        <w:rPr>
          <w:rFonts w:ascii="PT Astra Serif" w:hAnsi="PT Astra Serif" w:cs="PT Astra Serif"/>
          <w:sz w:val="28"/>
          <w:szCs w:val="28"/>
        </w:rPr>
        <w:t xml:space="preserve"> года </w:t>
      </w:r>
      <w:r w:rsidR="0068328D" w:rsidRPr="0068328D">
        <w:rPr>
          <w:rFonts w:ascii="PT Astra Serif" w:hAnsi="PT Astra Serif" w:cs="PT Astra Serif"/>
          <w:sz w:val="28"/>
          <w:szCs w:val="28"/>
        </w:rPr>
        <w:t>№</w:t>
      </w:r>
      <w:r w:rsidR="0068328D">
        <w:rPr>
          <w:rFonts w:ascii="PT Astra Serif" w:hAnsi="PT Astra Serif" w:cs="PT Astra Serif"/>
          <w:sz w:val="28"/>
          <w:szCs w:val="28"/>
        </w:rPr>
        <w:t> </w:t>
      </w:r>
      <w:r w:rsidR="0068328D" w:rsidRPr="0068328D">
        <w:rPr>
          <w:rFonts w:ascii="PT Astra Serif" w:hAnsi="PT Astra Serif" w:cs="PT Astra Serif"/>
          <w:sz w:val="28"/>
          <w:szCs w:val="28"/>
        </w:rPr>
        <w:t xml:space="preserve">210-ФЗ «Об организации предоставления государственных и муниципальных услуг», </w:t>
      </w:r>
    </w:p>
    <w:p w:rsidR="00794FCC" w:rsidRDefault="008F6F5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175BF5" w:rsidRDefault="008F6F54" w:rsidP="0068328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8328D">
        <w:rPr>
          <w:rFonts w:ascii="PT Astra Serif" w:hAnsi="PT Astra Serif" w:cs="PT Astra Serif"/>
          <w:sz w:val="28"/>
          <w:szCs w:val="28"/>
        </w:rPr>
        <w:t>1.</w:t>
      </w:r>
      <w:r>
        <w:rPr>
          <w:rFonts w:ascii="PT Astra Serif" w:hAnsi="PT Astra Serif" w:cs="PT Astra Serif"/>
          <w:sz w:val="28"/>
          <w:szCs w:val="28"/>
        </w:rPr>
        <w:t> </w:t>
      </w:r>
      <w:r w:rsidR="00BB18BC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от 28.06.2024 № 20 «Об утверждении Административного регламента предоставления государственной услуги «Государственная социальная помощь на основании социального контракта» изменени</w:t>
      </w:r>
      <w:r w:rsidR="009E345A">
        <w:rPr>
          <w:rFonts w:ascii="PT Astra Serif" w:hAnsi="PT Astra Serif" w:cs="PT Astra Serif"/>
          <w:sz w:val="28"/>
          <w:szCs w:val="28"/>
        </w:rPr>
        <w:t>е</w:t>
      </w:r>
      <w:r w:rsidR="00A027BE">
        <w:rPr>
          <w:rFonts w:ascii="PT Astra Serif" w:hAnsi="PT Astra Serif" w:cs="PT Astra Serif"/>
          <w:sz w:val="28"/>
          <w:szCs w:val="28"/>
        </w:rPr>
        <w:t xml:space="preserve">, дополнив </w:t>
      </w:r>
      <w:r>
        <w:rPr>
          <w:rFonts w:ascii="PT Astra Serif" w:hAnsi="PT Astra Serif" w:cs="PT Astra Serif"/>
          <w:sz w:val="28"/>
          <w:szCs w:val="28"/>
        </w:rPr>
        <w:t>Административн</w:t>
      </w:r>
      <w:r w:rsidR="009E345A">
        <w:rPr>
          <w:rFonts w:ascii="PT Astra Serif" w:hAnsi="PT Astra Serif" w:cs="PT Astra Serif"/>
          <w:sz w:val="28"/>
          <w:szCs w:val="28"/>
        </w:rPr>
        <w:t>ый</w:t>
      </w:r>
      <w:r>
        <w:rPr>
          <w:rFonts w:ascii="PT Astra Serif" w:hAnsi="PT Astra Serif" w:cs="PT Astra Serif"/>
          <w:sz w:val="28"/>
          <w:szCs w:val="28"/>
        </w:rPr>
        <w:t xml:space="preserve"> регламент предоставления государственной услуги «Государственная социальная помощь на основании социального контракта», утвержденн</w:t>
      </w:r>
      <w:r w:rsidR="00A027BE">
        <w:rPr>
          <w:rFonts w:ascii="PT Astra Serif" w:hAnsi="PT Astra Serif" w:cs="PT Astra Serif"/>
          <w:sz w:val="28"/>
          <w:szCs w:val="28"/>
        </w:rPr>
        <w:t>ый</w:t>
      </w:r>
      <w:r>
        <w:rPr>
          <w:rFonts w:ascii="PT Astra Serif" w:hAnsi="PT Astra Serif" w:cs="PT Astra Serif"/>
          <w:sz w:val="28"/>
          <w:szCs w:val="28"/>
        </w:rPr>
        <w:t xml:space="preserve"> ук</w:t>
      </w:r>
      <w:r>
        <w:rPr>
          <w:rFonts w:ascii="PT Astra Serif" w:hAnsi="PT Astra Serif" w:cs="PT Astra Serif"/>
          <w:sz w:val="28"/>
          <w:szCs w:val="28"/>
        </w:rPr>
        <w:t>азанным приказом</w:t>
      </w:r>
      <w:r w:rsidR="009E345A">
        <w:rPr>
          <w:rFonts w:ascii="PT Astra Serif" w:hAnsi="PT Astra Serif" w:cs="PT Astra Serif"/>
          <w:sz w:val="28"/>
          <w:szCs w:val="28"/>
        </w:rPr>
        <w:t>, пунктом 22-1 следующего содержания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BB18BC" w:rsidRDefault="008F6F54" w:rsidP="009E34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«22-1. В случае отказа в предоставлении государственной услуги уполномоченное учреждение информирует заявителя о причинах отказа в предоставлении государственной услуги с указанием перечня документов (сведений) и информации, отсутствие и (или) недостоверно</w:t>
      </w:r>
      <w:r>
        <w:rPr>
          <w:rFonts w:ascii="PT Astra Serif" w:hAnsi="PT Astra Serif" w:cs="PT Astra Serif"/>
          <w:sz w:val="28"/>
          <w:szCs w:val="28"/>
        </w:rPr>
        <w:t xml:space="preserve">сть которых стали причиной отказа в предоставлении государственной услуги, а также перечня установленных </w:t>
      </w:r>
      <w:r w:rsidR="00A827C5">
        <w:rPr>
          <w:rFonts w:ascii="PT Astra Serif" w:hAnsi="PT Astra Serif" w:cs="PT Astra Serif"/>
          <w:sz w:val="28"/>
          <w:szCs w:val="28"/>
        </w:rPr>
        <w:t xml:space="preserve">федеральными законами и (или) иными </w:t>
      </w:r>
      <w:r>
        <w:rPr>
          <w:rFonts w:ascii="PT Astra Serif" w:hAnsi="PT Astra Serif" w:cs="PT Astra Serif"/>
          <w:sz w:val="28"/>
          <w:szCs w:val="28"/>
        </w:rPr>
        <w:t>нормативными правовыми актами требований, несоответствие которым повлекло отказ в предоставлении государственной ус</w:t>
      </w:r>
      <w:r>
        <w:rPr>
          <w:rFonts w:ascii="PT Astra Serif" w:hAnsi="PT Astra Serif" w:cs="PT Astra Serif"/>
          <w:sz w:val="28"/>
          <w:szCs w:val="28"/>
        </w:rPr>
        <w:t>луги.».</w:t>
      </w:r>
    </w:p>
    <w:p w:rsidR="0068328D" w:rsidRPr="0068328D" w:rsidRDefault="008F6F54" w:rsidP="0068328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8328D">
        <w:rPr>
          <w:rFonts w:ascii="PT Astra Serif" w:hAnsi="PT Astra Serif" w:cs="PT Astra Serif"/>
          <w:sz w:val="28"/>
          <w:szCs w:val="28"/>
        </w:rPr>
        <w:t>2.</w:t>
      </w:r>
      <w:r>
        <w:rPr>
          <w:rFonts w:ascii="PT Astra Serif" w:hAnsi="PT Astra Serif" w:cs="PT Astra Serif"/>
          <w:sz w:val="28"/>
          <w:szCs w:val="28"/>
        </w:rPr>
        <w:t> </w:t>
      </w:r>
      <w:r w:rsidRPr="0068328D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4103A" w:rsidRDefault="0064103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3507"/>
        <w:gridCol w:w="2163"/>
      </w:tblGrid>
      <w:tr w:rsidR="006F4D71" w:rsidTr="0015798A">
        <w:tc>
          <w:tcPr>
            <w:tcW w:w="4111" w:type="dxa"/>
            <w:shd w:val="clear" w:color="FFFFFF" w:fill="FFFFFF"/>
            <w:vAlign w:val="center"/>
          </w:tcPr>
          <w:p w:rsidR="00794FCC" w:rsidRDefault="008F6F54" w:rsidP="00C65AE7">
            <w:pPr>
              <w:ind w:right="-142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E65E63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65E6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690B2A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E65E63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  <w:r w:rsidR="0064103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Default="008F6F54" w:rsidP="0015798A">
            <w:pPr>
              <w:ind w:right="672"/>
              <w:rPr>
                <w:rFonts w:ascii="PT Astra Serif" w:eastAsia="PT Astra Serif" w:hAnsi="PT Astra Serif" w:cs="PT Astra Serif"/>
              </w:rPr>
            </w:pP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64103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163" w:type="dxa"/>
            <w:shd w:val="clear" w:color="FFFFFF" w:fill="FFFFFF"/>
            <w:vAlign w:val="center"/>
          </w:tcPr>
          <w:p w:rsidR="00794FCC" w:rsidRDefault="008F6F54" w:rsidP="00C65AE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="00E65E63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.А. К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уракина</w:t>
            </w:r>
          </w:p>
        </w:tc>
      </w:tr>
    </w:tbl>
    <w:p w:rsidR="00C74780" w:rsidRDefault="00C74780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027BE" w:rsidRDefault="00A027BE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340015" w:rsidRPr="00C74780" w:rsidRDefault="008F6F54" w:rsidP="00C74780">
      <w:pPr>
        <w:tabs>
          <w:tab w:val="left" w:pos="7088"/>
        </w:tabs>
        <w:rPr>
          <w:rFonts w:ascii="PT Astra Serif" w:hAnsi="PT Astra Serif" w:cs="PT Astra Serif"/>
          <w:sz w:val="2"/>
          <w:szCs w:val="2"/>
        </w:rPr>
      </w:pPr>
      <w:r>
        <w:rPr>
          <w:rFonts w:ascii="PT Astra Serif" w:eastAsia="PT Astra Serif" w:hAnsi="PT Astra Serif" w:cs="PT Astra Serif"/>
          <w:sz w:val="18"/>
          <w:szCs w:val="18"/>
        </w:rPr>
        <w:t>Зотова А.И.</w:t>
      </w:r>
    </w:p>
    <w:sectPr w:rsidR="00340015" w:rsidRPr="00C74780" w:rsidSect="006C4242">
      <w:headerReference w:type="default" r:id="rId7"/>
      <w:headerReference w:type="first" r:id="rId8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F6F54">
      <w:r>
        <w:separator/>
      </w:r>
    </w:p>
  </w:endnote>
  <w:endnote w:type="continuationSeparator" w:id="0">
    <w:p w:rsidR="00000000" w:rsidRDefault="008F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F6F54">
      <w:r>
        <w:separator/>
      </w:r>
    </w:p>
  </w:footnote>
  <w:footnote w:type="continuationSeparator" w:id="0">
    <w:p w:rsidR="00000000" w:rsidRDefault="008F6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242" w:rsidRDefault="008F6F5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65AE7" w:rsidRPr="00C65AE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780" w:rsidRDefault="008F6F54" w:rsidP="00C7478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4780" w:rsidRDefault="008F6F54" w:rsidP="00C74780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74780" w:rsidRDefault="008F6F54" w:rsidP="00C74780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6C4242" w:rsidRPr="00C74780" w:rsidRDefault="008F6F54" w:rsidP="00C7478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466C1"/>
    <w:rsid w:val="000A40AA"/>
    <w:rsid w:val="000C1C27"/>
    <w:rsid w:val="000F421F"/>
    <w:rsid w:val="0011368E"/>
    <w:rsid w:val="00144BAB"/>
    <w:rsid w:val="0015798A"/>
    <w:rsid w:val="00175BF5"/>
    <w:rsid w:val="001A67B2"/>
    <w:rsid w:val="001B68E0"/>
    <w:rsid w:val="00201547"/>
    <w:rsid w:val="0024174A"/>
    <w:rsid w:val="002660B8"/>
    <w:rsid w:val="00275A9F"/>
    <w:rsid w:val="002943B4"/>
    <w:rsid w:val="003008E4"/>
    <w:rsid w:val="00340015"/>
    <w:rsid w:val="00410D77"/>
    <w:rsid w:val="00431F74"/>
    <w:rsid w:val="00465744"/>
    <w:rsid w:val="00475E51"/>
    <w:rsid w:val="004929D5"/>
    <w:rsid w:val="004A02B3"/>
    <w:rsid w:val="004B0D2E"/>
    <w:rsid w:val="004C31F9"/>
    <w:rsid w:val="004C6BCF"/>
    <w:rsid w:val="00532A0F"/>
    <w:rsid w:val="00587B37"/>
    <w:rsid w:val="0061206A"/>
    <w:rsid w:val="00623722"/>
    <w:rsid w:val="0064103A"/>
    <w:rsid w:val="0068328D"/>
    <w:rsid w:val="00690B2A"/>
    <w:rsid w:val="00693E86"/>
    <w:rsid w:val="006B7284"/>
    <w:rsid w:val="006C4242"/>
    <w:rsid w:val="006F4D71"/>
    <w:rsid w:val="006F72EC"/>
    <w:rsid w:val="00703E64"/>
    <w:rsid w:val="007371A6"/>
    <w:rsid w:val="007556B4"/>
    <w:rsid w:val="00770231"/>
    <w:rsid w:val="00794FCC"/>
    <w:rsid w:val="007A7567"/>
    <w:rsid w:val="007B5F16"/>
    <w:rsid w:val="00824DEA"/>
    <w:rsid w:val="008D7F30"/>
    <w:rsid w:val="008F6F54"/>
    <w:rsid w:val="009107BB"/>
    <w:rsid w:val="009B654E"/>
    <w:rsid w:val="009C32F0"/>
    <w:rsid w:val="009D5BAB"/>
    <w:rsid w:val="009D7241"/>
    <w:rsid w:val="009E345A"/>
    <w:rsid w:val="009E3F59"/>
    <w:rsid w:val="00A027BE"/>
    <w:rsid w:val="00A777DF"/>
    <w:rsid w:val="00A827C5"/>
    <w:rsid w:val="00AA6778"/>
    <w:rsid w:val="00BB18BC"/>
    <w:rsid w:val="00BB19A8"/>
    <w:rsid w:val="00BC3D54"/>
    <w:rsid w:val="00C2158D"/>
    <w:rsid w:val="00C65AE7"/>
    <w:rsid w:val="00C71962"/>
    <w:rsid w:val="00C74780"/>
    <w:rsid w:val="00CA0B0C"/>
    <w:rsid w:val="00DB60F6"/>
    <w:rsid w:val="00E05572"/>
    <w:rsid w:val="00E20A65"/>
    <w:rsid w:val="00E2583F"/>
    <w:rsid w:val="00E65E63"/>
    <w:rsid w:val="00ED643C"/>
    <w:rsid w:val="00F540E4"/>
    <w:rsid w:val="00F73CB8"/>
    <w:rsid w:val="00F740AE"/>
    <w:rsid w:val="00F84594"/>
    <w:rsid w:val="00F96451"/>
    <w:rsid w:val="00FA28A4"/>
    <w:rsid w:val="00FD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Попова Светлана Александровна</cp:lastModifiedBy>
  <cp:revision>2</cp:revision>
  <cp:lastPrinted>2025-12-23T09:12:00Z</cp:lastPrinted>
  <dcterms:created xsi:type="dcterms:W3CDTF">2026-01-28T06:23:00Z</dcterms:created>
  <dcterms:modified xsi:type="dcterms:W3CDTF">2026-01-28T06:23:00Z</dcterms:modified>
</cp:coreProperties>
</file>