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65D" w:rsidRPr="00B3465D" w:rsidRDefault="00B3465D" w:rsidP="00B3465D">
      <w:pPr>
        <w:tabs>
          <w:tab w:val="left" w:pos="4153"/>
          <w:tab w:val="left" w:pos="8307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61EA5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ДЕПАРТАМЕНТ СОЦИАЛЬНОЙ ЗАЩИТЫ НАСЕЛЕНИЯ </w:t>
      </w:r>
    </w:p>
    <w:p w:rsidR="00B3465D" w:rsidRPr="00B3465D" w:rsidRDefault="00B3465D" w:rsidP="00B3465D">
      <w:pPr>
        <w:tabs>
          <w:tab w:val="left" w:pos="4153"/>
          <w:tab w:val="left" w:pos="8307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61EA5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ТОМСКОЙ ОБЛАСТИ</w:t>
      </w:r>
    </w:p>
    <w:p w:rsidR="00B3465D" w:rsidRPr="00B3465D" w:rsidRDefault="00B3465D" w:rsidP="00B3465D">
      <w:pPr>
        <w:tabs>
          <w:tab w:val="left" w:pos="4153"/>
          <w:tab w:val="left" w:pos="8307"/>
        </w:tabs>
        <w:spacing w:before="240" w:after="48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61EA5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РАСПОРЯЖЕНИЕ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9180"/>
        <w:gridCol w:w="1134"/>
      </w:tblGrid>
      <w:tr w:rsidR="00B3465D" w:rsidRPr="00B3465D" w:rsidTr="00B3465D">
        <w:trPr>
          <w:tblCellSpacing w:w="0" w:type="dxa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465D" w:rsidRPr="00152784" w:rsidRDefault="00B3465D" w:rsidP="00B33F31">
            <w:pPr>
              <w:tabs>
                <w:tab w:val="left" w:pos="4153"/>
                <w:tab w:val="left" w:pos="8307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val="en-US" w:eastAsia="ru-RU"/>
              </w:rPr>
            </w:pPr>
            <w:r w:rsidRPr="00261EA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</w:t>
            </w:r>
            <w:r w:rsidR="00152784" w:rsidRPr="00152784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25.07.2025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465D" w:rsidRPr="00000DD5" w:rsidRDefault="00B3465D" w:rsidP="00B33F31">
            <w:pPr>
              <w:tabs>
                <w:tab w:val="left" w:pos="4153"/>
                <w:tab w:val="left" w:pos="8307"/>
              </w:tabs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№</w:t>
            </w:r>
            <w:r w:rsidR="00152784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233</w:t>
            </w:r>
          </w:p>
        </w:tc>
      </w:tr>
    </w:tbl>
    <w:p w:rsidR="00B3465D" w:rsidRPr="00261EA5" w:rsidRDefault="00B3465D" w:rsidP="00B3465D">
      <w:pPr>
        <w:pStyle w:val="28"/>
        <w:shd w:val="clear" w:color="auto" w:fill="auto"/>
        <w:spacing w:before="0" w:after="724"/>
        <w:ind w:firstLine="0"/>
        <w:rPr>
          <w:rFonts w:ascii="PT Astra Serif" w:hAnsi="PT Astra Serif"/>
        </w:rPr>
      </w:pPr>
    </w:p>
    <w:p w:rsidR="003804E4" w:rsidRPr="00261EA5" w:rsidRDefault="00427CD6">
      <w:pPr>
        <w:pStyle w:val="28"/>
        <w:shd w:val="clear" w:color="auto" w:fill="auto"/>
        <w:spacing w:before="0" w:after="724"/>
        <w:ind w:left="1418" w:hanging="116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О внесении изменения в распоряжение Департамента социальной защиты населения Томской области от 15.08.2017 № 381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right="172" w:firstLine="708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В целях совершенствования правового акта внести: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right="172" w:firstLine="708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в распоряжение Департамента социальной защиты населения Томской области от 15.08.2017 № 381 «Об утверждении Порядка формирования и ведения реестра поставщиков социальных услуг Томской области, предоставляющих услуги получателям социальных услуг из числа сове</w:t>
      </w:r>
      <w:r w:rsidR="00AC60A8">
        <w:rPr>
          <w:rFonts w:ascii="PT Astra Serif" w:hAnsi="PT Astra Serif"/>
          <w:sz w:val="28"/>
          <w:szCs w:val="28"/>
        </w:rPr>
        <w:t>ршеннолетних граждан» изменение</w:t>
      </w:r>
      <w:r w:rsidRPr="00261EA5">
        <w:rPr>
          <w:rFonts w:ascii="PT Astra Serif" w:hAnsi="PT Astra Serif"/>
          <w:sz w:val="28"/>
          <w:szCs w:val="28"/>
        </w:rPr>
        <w:t>, изложив Порядок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 в новой редакции, согласно приложению к настоящему распоряжению.</w:t>
      </w: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Fonts w:ascii="PT Astra Serif" w:hAnsi="PT Astra Serif"/>
          <w:sz w:val="28"/>
          <w:szCs w:val="28"/>
        </w:rPr>
      </w:pP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5210"/>
        <w:gridCol w:w="5211"/>
      </w:tblGrid>
      <w:tr w:rsidR="00B3465D" w:rsidRPr="00B3465D" w:rsidTr="00B3465D">
        <w:trPr>
          <w:tblCellSpacing w:w="0" w:type="dxa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465D" w:rsidRPr="00B3465D" w:rsidRDefault="00B3465D" w:rsidP="00B3465D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465D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Начальник Департамента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465D" w:rsidRPr="00B3465D" w:rsidRDefault="00B3465D" w:rsidP="00B3465D">
            <w:pPr>
              <w:widowControl w:val="0"/>
              <w:tabs>
                <w:tab w:val="left" w:pos="709"/>
                <w:tab w:val="left" w:pos="993"/>
              </w:tabs>
              <w:spacing w:after="0" w:line="240" w:lineRule="auto"/>
              <w:jc w:val="righ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3465D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/>
              </w:rPr>
              <w:t>М.А.Киняйкина</w:t>
            </w:r>
          </w:p>
        </w:tc>
      </w:tr>
    </w:tbl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B3465D" w:rsidRPr="00261EA5" w:rsidRDefault="00B3465D">
      <w:pPr>
        <w:pStyle w:val="28"/>
        <w:shd w:val="clear" w:color="auto" w:fill="auto"/>
        <w:spacing w:before="0" w:after="0" w:line="260" w:lineRule="exact"/>
        <w:ind w:firstLine="0"/>
        <w:rPr>
          <w:rStyle w:val="2Exact"/>
          <w:rFonts w:ascii="PT Astra Serif" w:hAnsi="PT Astra Serif"/>
          <w:sz w:val="28"/>
          <w:szCs w:val="28"/>
        </w:rPr>
      </w:pPr>
    </w:p>
    <w:p w:rsidR="003804E4" w:rsidRPr="00261EA5" w:rsidRDefault="003804E4">
      <w:pPr>
        <w:pStyle w:val="28"/>
        <w:shd w:val="clear" w:color="auto" w:fill="auto"/>
        <w:spacing w:before="0" w:after="0" w:line="260" w:lineRule="exact"/>
        <w:ind w:firstLine="0"/>
        <w:rPr>
          <w:rFonts w:ascii="PT Astra Serif" w:hAnsi="PT Astra Serif"/>
        </w:rPr>
        <w:sectPr w:rsidR="003804E4" w:rsidRPr="00261EA5" w:rsidSect="00261EA5">
          <w:pgSz w:w="12240" w:h="15840"/>
          <w:pgMar w:top="1134" w:right="567" w:bottom="1134" w:left="1134" w:header="0" w:footer="6" w:gutter="0"/>
          <w:cols w:space="720"/>
          <w:docGrid w:linePitch="360"/>
        </w:sectPr>
      </w:pP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left="5664" w:firstLine="6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lastRenderedPageBreak/>
        <w:t>Приложение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left="5664" w:firstLine="6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распоряжению Департамента социальной защиты населения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left="5664" w:firstLine="6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3804E4" w:rsidRPr="00261EA5" w:rsidRDefault="000F1753">
      <w:pPr>
        <w:pStyle w:val="28"/>
        <w:shd w:val="clear" w:color="auto" w:fill="auto"/>
        <w:spacing w:before="0" w:after="0" w:line="298" w:lineRule="exact"/>
        <w:ind w:left="5664" w:firstLine="6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от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r w:rsidR="00B33F31">
        <w:rPr>
          <w:rFonts w:ascii="PT Astra Serif" w:hAnsi="PT Astra Serif"/>
          <w:sz w:val="28"/>
          <w:szCs w:val="28"/>
        </w:rPr>
        <w:t xml:space="preserve">  </w:t>
      </w:r>
      <w:r w:rsidR="001453B3">
        <w:rPr>
          <w:rFonts w:ascii="PT Astra Serif" w:hAnsi="PT Astra Serif"/>
          <w:sz w:val="28"/>
          <w:szCs w:val="28"/>
        </w:rPr>
        <w:t xml:space="preserve">25.07.2025    </w:t>
      </w:r>
      <w:r w:rsidR="00B33F31">
        <w:rPr>
          <w:rFonts w:ascii="PT Astra Serif" w:hAnsi="PT Astra Serif"/>
          <w:sz w:val="28"/>
          <w:szCs w:val="28"/>
        </w:rPr>
        <w:t xml:space="preserve"> №</w:t>
      </w:r>
      <w:r w:rsidR="001453B3">
        <w:rPr>
          <w:rFonts w:ascii="PT Astra Serif" w:hAnsi="PT Astra Serif"/>
          <w:sz w:val="28"/>
          <w:szCs w:val="28"/>
        </w:rPr>
        <w:t>233</w:t>
      </w:r>
      <w:r w:rsidR="00427CD6" w:rsidRPr="00261EA5">
        <w:rPr>
          <w:rFonts w:ascii="PT Astra Serif" w:hAnsi="PT Astra Serif"/>
          <w:sz w:val="28"/>
          <w:szCs w:val="28"/>
        </w:rPr>
        <w:tab/>
      </w:r>
    </w:p>
    <w:p w:rsidR="003804E4" w:rsidRPr="00261EA5" w:rsidRDefault="003804E4">
      <w:pPr>
        <w:pStyle w:val="28"/>
        <w:shd w:val="clear" w:color="auto" w:fill="auto"/>
        <w:spacing w:before="0" w:after="0" w:line="298" w:lineRule="exact"/>
        <w:ind w:firstLine="6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Порядок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формирования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и ведения реестра поставщиков социальных услуг Томской области, предоставляющих услуги получателям социальных услуг из числа</w:t>
      </w:r>
    </w:p>
    <w:p w:rsidR="003804E4" w:rsidRPr="00261EA5" w:rsidRDefault="00427CD6">
      <w:pPr>
        <w:pStyle w:val="28"/>
        <w:shd w:val="clear" w:color="auto" w:fill="auto"/>
        <w:spacing w:before="0" w:after="45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совершеннолетних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граждан</w:t>
      </w:r>
    </w:p>
    <w:p w:rsidR="003804E4" w:rsidRPr="00261EA5" w:rsidRDefault="00427CD6">
      <w:pPr>
        <w:pStyle w:val="28"/>
        <w:shd w:val="clear" w:color="auto" w:fill="auto"/>
        <w:tabs>
          <w:tab w:val="left" w:pos="4614"/>
        </w:tabs>
        <w:spacing w:before="0" w:after="132" w:line="260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1.Общие положения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Настоящий Порядок подготовлен в соответствии со статьей 25 Ф</w:t>
      </w:r>
      <w:bookmarkStart w:id="0" w:name="_GoBack"/>
      <w:bookmarkEnd w:id="0"/>
      <w:r w:rsidRPr="00261EA5">
        <w:rPr>
          <w:rFonts w:ascii="PT Astra Serif" w:hAnsi="PT Astra Serif"/>
          <w:sz w:val="28"/>
          <w:szCs w:val="28"/>
        </w:rPr>
        <w:t>едерального закона от 28 декабря 2013 года № 442-ФЗ «Об основах социального обслуживания граждан в Российской Федерации» (далее – Федеральный закон) и с учетом рекомендаций по формированию и ведению реестра поставщиков социальных услуг, утвержденных приказом Министерства труда и социальной защиты Российской Федерации от 05.08.2021 № 551.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Настоящий Порядок устанавливает правила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 (далее – Реестр).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  <w:tab w:val="left" w:pos="1418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Основные термины и понятия, используемые в настоящем Порядке, применяются в том же значении, что и в Федеральном законе. 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Формирование и ведение Реестра осуществляется в целях обеспечения сбора, хранения, обработки и предоставления информации о поставщиках социальных услуг согласно правилам, установленным настоящим Порядком, и по форме согласно приложению №1 к настоящему Порядку.</w:t>
      </w:r>
    </w:p>
    <w:p w:rsidR="003804E4" w:rsidRPr="00261EA5" w:rsidRDefault="003804E4">
      <w:pPr>
        <w:pStyle w:val="28"/>
        <w:shd w:val="clear" w:color="auto" w:fill="auto"/>
        <w:spacing w:before="0" w:after="0" w:line="240" w:lineRule="auto"/>
        <w:ind w:right="220" w:firstLine="0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spacing w:before="0" w:after="0" w:line="240" w:lineRule="auto"/>
        <w:ind w:left="3686" w:right="220" w:hanging="2552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2. Организация формирования и ведения Реестра поставщиков социальных услуг</w:t>
      </w:r>
    </w:p>
    <w:p w:rsidR="003804E4" w:rsidRPr="00261EA5" w:rsidRDefault="003804E4">
      <w:pPr>
        <w:pStyle w:val="28"/>
        <w:shd w:val="clear" w:color="auto" w:fill="auto"/>
        <w:spacing w:before="0" w:after="0" w:line="240" w:lineRule="auto"/>
        <w:ind w:right="220" w:firstLine="0"/>
        <w:jc w:val="center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937"/>
          <w:tab w:val="left" w:pos="1560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Реестр – информационная система в сфере социального обслуживания населения, являющаяся официальным источником информации о поставщиках социальных услуг, осуществляющих деятельность по предоставлению социальных услуг совершеннолетним гражданам на территории Томской области.</w:t>
      </w:r>
    </w:p>
    <w:p w:rsidR="003B3E87" w:rsidRPr="00261EA5" w:rsidRDefault="00C27BDE" w:rsidP="003B3E87">
      <w:pPr>
        <w:pStyle w:val="28"/>
        <w:numPr>
          <w:ilvl w:val="0"/>
          <w:numId w:val="3"/>
        </w:numPr>
        <w:shd w:val="clear" w:color="auto" w:fill="auto"/>
        <w:tabs>
          <w:tab w:val="left" w:pos="886"/>
          <w:tab w:val="left" w:pos="99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Формирование и ведение </w:t>
      </w:r>
      <w:r w:rsidR="00427CD6" w:rsidRPr="00261EA5">
        <w:rPr>
          <w:rFonts w:ascii="PT Astra Serif" w:hAnsi="PT Astra Serif"/>
          <w:sz w:val="28"/>
          <w:szCs w:val="28"/>
        </w:rPr>
        <w:t xml:space="preserve">Реестра Томской области </w:t>
      </w:r>
      <w:r w:rsidRPr="00261EA5">
        <w:rPr>
          <w:rFonts w:ascii="PT Astra Serif" w:hAnsi="PT Astra Serif"/>
          <w:sz w:val="28"/>
          <w:szCs w:val="28"/>
        </w:rPr>
        <w:t xml:space="preserve">осуществляет </w:t>
      </w:r>
      <w:r w:rsidR="00427CD6" w:rsidRPr="00261EA5">
        <w:rPr>
          <w:rFonts w:ascii="PT Astra Serif" w:hAnsi="PT Astra Serif"/>
          <w:sz w:val="28"/>
          <w:szCs w:val="28"/>
        </w:rPr>
        <w:t>Департамент социальной защиты населения Томской области (далее - Департамент).</w:t>
      </w:r>
    </w:p>
    <w:p w:rsidR="003804E4" w:rsidRPr="00261EA5" w:rsidRDefault="00427CD6" w:rsidP="003B3E87">
      <w:pPr>
        <w:pStyle w:val="28"/>
        <w:numPr>
          <w:ilvl w:val="0"/>
          <w:numId w:val="3"/>
        </w:numPr>
        <w:shd w:val="clear" w:color="auto" w:fill="auto"/>
        <w:tabs>
          <w:tab w:val="left" w:pos="886"/>
          <w:tab w:val="left" w:pos="99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Департамент является оператором Реестра и осуществляет контроль за формированием и обновление</w:t>
      </w:r>
      <w:r w:rsidR="00FD6849" w:rsidRPr="00261EA5">
        <w:rPr>
          <w:rFonts w:ascii="PT Astra Serif" w:hAnsi="PT Astra Serif"/>
          <w:sz w:val="28"/>
          <w:szCs w:val="28"/>
        </w:rPr>
        <w:t>м Реестра на сайте Департамента.</w:t>
      </w:r>
      <w:r w:rsidRPr="00261EA5">
        <w:rPr>
          <w:rFonts w:ascii="PT Astra Serif" w:hAnsi="PT Astra Serif"/>
          <w:sz w:val="28"/>
          <w:szCs w:val="28"/>
        </w:rPr>
        <w:t xml:space="preserve"> ОГКУ «Информацион</w:t>
      </w:r>
      <w:r w:rsidR="003B3E87" w:rsidRPr="00261EA5">
        <w:rPr>
          <w:rFonts w:ascii="PT Astra Serif" w:hAnsi="PT Astra Serif"/>
          <w:sz w:val="28"/>
          <w:szCs w:val="28"/>
        </w:rPr>
        <w:t>но-</w:t>
      </w:r>
      <w:r w:rsidRPr="00261EA5">
        <w:rPr>
          <w:rFonts w:ascii="PT Astra Serif" w:hAnsi="PT Astra Serif"/>
          <w:sz w:val="28"/>
          <w:szCs w:val="28"/>
        </w:rPr>
        <w:t>технический центр Томской области» является администратором Реестра, обеспечивает функционирование Реестра и осуществление технических мероприятий по защите содержащейся в нем информации.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Поставщик социальных услуг имеет право в соответствии со статьей 11 Федерального закона быть включенным в реестр поставщиков социальных услуг в регионе по месту предоставления социальных услуг (далее – Реестр поставщиков социальных услуг Томской области, предоставляющих услуги совершеннолетним гражданам).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lastRenderedPageBreak/>
        <w:t>Включение поставщиков социальных услуг Томской области, предоставляющих услуги получателям социальных услуг из числа совершеннолетних граждан, в Реестр осуществляется в соответствии со статьей 25 Федерального закона на добровольной основе.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6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Для включения в Реестр поставщики социальных услуг подают в комитет социального обслуживания населения Департамента (далее – Комитет) на бумажном носителе или в электронном виде заявление о включении в Реестр поставщиков социальных услуг Томской области, предоставляющих услуги получателям социальных услуг из числа совершеннолетних граждан (далее – заявление), по форме согласно приложению № 2 к настоящему Порядку.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К заявлению могут прилагаться следующие документы: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6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свидетельства о государственной регистрации юридического лица (для юридических лиц) или копия свидетельства о государственной регистрации лица в качестве индивидуального предпринимателя (для индивидуальных предпринимателей);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8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учредительного документа (для юридических лиц);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5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лицензии (лицензий) на осуществление лицензируемого вида деятельности (при необходимости);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10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свидетельства о постановке на учет в налоговом органе;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10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документов, подтверждающих полномочия руководителя организации;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документов о перечне предоставляемых социальных услуг с указанием тарифов на социальные услуги;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копия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штатного расписания;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документов, подтверждающих наличие квалификации, образования специалистов, предоставляющих социальные услуги;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документов, подтверждающих наличие площади жилых помещений не менее 6 квадратных метров на одного получателя социальных услуг (в случае предоставления стационарного социального обслуживания); 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документы</w:t>
      </w:r>
      <w:proofErr w:type="gramEnd"/>
      <w:r w:rsidRPr="00261EA5">
        <w:rPr>
          <w:rFonts w:ascii="PT Astra Serif" w:hAnsi="PT Astra Serif"/>
          <w:sz w:val="28"/>
          <w:szCs w:val="28"/>
        </w:rPr>
        <w:t>, подтверждающие наличие оборудования (письменная информация руководителя);</w:t>
      </w:r>
    </w:p>
    <w:p w:rsidR="003804E4" w:rsidRPr="00261EA5" w:rsidRDefault="00427CD6">
      <w:pPr>
        <w:pStyle w:val="28"/>
        <w:numPr>
          <w:ilvl w:val="0"/>
          <w:numId w:val="4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копии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предписаний со стороны контрольных (надзорных) органов (при их наличии).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Заявление и документы, указанные в пункте 11 настоящего Порядка, могут быть представлены:</w:t>
      </w:r>
    </w:p>
    <w:p w:rsidR="003804E4" w:rsidRPr="00261EA5" w:rsidRDefault="00427CD6">
      <w:pPr>
        <w:pStyle w:val="28"/>
        <w:numPr>
          <w:ilvl w:val="0"/>
          <w:numId w:val="5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путем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личного обращения в Департамент  или через представителя;</w:t>
      </w:r>
    </w:p>
    <w:p w:rsidR="003804E4" w:rsidRPr="00261EA5" w:rsidRDefault="00427CD6">
      <w:pPr>
        <w:pStyle w:val="28"/>
        <w:numPr>
          <w:ilvl w:val="0"/>
          <w:numId w:val="5"/>
        </w:numPr>
        <w:shd w:val="clear" w:color="auto" w:fill="auto"/>
        <w:tabs>
          <w:tab w:val="left" w:pos="106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через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организации федеральной почтовой связи в виде почтового отправления с уведомлением о вручении;</w:t>
      </w:r>
    </w:p>
    <w:p w:rsidR="003804E4" w:rsidRPr="00261EA5" w:rsidRDefault="00323222">
      <w:pPr>
        <w:pStyle w:val="28"/>
        <w:numPr>
          <w:ilvl w:val="0"/>
          <w:numId w:val="5"/>
        </w:numPr>
        <w:shd w:val="clear" w:color="auto" w:fill="auto"/>
        <w:tabs>
          <w:tab w:val="left" w:pos="1063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в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</w:t>
      </w:r>
      <w:r w:rsidR="00427CD6" w:rsidRPr="00261EA5">
        <w:rPr>
          <w:rFonts w:ascii="PT Astra Serif" w:hAnsi="PT Astra Serif"/>
          <w:sz w:val="28"/>
          <w:szCs w:val="28"/>
        </w:rPr>
        <w:t>электронной форме, с использованием информационно-телекоммуникационных сетей, в том числе сети «Интернет».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035"/>
        </w:tabs>
        <w:spacing w:before="0" w:after="0" w:line="298" w:lineRule="exact"/>
        <w:ind w:firstLine="600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При подаче заявления в электронном виде используется электронная подпись.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Прилагаемые документы предоставляются одним многостраничным файлом в формате </w:t>
      </w:r>
      <w:r w:rsidRPr="00261EA5">
        <w:rPr>
          <w:rFonts w:ascii="PT Astra Serif" w:hAnsi="PT Astra Serif"/>
          <w:sz w:val="28"/>
          <w:szCs w:val="28"/>
          <w:lang w:val="en-US"/>
        </w:rPr>
        <w:t>PDF</w:t>
      </w:r>
      <w:r w:rsidRPr="00261EA5">
        <w:rPr>
          <w:rFonts w:ascii="PT Astra Serif" w:hAnsi="PT Astra Serif"/>
          <w:sz w:val="28"/>
          <w:szCs w:val="28"/>
        </w:rPr>
        <w:t xml:space="preserve"> без использования электронной подписи. Каждый отдельный документ должен быть представлен в виде отдельного файла. Количество файлов должно соответствовать количеству документов, прилагаемых к заявлению, а наименование файлов должно позволять идентифицировать документ и количество страниц в документе.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lastRenderedPageBreak/>
        <w:t>Заявление и прилагаемые документы в электронной форме должны быть представлены без архивирования.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62"/>
        </w:tabs>
        <w:spacing w:before="0" w:after="0" w:line="298" w:lineRule="exact"/>
        <w:ind w:firstLine="760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Уведомление о приеме документов, поступивших в Департамент в электронном виде, направляется поставщику социальных услуг не позднее 5 рабочих дней после дня поступления по адресу электронной почты или в письменной форме на почтовый адрес, указанный в заявлении.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Днем обращения заявителя в Департамент является день поступления заявления с приложением документов, указанных в пункте 11 настоящего Порядка.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Сведения о поставщике социальных услуг вносятся в Реестр в течение 30 рабочих дней со дня поступления заявления и документов, указанных в пункте 11 настоящего Порядка.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Поставщик социальных услуг несет ответственность за достоверность и актуальность предоставляемой информации.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Департаментом проводится проверка достоверности информации, содержащейся в документах, представленных поставщиками социальных услуг.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Проверка осуществляется в течение 5 рабочих дней с даты поступления в Департамент заявления с приложением документов, определенных пунктом 11 настоящего Порядка.</w:t>
      </w: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Проверку достоверности информации, содержащейся в сведениях, представленных поставщиками социальных услуг, осуществляет Комитет путем направления запросов в территориальные органы Федеральной налоговой службы  Российской Федерации о подтверждении данных о государственной регистрации юридического лица и постановке его на учет в налоговом органе по месту нахождения на территории Российской Федерации, в Департамент лицензирования и регионального государственного контроля Томской области о подтверждении данных о выдаче лицензии на осуществление медицинской деятельности.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Сведения, содержащиеся в Реестре, подлежат обязательному обновлению при наличии изменений (дополнений)</w:t>
      </w:r>
      <w:r w:rsidR="00FD6849" w:rsidRPr="00261EA5">
        <w:rPr>
          <w:rFonts w:ascii="PT Astra Serif" w:hAnsi="PT Astra Serif"/>
          <w:sz w:val="28"/>
          <w:szCs w:val="28"/>
        </w:rPr>
        <w:t xml:space="preserve"> в указанных сведениях</w:t>
      </w:r>
      <w:r w:rsidRPr="00261EA5">
        <w:rPr>
          <w:rFonts w:ascii="PT Astra Serif" w:hAnsi="PT Astra Serif"/>
          <w:sz w:val="28"/>
          <w:szCs w:val="28"/>
        </w:rPr>
        <w:t>.</w:t>
      </w: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При наличии изменений </w:t>
      </w:r>
      <w:r w:rsidR="00C95EC9">
        <w:rPr>
          <w:rFonts w:ascii="PT Astra Serif" w:hAnsi="PT Astra Serif"/>
          <w:sz w:val="28"/>
          <w:szCs w:val="28"/>
        </w:rPr>
        <w:t xml:space="preserve">в сведениях, содержащихся в Реестре, </w:t>
      </w:r>
      <w:r w:rsidRPr="00261EA5">
        <w:rPr>
          <w:rFonts w:ascii="PT Astra Serif" w:hAnsi="PT Astra Serif"/>
          <w:sz w:val="28"/>
          <w:szCs w:val="28"/>
        </w:rPr>
        <w:t xml:space="preserve">поставщики социальных услуг направляют в Комитет с сопроводительным письмом </w:t>
      </w:r>
      <w:r w:rsidR="00FD6849" w:rsidRPr="00261EA5">
        <w:rPr>
          <w:rFonts w:ascii="PT Astra Serif" w:hAnsi="PT Astra Serif"/>
          <w:sz w:val="28"/>
          <w:szCs w:val="28"/>
        </w:rPr>
        <w:t>сведения</w:t>
      </w:r>
      <w:r w:rsidR="00521370">
        <w:rPr>
          <w:rFonts w:ascii="PT Astra Serif" w:hAnsi="PT Astra Serif"/>
          <w:sz w:val="28"/>
          <w:szCs w:val="28"/>
        </w:rPr>
        <w:t xml:space="preserve"> для обновления Реестра</w:t>
      </w:r>
      <w:r w:rsidRPr="00261EA5">
        <w:rPr>
          <w:rFonts w:ascii="PT Astra Serif" w:hAnsi="PT Astra Serif"/>
          <w:sz w:val="28"/>
          <w:szCs w:val="28"/>
        </w:rPr>
        <w:t>, которые после проверки достоверности вносятся в Реестр в течение 10 рабочих дней со дня поступления соответствующей информации.</w:t>
      </w:r>
    </w:p>
    <w:p w:rsidR="003804E4" w:rsidRPr="00261EA5" w:rsidRDefault="003804E4">
      <w:pPr>
        <w:pStyle w:val="28"/>
        <w:shd w:val="clear" w:color="auto" w:fill="auto"/>
        <w:tabs>
          <w:tab w:val="left" w:pos="1179"/>
        </w:tabs>
        <w:spacing w:before="0" w:after="0" w:line="240" w:lineRule="auto"/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tabs>
          <w:tab w:val="left" w:pos="1323"/>
        </w:tabs>
        <w:spacing w:before="0" w:after="0" w:line="240" w:lineRule="auto"/>
        <w:ind w:left="1134"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3.Основания для отказа во включении в реестр поставщиков</w:t>
      </w:r>
      <w:r w:rsidRPr="00261EA5">
        <w:rPr>
          <w:rFonts w:ascii="PT Astra Serif" w:hAnsi="PT Astra Serif"/>
          <w:sz w:val="28"/>
          <w:szCs w:val="28"/>
        </w:rPr>
        <w:br/>
        <w:t xml:space="preserve"> социальных услуг</w:t>
      </w:r>
    </w:p>
    <w:p w:rsidR="003804E4" w:rsidRPr="00261EA5" w:rsidRDefault="003804E4">
      <w:pPr>
        <w:pStyle w:val="28"/>
        <w:shd w:val="clear" w:color="auto" w:fill="auto"/>
        <w:tabs>
          <w:tab w:val="left" w:pos="1323"/>
        </w:tabs>
        <w:spacing w:before="0" w:after="0" w:line="240" w:lineRule="auto"/>
        <w:ind w:firstLine="0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numPr>
          <w:ilvl w:val="0"/>
          <w:numId w:val="3"/>
        </w:numPr>
        <w:shd w:val="clear" w:color="auto" w:fill="auto"/>
        <w:tabs>
          <w:tab w:val="left" w:pos="1179"/>
        </w:tabs>
        <w:spacing w:before="0"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Поставщику социальных услуг отказывается во включении в Реестр в случае, если предоставленные документы: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напечатаны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нечетко и неразборчиво, имеют подчистки, приписки, зачеркнутые слова, нерасшифрованные сокращения, исправления, за исключением исправлений, скрепленных печатью и заверенных подписью уполномоченного лица;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содержат все установленные для них реквизиты: наименование и адрес организации, выдавшей документ; подпись уполномоченного лица; печать (при наличии) организации, выдавшей документ; дату выдачи документа; номер и серию (при наличии) документа; срок действия документа;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79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имеют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серьезные повреждения, наличие которых не позволяет однозначно истолковать их содержание;</w:t>
      </w:r>
    </w:p>
    <w:p w:rsidR="003804E4" w:rsidRPr="00261EA5" w:rsidRDefault="00776388">
      <w:pPr>
        <w:pStyle w:val="28"/>
        <w:numPr>
          <w:ilvl w:val="0"/>
          <w:numId w:val="6"/>
        </w:numPr>
        <w:shd w:val="clear" w:color="auto" w:fill="auto"/>
        <w:tabs>
          <w:tab w:val="left" w:pos="112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lastRenderedPageBreak/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</w:t>
      </w:r>
      <w:r w:rsidR="00427CD6" w:rsidRPr="00261EA5">
        <w:rPr>
          <w:rFonts w:ascii="PT Astra Serif" w:hAnsi="PT Astra Serif"/>
          <w:sz w:val="28"/>
          <w:szCs w:val="28"/>
        </w:rPr>
        <w:t>заверены в установленном порядке (при направлении документов посредством почтовой связи);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2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поданы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лицом, не имеющим полномочий на представительство заявителя;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07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подписаны электронной подписью в соответствии с пунктом 13 Порядка (при направлении документов по электронной почте);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081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подтверждают осуществление поставщиком социальных услуг деятельности по социальному обслуживанию (отсутствуют соответствующие сведения в учредительных документах, ОГРН);</w:t>
      </w:r>
    </w:p>
    <w:p w:rsidR="003804E4" w:rsidRPr="00261EA5" w:rsidRDefault="00427CD6">
      <w:pPr>
        <w:pStyle w:val="28"/>
        <w:numPr>
          <w:ilvl w:val="0"/>
          <w:numId w:val="6"/>
        </w:numPr>
        <w:shd w:val="clear" w:color="auto" w:fill="auto"/>
        <w:tabs>
          <w:tab w:val="left" w:pos="1115"/>
        </w:tabs>
        <w:spacing w:before="0" w:after="62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соответствуют перечню документов, предусмотренных пунктами 10, 11 настоящего Порядка.</w:t>
      </w:r>
    </w:p>
    <w:p w:rsidR="003804E4" w:rsidRPr="00261EA5" w:rsidRDefault="00427CD6">
      <w:pPr>
        <w:pStyle w:val="28"/>
        <w:shd w:val="clear" w:color="auto" w:fill="auto"/>
        <w:spacing w:before="0" w:after="24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Style w:val="211pt"/>
          <w:rFonts w:ascii="PT Astra Serif" w:hAnsi="PT Astra Serif"/>
          <w:sz w:val="28"/>
          <w:szCs w:val="28"/>
        </w:rPr>
        <w:t xml:space="preserve"> </w:t>
      </w:r>
      <w:r w:rsidRPr="00261EA5">
        <w:rPr>
          <w:rFonts w:ascii="PT Astra Serif" w:hAnsi="PT Astra Serif"/>
          <w:sz w:val="28"/>
          <w:szCs w:val="28"/>
        </w:rPr>
        <w:t>21. В случае отказа во включении в Реестр в течение 5 рабочих дней поставщику социальных услуг направляется уведомление о причине отказа. В случае устранения нарушений, указанных в подпунктах 1) – 8) пункта 20 настоящего Порядка, поставщик социальных услуг вправе вновь обратиться в Департамент с целью включения в Реестр.</w:t>
      </w:r>
    </w:p>
    <w:p w:rsidR="003804E4" w:rsidRPr="00261EA5" w:rsidRDefault="00427CD6">
      <w:pPr>
        <w:pStyle w:val="28"/>
        <w:shd w:val="clear" w:color="auto" w:fill="auto"/>
        <w:tabs>
          <w:tab w:val="left" w:pos="1810"/>
        </w:tabs>
        <w:spacing w:before="0" w:after="0" w:line="298" w:lineRule="exact"/>
        <w:ind w:left="1134"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4.Основания для исключения поставщика социальных услуг из реестра поставщиков социальных услуг</w:t>
      </w:r>
    </w:p>
    <w:p w:rsidR="003804E4" w:rsidRPr="00261EA5" w:rsidRDefault="003804E4">
      <w:pPr>
        <w:pStyle w:val="28"/>
        <w:shd w:val="clear" w:color="auto" w:fill="auto"/>
        <w:spacing w:before="0" w:after="0" w:line="298" w:lineRule="exact"/>
        <w:ind w:firstLine="0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9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Основаниями для исключения поставщика социальных услуг из Реестра являются:</w:t>
      </w:r>
    </w:p>
    <w:p w:rsidR="003804E4" w:rsidRPr="00261EA5" w:rsidRDefault="00427CD6">
      <w:pPr>
        <w:pStyle w:val="28"/>
        <w:numPr>
          <w:ilvl w:val="0"/>
          <w:numId w:val="8"/>
        </w:numPr>
        <w:shd w:val="clear" w:color="auto" w:fill="auto"/>
        <w:tabs>
          <w:tab w:val="left" w:pos="111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поступление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в Департамент заявления от поставщика социальных услуг об исключении сведений о нем из Реестра;</w:t>
      </w:r>
    </w:p>
    <w:p w:rsidR="003804E4" w:rsidRPr="00261EA5" w:rsidRDefault="00427CD6">
      <w:pPr>
        <w:pStyle w:val="28"/>
        <w:numPr>
          <w:ilvl w:val="0"/>
          <w:numId w:val="8"/>
        </w:numPr>
        <w:shd w:val="clear" w:color="auto" w:fill="auto"/>
        <w:tabs>
          <w:tab w:val="left" w:pos="111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прекращение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поставщиком социальных услуг деятельности по социальному обслуживанию;</w:t>
      </w:r>
    </w:p>
    <w:p w:rsidR="003804E4" w:rsidRPr="00261EA5" w:rsidRDefault="00427CD6">
      <w:pPr>
        <w:pStyle w:val="28"/>
        <w:numPr>
          <w:ilvl w:val="0"/>
          <w:numId w:val="8"/>
        </w:numPr>
        <w:shd w:val="clear" w:color="auto" w:fill="auto"/>
        <w:tabs>
          <w:tab w:val="left" w:pos="111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выявление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недостоверных сведений;</w:t>
      </w:r>
    </w:p>
    <w:p w:rsidR="003804E4" w:rsidRPr="00261EA5" w:rsidRDefault="00427CD6">
      <w:pPr>
        <w:pStyle w:val="28"/>
        <w:numPr>
          <w:ilvl w:val="0"/>
          <w:numId w:val="8"/>
        </w:numPr>
        <w:shd w:val="clear" w:color="auto" w:fill="auto"/>
        <w:tabs>
          <w:tab w:val="left" w:pos="1115"/>
        </w:tabs>
        <w:spacing w:before="0" w:after="24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неоднократное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поступление в течение шести календарных месяцев обоснованных жалоб на некачественное предоставление социальных услуг от получателей социальных услуг (исключение составляют обоснованные жалобы, замечания и нарушения, по которым устранены незамедлительно).</w:t>
      </w:r>
    </w:p>
    <w:p w:rsidR="003804E4" w:rsidRPr="00261EA5" w:rsidRDefault="00427CD6">
      <w:pPr>
        <w:pStyle w:val="28"/>
        <w:shd w:val="clear" w:color="auto" w:fill="auto"/>
        <w:tabs>
          <w:tab w:val="left" w:pos="1115"/>
        </w:tabs>
        <w:spacing w:before="0" w:after="240" w:line="298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5.О размещении реестра поставщиков социальных услуг на сайте               уполномоченного органа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9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 xml:space="preserve">Реестр формируется и размещается на официальном сайте Департамента в информационно–телекоммуникационной сети «Интернет» </w:t>
      </w:r>
      <w:r w:rsidRPr="00261EA5">
        <w:rPr>
          <w:rFonts w:ascii="PT Astra Serif" w:hAnsi="PT Astra Serif"/>
          <w:sz w:val="28"/>
          <w:szCs w:val="28"/>
          <w:lang w:bidi="en-US"/>
        </w:rPr>
        <w:t>(</w:t>
      </w:r>
      <w:hyperlink r:id="rId8" w:tooltip="https://dszn.tomsk.gov.ru/reestr-%20postavschikov-sotsialnyh-uslug" w:history="1"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https</w:t>
        </w:r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://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dszn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tomsk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gov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ru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/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reestr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 xml:space="preserve">- 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postavschikov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-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sotsialnyh</w:t>
        </w:r>
        <w:proofErr w:type="spellEnd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bidi="en-US"/>
          </w:rPr>
          <w:t>-</w:t>
        </w:r>
        <w:proofErr w:type="spellStart"/>
        <w:r w:rsidRPr="00261EA5">
          <w:rPr>
            <w:rStyle w:val="af4"/>
            <w:rFonts w:ascii="PT Astra Serif" w:hAnsi="PT Astra Serif"/>
            <w:color w:val="000000" w:themeColor="text1"/>
            <w:sz w:val="28"/>
            <w:szCs w:val="28"/>
            <w:u w:val="none"/>
            <w:lang w:val="en-US" w:bidi="en-US"/>
          </w:rPr>
          <w:t>uslug</w:t>
        </w:r>
        <w:proofErr w:type="spellEnd"/>
      </w:hyperlink>
      <w:r w:rsidRPr="00261EA5">
        <w:rPr>
          <w:rFonts w:ascii="PT Astra Serif" w:hAnsi="PT Astra Serif"/>
          <w:color w:val="000000" w:themeColor="text1"/>
          <w:sz w:val="28"/>
          <w:szCs w:val="28"/>
          <w:lang w:bidi="en-US"/>
        </w:rPr>
        <w:t>).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8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Формирование и ведение реестра осуществляется с учетом установленных законодательством Российской Федерации требований к обеспечению безопасности сведений, ограничений по использованию информации и при условии применения программно-технических средств, позволяющих идентифицировать лицо, осуществляющее формирование и ведение реестра.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22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Администратор реестра обеспечивает:</w:t>
      </w:r>
    </w:p>
    <w:p w:rsidR="003804E4" w:rsidRPr="00261EA5" w:rsidRDefault="00427CD6">
      <w:pPr>
        <w:pStyle w:val="28"/>
        <w:numPr>
          <w:ilvl w:val="0"/>
          <w:numId w:val="9"/>
        </w:numPr>
        <w:shd w:val="clear" w:color="auto" w:fill="auto"/>
        <w:tabs>
          <w:tab w:val="left" w:pos="111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эффективное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и бесперебойное функционирование реестра;</w:t>
      </w:r>
    </w:p>
    <w:p w:rsidR="003804E4" w:rsidRPr="00261EA5" w:rsidRDefault="00427CD6">
      <w:pPr>
        <w:pStyle w:val="28"/>
        <w:numPr>
          <w:ilvl w:val="0"/>
          <w:numId w:val="9"/>
        </w:numPr>
        <w:shd w:val="clear" w:color="auto" w:fill="auto"/>
        <w:tabs>
          <w:tab w:val="left" w:pos="111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предоставление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оператору реестра доступа к реестру;</w:t>
      </w:r>
    </w:p>
    <w:p w:rsidR="003804E4" w:rsidRPr="00261EA5" w:rsidRDefault="00427CD6">
      <w:pPr>
        <w:pStyle w:val="28"/>
        <w:numPr>
          <w:ilvl w:val="0"/>
          <w:numId w:val="9"/>
        </w:numPr>
        <w:shd w:val="clear" w:color="auto" w:fill="auto"/>
        <w:tabs>
          <w:tab w:val="left" w:pos="1115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осуществление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технических мероприятий по защите информации, содержащейся в реестре, от неправомерного доступа, уничтожения, модифицирования, блокирования, копирования, предоставления, распространения.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87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lastRenderedPageBreak/>
        <w:t>Физические и юридические лица вправе безвозмездно получать информацию, содержащуюся в реестре:</w:t>
      </w:r>
    </w:p>
    <w:p w:rsidR="003804E4" w:rsidRPr="00261EA5" w:rsidRDefault="00427CD6">
      <w:pPr>
        <w:pStyle w:val="28"/>
        <w:numPr>
          <w:ilvl w:val="0"/>
          <w:numId w:val="10"/>
        </w:numPr>
        <w:shd w:val="clear" w:color="auto" w:fill="auto"/>
        <w:tabs>
          <w:tab w:val="left" w:pos="709"/>
          <w:tab w:val="left" w:pos="11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путем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просмотра официального сайта Департамента </w:t>
      </w:r>
      <w:r w:rsidRPr="00261EA5">
        <w:rPr>
          <w:rFonts w:ascii="PT Astra Serif" w:hAnsi="PT Astra Serif"/>
          <w:sz w:val="28"/>
          <w:szCs w:val="28"/>
          <w:lang w:bidi="en-US"/>
        </w:rPr>
        <w:t>(</w:t>
      </w:r>
      <w:hyperlink r:id="rId9" w:tooltip="https://dszn.tomsk.gov.ru/" w:history="1"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https</w:t>
        </w:r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://</w:t>
        </w:r>
        <w:proofErr w:type="spellStart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dszn</w:t>
        </w:r>
        <w:proofErr w:type="spellEnd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tomsk</w:t>
        </w:r>
        <w:proofErr w:type="spellEnd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gov</w:t>
        </w:r>
        <w:proofErr w:type="spellEnd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.</w:t>
        </w:r>
        <w:proofErr w:type="spellStart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val="en-US" w:bidi="en-US"/>
          </w:rPr>
          <w:t>ru</w:t>
        </w:r>
        <w:proofErr w:type="spellEnd"/>
        <w:r w:rsidRPr="00261EA5">
          <w:rPr>
            <w:rStyle w:val="af4"/>
            <w:rFonts w:ascii="PT Astra Serif" w:hAnsi="PT Astra Serif"/>
            <w:color w:val="auto"/>
            <w:sz w:val="28"/>
            <w:szCs w:val="28"/>
            <w:u w:val="none"/>
            <w:lang w:bidi="en-US"/>
          </w:rPr>
          <w:t>/</w:t>
        </w:r>
      </w:hyperlink>
      <w:r w:rsidRPr="00261EA5">
        <w:rPr>
          <w:rFonts w:ascii="PT Astra Serif" w:hAnsi="PT Astra Serif"/>
          <w:sz w:val="28"/>
          <w:szCs w:val="28"/>
          <w:lang w:bidi="en-US"/>
        </w:rPr>
        <w:t>);</w:t>
      </w:r>
    </w:p>
    <w:p w:rsidR="003804E4" w:rsidRPr="00261EA5" w:rsidRDefault="00427CD6">
      <w:pPr>
        <w:pStyle w:val="28"/>
        <w:numPr>
          <w:ilvl w:val="0"/>
          <w:numId w:val="10"/>
        </w:numPr>
        <w:shd w:val="clear" w:color="auto" w:fill="auto"/>
        <w:tabs>
          <w:tab w:val="left" w:pos="142"/>
          <w:tab w:val="left" w:pos="567"/>
          <w:tab w:val="left" w:pos="709"/>
          <w:tab w:val="left" w:pos="851"/>
          <w:tab w:val="left" w:pos="1134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в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виде выписок о конкретных поставщиках социальных услуг путем направления в Департамент письменного заявления о предоставлении выписки.</w:t>
      </w:r>
    </w:p>
    <w:p w:rsidR="003804E4" w:rsidRPr="00261EA5" w:rsidRDefault="00427CD6">
      <w:pPr>
        <w:pStyle w:val="28"/>
        <w:numPr>
          <w:ilvl w:val="0"/>
          <w:numId w:val="7"/>
        </w:numPr>
        <w:shd w:val="clear" w:color="auto" w:fill="auto"/>
        <w:tabs>
          <w:tab w:val="left" w:pos="1192"/>
        </w:tabs>
        <w:spacing w:before="0" w:after="0" w:line="298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Срок представления информации, содержащейся в Реестре, не может превышать 10 рабочих дней со дня поступления заявления от физического или юридического лица о предоставлении выписки.</w:t>
      </w:r>
    </w:p>
    <w:p w:rsidR="003804E4" w:rsidRPr="00261EA5" w:rsidRDefault="00427CD6">
      <w:pPr>
        <w:rPr>
          <w:rFonts w:ascii="PT Astra Serif" w:eastAsia="Times New Roman" w:hAnsi="PT Astra Serif" w:cs="Times New Roman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br w:type="page" w:clear="all"/>
      </w:r>
    </w:p>
    <w:p w:rsidR="00261EA5" w:rsidRDefault="00261EA5">
      <w:pPr>
        <w:pStyle w:val="54"/>
        <w:spacing w:after="0"/>
        <w:jc w:val="left"/>
        <w:rPr>
          <w:rFonts w:ascii="PT Astra Serif" w:hAnsi="PT Astra Serif"/>
          <w:sz w:val="28"/>
          <w:szCs w:val="28"/>
        </w:rPr>
        <w:sectPr w:rsidR="00261EA5" w:rsidSect="00261EA5">
          <w:headerReference w:type="default" r:id="rId10"/>
          <w:pgSz w:w="11906" w:h="16838"/>
          <w:pgMar w:top="1134" w:right="567" w:bottom="1134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afc"/>
        <w:tblW w:w="0" w:type="auto"/>
        <w:tblInd w:w="47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5"/>
      </w:tblGrid>
      <w:tr w:rsidR="003804E4" w:rsidRPr="00261EA5">
        <w:tc>
          <w:tcPr>
            <w:tcW w:w="9629" w:type="dxa"/>
          </w:tcPr>
          <w:p w:rsidR="003804E4" w:rsidRPr="00261EA5" w:rsidRDefault="00427CD6">
            <w:pPr>
              <w:pStyle w:val="54"/>
              <w:spacing w:after="0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Приложение </w:t>
            </w:r>
            <w:r w:rsidR="00261EA5" w:rsidRPr="00261EA5">
              <w:rPr>
                <w:rFonts w:ascii="PT Astra Serif" w:hAnsi="PT Astra Serif"/>
                <w:sz w:val="28"/>
                <w:szCs w:val="28"/>
              </w:rPr>
              <w:t>№</w:t>
            </w:r>
            <w:r w:rsidRPr="00261EA5">
              <w:rPr>
                <w:rFonts w:ascii="PT Astra Serif" w:hAnsi="PT Astra Serif"/>
                <w:sz w:val="28"/>
                <w:szCs w:val="28"/>
              </w:rPr>
              <w:t>1</w:t>
            </w:r>
          </w:p>
          <w:p w:rsidR="003804E4" w:rsidRPr="00261EA5" w:rsidRDefault="00427CD6">
            <w:pPr>
              <w:pStyle w:val="54"/>
              <w:spacing w:after="0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61EA5">
              <w:rPr>
                <w:rFonts w:ascii="PT Astra Serif" w:hAnsi="PT Astra Serif"/>
                <w:sz w:val="28"/>
                <w:szCs w:val="28"/>
              </w:rPr>
              <w:t>к</w:t>
            </w:r>
            <w:proofErr w:type="gramEnd"/>
            <w:r w:rsidRPr="00261EA5">
              <w:rPr>
                <w:rFonts w:ascii="PT Astra Serif" w:hAnsi="PT Astra Serif"/>
                <w:sz w:val="28"/>
                <w:szCs w:val="28"/>
              </w:rPr>
              <w:t xml:space="preserve"> Порядку формирования </w:t>
            </w:r>
          </w:p>
          <w:p w:rsidR="003804E4" w:rsidRPr="00261EA5" w:rsidRDefault="00427CD6">
            <w:pPr>
              <w:pStyle w:val="54"/>
              <w:spacing w:after="0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261EA5">
              <w:rPr>
                <w:rFonts w:ascii="PT Astra Serif" w:hAnsi="PT Astra Serif"/>
                <w:sz w:val="28"/>
                <w:szCs w:val="28"/>
              </w:rPr>
              <w:t>и</w:t>
            </w:r>
            <w:proofErr w:type="gramEnd"/>
            <w:r w:rsidRPr="00261EA5">
              <w:rPr>
                <w:rFonts w:ascii="PT Astra Serif" w:hAnsi="PT Astra Serif"/>
                <w:sz w:val="28"/>
                <w:szCs w:val="28"/>
              </w:rPr>
              <w:t xml:space="preserve"> ведения реестра поставщиков социальных услуг Томской области, предоставляющих услуги получателям социальных услуг из числа совершеннолетних граждан</w:t>
            </w:r>
          </w:p>
        </w:tc>
      </w:tr>
    </w:tbl>
    <w:p w:rsidR="003804E4" w:rsidRPr="00261EA5" w:rsidRDefault="003804E4">
      <w:pPr>
        <w:pStyle w:val="54"/>
        <w:shd w:val="clear" w:color="auto" w:fill="auto"/>
        <w:spacing w:after="0"/>
        <w:ind w:left="4780"/>
        <w:rPr>
          <w:rFonts w:ascii="PT Astra Serif" w:hAnsi="PT Astra Serif"/>
          <w:sz w:val="28"/>
          <w:szCs w:val="28"/>
        </w:rPr>
      </w:pPr>
    </w:p>
    <w:p w:rsidR="003804E4" w:rsidRPr="00261EA5" w:rsidRDefault="00427CD6">
      <w:pPr>
        <w:pStyle w:val="28"/>
        <w:shd w:val="clear" w:color="auto" w:fill="auto"/>
        <w:spacing w:before="0" w:after="0" w:line="298" w:lineRule="exact"/>
        <w:ind w:right="120" w:firstLine="0"/>
        <w:jc w:val="center"/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t>Реестр</w:t>
      </w:r>
    </w:p>
    <w:p w:rsidR="003804E4" w:rsidRPr="00261EA5" w:rsidRDefault="00427CD6" w:rsidP="00261EA5">
      <w:pPr>
        <w:pStyle w:val="28"/>
        <w:shd w:val="clear" w:color="auto" w:fill="auto"/>
        <w:spacing w:before="0" w:after="0" w:line="298" w:lineRule="exact"/>
        <w:ind w:right="120" w:firstLine="0"/>
        <w:jc w:val="center"/>
        <w:rPr>
          <w:rFonts w:ascii="PT Astra Serif" w:hAnsi="PT Astra Serif"/>
          <w:sz w:val="28"/>
          <w:szCs w:val="28"/>
        </w:rPr>
      </w:pPr>
      <w:proofErr w:type="gramStart"/>
      <w:r w:rsidRPr="00261EA5">
        <w:rPr>
          <w:rFonts w:ascii="PT Astra Serif" w:hAnsi="PT Astra Serif"/>
          <w:sz w:val="28"/>
          <w:szCs w:val="28"/>
        </w:rPr>
        <w:t>поставщиков</w:t>
      </w:r>
      <w:proofErr w:type="gramEnd"/>
      <w:r w:rsidRPr="00261EA5">
        <w:rPr>
          <w:rFonts w:ascii="PT Astra Serif" w:hAnsi="PT Astra Serif"/>
          <w:sz w:val="28"/>
          <w:szCs w:val="28"/>
        </w:rPr>
        <w:t xml:space="preserve"> социальных услуг Томской области, предоставляющих услуги получателям социальных услуг из числа совершеннолетних граждан</w:t>
      </w:r>
    </w:p>
    <w:tbl>
      <w:tblPr>
        <w:tblStyle w:val="afc"/>
        <w:tblW w:w="9776" w:type="dxa"/>
        <w:tblLook w:val="04A0" w:firstRow="1" w:lastRow="0" w:firstColumn="1" w:lastColumn="0" w:noHBand="0" w:noVBand="1"/>
      </w:tblPr>
      <w:tblGrid>
        <w:gridCol w:w="6374"/>
        <w:gridCol w:w="3402"/>
      </w:tblGrid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1.Регистрационный номер учетной записи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2.Полное и (если имеется) сокращенное наименование поставщика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3.Дата государственной регистрации юридического лица, индивидуального предпринимателя, являющегося поставщиком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4.Организационно-правовая форма (для юридических лиц)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5.Адрес (место нахождения, место предоставления социальных услуг, контактный телефон, адрес электронной почты)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776388" w:rsidP="00776388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 xml:space="preserve">6.Ф.И.О. </w:t>
            </w:r>
            <w:r w:rsidR="00E1580E" w:rsidRPr="00261EA5">
              <w:rPr>
                <w:rFonts w:ascii="PT Astra Serif" w:hAnsi="PT Astra Serif"/>
                <w:sz w:val="28"/>
                <w:szCs w:val="28"/>
              </w:rPr>
              <w:t xml:space="preserve">(последнее – при наличии) </w:t>
            </w:r>
            <w:r w:rsidR="00427CD6" w:rsidRPr="00261EA5">
              <w:rPr>
                <w:rFonts w:ascii="PT Astra Serif" w:hAnsi="PT Astra Serif"/>
                <w:sz w:val="28"/>
                <w:szCs w:val="28"/>
              </w:rPr>
              <w:t>руководителя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60" w:lineRule="exact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 xml:space="preserve">7.Информация о лицензиях, имеющихся у поставщиков социальных услуг </w:t>
            </w:r>
            <w:proofErr w:type="gramStart"/>
            <w:r w:rsidRPr="00261EA5">
              <w:rPr>
                <w:rFonts w:ascii="PT Astra Serif" w:hAnsi="PT Astra Serif"/>
                <w:sz w:val="28"/>
                <w:szCs w:val="28"/>
              </w:rPr>
              <w:t>( №</w:t>
            </w:r>
            <w:proofErr w:type="gramEnd"/>
            <w:r w:rsidRPr="00261EA5">
              <w:rPr>
                <w:rFonts w:ascii="PT Astra Serif" w:hAnsi="PT Astra Serif"/>
                <w:sz w:val="28"/>
                <w:szCs w:val="28"/>
              </w:rPr>
              <w:t xml:space="preserve"> лицензии, дата выдачи)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8.Сведения о формах социального обслуживания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9.Перечень предоставляемых социальных услуг по формам социального обслуживания и видам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10.Тарифы на предоставляемые социальные услуги по формам социального обслуживания и видам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3" w:lineRule="exact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11.Информация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12.Информация об условиях предоставления социальных услуг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13.Информация о результатах проведения проверок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rPr>
          <w:trHeight w:val="503"/>
        </w:trPr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14.Информация об опыте работы поставщиков социальных услуг за последние 5 лет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15.Штатное расписание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804E4" w:rsidRPr="00261EA5">
        <w:tc>
          <w:tcPr>
            <w:tcW w:w="6374" w:type="dxa"/>
          </w:tcPr>
          <w:p w:rsidR="003804E4" w:rsidRPr="00261EA5" w:rsidRDefault="00427CD6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rPr>
                <w:rFonts w:ascii="PT Astra Serif" w:hAnsi="PT Astra Serif"/>
                <w:sz w:val="28"/>
                <w:szCs w:val="28"/>
              </w:rPr>
            </w:pPr>
            <w:r w:rsidRPr="00261EA5">
              <w:rPr>
                <w:rFonts w:ascii="PT Astra Serif" w:hAnsi="PT Astra Serif"/>
                <w:sz w:val="28"/>
                <w:szCs w:val="28"/>
              </w:rPr>
              <w:t>16.Квалификация сотрудников, оказывающих социальные услуги</w:t>
            </w:r>
          </w:p>
        </w:tc>
        <w:tc>
          <w:tcPr>
            <w:tcW w:w="3402" w:type="dxa"/>
          </w:tcPr>
          <w:p w:rsidR="003804E4" w:rsidRPr="00261EA5" w:rsidRDefault="003804E4">
            <w:pPr>
              <w:pStyle w:val="28"/>
              <w:shd w:val="clear" w:color="auto" w:fill="auto"/>
              <w:spacing w:before="0" w:after="0" w:line="298" w:lineRule="exact"/>
              <w:ind w:right="120"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804E4" w:rsidRPr="00261EA5" w:rsidRDefault="00427CD6">
      <w:pPr>
        <w:rPr>
          <w:rFonts w:ascii="PT Astra Serif" w:hAnsi="PT Astra Serif"/>
          <w:sz w:val="28"/>
          <w:szCs w:val="28"/>
        </w:rPr>
      </w:pPr>
      <w:r w:rsidRPr="00261EA5">
        <w:rPr>
          <w:rFonts w:ascii="PT Astra Serif" w:hAnsi="PT Astra Serif"/>
          <w:sz w:val="28"/>
          <w:szCs w:val="28"/>
        </w:rPr>
        <w:br w:type="page" w:clear="all"/>
      </w:r>
    </w:p>
    <w:tbl>
      <w:tblPr>
        <w:tblStyle w:val="afc"/>
        <w:tblW w:w="5103" w:type="dxa"/>
        <w:tblInd w:w="4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1276"/>
        <w:gridCol w:w="567"/>
      </w:tblGrid>
      <w:tr w:rsidR="003804E4" w:rsidRPr="00261EA5">
        <w:trPr>
          <w:gridAfter w:val="1"/>
          <w:wAfter w:w="567" w:type="dxa"/>
        </w:trPr>
        <w:tc>
          <w:tcPr>
            <w:tcW w:w="4536" w:type="dxa"/>
            <w:gridSpan w:val="2"/>
          </w:tcPr>
          <w:p w:rsidR="003804E4" w:rsidRPr="00261EA5" w:rsidRDefault="00427CD6">
            <w:pPr>
              <w:widowControl w:val="0"/>
              <w:tabs>
                <w:tab w:val="left" w:pos="4820"/>
              </w:tabs>
              <w:spacing w:line="250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 xml:space="preserve">Приложение </w:t>
            </w:r>
            <w:r w:rsidR="00261EA5"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№</w:t>
            </w: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2 </w:t>
            </w:r>
          </w:p>
          <w:p w:rsidR="003804E4" w:rsidRPr="00261EA5" w:rsidRDefault="00427CD6">
            <w:pPr>
              <w:widowControl w:val="0"/>
              <w:tabs>
                <w:tab w:val="left" w:pos="4820"/>
              </w:tabs>
              <w:spacing w:after="120" w:line="250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proofErr w:type="gramStart"/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к</w:t>
            </w:r>
            <w:proofErr w:type="gramEnd"/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 Порядку формирования и ведения реестра поставщиков социальных услуг Томской области, предоставляющих услуги получателям социальных услуг из числа совершеннолетних граждан</w:t>
            </w:r>
          </w:p>
        </w:tc>
      </w:tr>
      <w:tr w:rsidR="003804E4" w:rsidRPr="00261EA5">
        <w:trPr>
          <w:gridAfter w:val="1"/>
          <w:wAfter w:w="567" w:type="dxa"/>
        </w:trPr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 w:rsidR="003804E4" w:rsidRPr="00261EA5" w:rsidRDefault="00427CD6">
            <w:pPr>
              <w:widowControl w:val="0"/>
              <w:tabs>
                <w:tab w:val="left" w:pos="4820"/>
              </w:tabs>
              <w:spacing w:after="120" w:line="250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Начальнику Департамента социальной защиты населения Томской области</w:t>
            </w:r>
          </w:p>
          <w:p w:rsidR="003804E4" w:rsidRPr="00261EA5" w:rsidRDefault="003804E4">
            <w:pPr>
              <w:widowControl w:val="0"/>
              <w:tabs>
                <w:tab w:val="left" w:pos="4820"/>
              </w:tabs>
              <w:spacing w:after="120" w:line="250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>
        <w:tc>
          <w:tcPr>
            <w:tcW w:w="5103" w:type="dxa"/>
            <w:gridSpan w:val="3"/>
            <w:tcBorders>
              <w:top w:val="single" w:sz="4" w:space="0" w:color="auto"/>
            </w:tcBorders>
          </w:tcPr>
          <w:p w:rsidR="003804E4" w:rsidRPr="00261EA5" w:rsidRDefault="00427CD6">
            <w:pPr>
              <w:widowControl w:val="0"/>
              <w:tabs>
                <w:tab w:val="left" w:pos="4820"/>
              </w:tabs>
              <w:spacing w:after="120" w:line="250" w:lineRule="exact"/>
              <w:jc w:val="center"/>
              <w:rPr>
                <w:rFonts w:ascii="PT Astra Serif" w:eastAsia="Times New Roman" w:hAnsi="PT Astra Serif" w:cs="Times New Roman"/>
                <w:color w:val="000000"/>
                <w:sz w:val="18"/>
                <w:szCs w:val="1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18"/>
                <w:szCs w:val="18"/>
                <w:lang w:eastAsia="ru-RU" w:bidi="ru-RU"/>
              </w:rPr>
              <w:t>(Ф.И.О.)</w:t>
            </w:r>
          </w:p>
        </w:tc>
      </w:tr>
      <w:tr w:rsidR="003804E4" w:rsidRPr="00261EA5">
        <w:tc>
          <w:tcPr>
            <w:tcW w:w="5103" w:type="dxa"/>
            <w:gridSpan w:val="3"/>
            <w:tcBorders>
              <w:bottom w:val="single" w:sz="4" w:space="0" w:color="auto"/>
            </w:tcBorders>
            <w:vAlign w:val="bottom"/>
          </w:tcPr>
          <w:p w:rsidR="003804E4" w:rsidRPr="00261EA5" w:rsidRDefault="003804E4">
            <w:pPr>
              <w:widowControl w:val="0"/>
              <w:tabs>
                <w:tab w:val="left" w:pos="4820"/>
              </w:tabs>
              <w:spacing w:after="120" w:line="250" w:lineRule="exact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3804E4" w:rsidRPr="00261EA5">
        <w:tc>
          <w:tcPr>
            <w:tcW w:w="5103" w:type="dxa"/>
            <w:gridSpan w:val="3"/>
          </w:tcPr>
          <w:p w:rsidR="003804E4" w:rsidRPr="00261EA5" w:rsidRDefault="00427CD6" w:rsidP="00436B3E">
            <w:pPr>
              <w:widowControl w:val="0"/>
              <w:tabs>
                <w:tab w:val="left" w:pos="4820"/>
              </w:tabs>
              <w:spacing w:line="250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18"/>
                <w:szCs w:val="1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18"/>
                <w:szCs w:val="18"/>
                <w:lang w:eastAsia="ru-RU" w:bidi="ru-RU"/>
              </w:rPr>
              <w:t>(</w:t>
            </w:r>
            <w:proofErr w:type="gramStart"/>
            <w:r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>полное</w:t>
            </w:r>
            <w:proofErr w:type="gramEnd"/>
            <w:r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наименование юридического лица, Ф.И.О.</w:t>
            </w:r>
            <w:r w:rsidR="006729BB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</w:t>
            </w:r>
            <w:r w:rsidR="00E1580E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>(</w:t>
            </w:r>
            <w:r w:rsidR="006729BB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>последнее – при наличии</w:t>
            </w:r>
            <w:r w:rsidR="00E1580E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>)</w:t>
            </w:r>
            <w:r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индивидуального предпринимателя</w:t>
            </w:r>
            <w:r w:rsidR="00E1580E"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или</w:t>
            </w:r>
            <w:r w:rsidRPr="00261EA5">
              <w:rPr>
                <w:rFonts w:ascii="PT Astra Serif" w:eastAsia="Times New Roman" w:hAnsi="PT Astra Serif" w:cs="Times New Roman"/>
                <w:color w:val="000000"/>
                <w:lang w:eastAsia="ru-RU" w:bidi="ru-RU"/>
              </w:rPr>
              <w:t xml:space="preserve"> руководителя юридического лица)</w:t>
            </w:r>
          </w:p>
        </w:tc>
      </w:tr>
      <w:tr w:rsidR="003804E4" w:rsidRPr="00261EA5">
        <w:trPr>
          <w:trHeight w:val="583"/>
        </w:trPr>
        <w:tc>
          <w:tcPr>
            <w:tcW w:w="5103" w:type="dxa"/>
            <w:gridSpan w:val="3"/>
          </w:tcPr>
          <w:p w:rsidR="003804E4" w:rsidRPr="00261EA5" w:rsidRDefault="00427CD6" w:rsidP="00926DF2">
            <w:pPr>
              <w:widowControl w:val="0"/>
              <w:tabs>
                <w:tab w:val="left" w:pos="4820"/>
              </w:tabs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Адрес юридического лица: фактический адрес, адрес электронной почты, </w:t>
            </w:r>
          </w:p>
        </w:tc>
      </w:tr>
      <w:tr w:rsidR="003804E4" w:rsidRPr="00261EA5" w:rsidTr="00263E5C">
        <w:tc>
          <w:tcPr>
            <w:tcW w:w="3260" w:type="dxa"/>
          </w:tcPr>
          <w:p w:rsidR="003804E4" w:rsidRPr="00261EA5" w:rsidRDefault="00263E5C" w:rsidP="00926DF2">
            <w:pPr>
              <w:widowControl w:val="0"/>
              <w:tabs>
                <w:tab w:val="left" w:pos="4820"/>
              </w:tabs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Контактный </w:t>
            </w:r>
            <w:r w:rsidR="00427CD6"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телефон: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3804E4" w:rsidRPr="00261EA5" w:rsidRDefault="003804E4">
            <w:pPr>
              <w:widowControl w:val="0"/>
              <w:tabs>
                <w:tab w:val="left" w:pos="4820"/>
              </w:tabs>
              <w:spacing w:after="120" w:line="250" w:lineRule="exact"/>
              <w:ind w:left="462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  <w:tr w:rsidR="003804E4" w:rsidRPr="00261EA5">
        <w:tc>
          <w:tcPr>
            <w:tcW w:w="5103" w:type="dxa"/>
            <w:gridSpan w:val="3"/>
            <w:tcBorders>
              <w:bottom w:val="single" w:sz="4" w:space="0" w:color="auto"/>
            </w:tcBorders>
          </w:tcPr>
          <w:p w:rsidR="003804E4" w:rsidRPr="00261EA5" w:rsidRDefault="003804E4">
            <w:pPr>
              <w:widowControl w:val="0"/>
              <w:tabs>
                <w:tab w:val="left" w:pos="4820"/>
              </w:tabs>
              <w:spacing w:after="120" w:line="250" w:lineRule="exact"/>
              <w:ind w:left="462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  <w:lang w:eastAsia="ru-RU" w:bidi="ru-RU"/>
              </w:rPr>
            </w:pPr>
          </w:p>
        </w:tc>
      </w:tr>
    </w:tbl>
    <w:p w:rsidR="003804E4" w:rsidRPr="00261EA5" w:rsidRDefault="003804E4">
      <w:pPr>
        <w:widowControl w:val="0"/>
        <w:tabs>
          <w:tab w:val="left" w:pos="4820"/>
        </w:tabs>
        <w:spacing w:after="256" w:line="250" w:lineRule="exact"/>
        <w:ind w:left="4678"/>
        <w:jc w:val="right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</w:p>
    <w:p w:rsidR="003804E4" w:rsidRPr="00261EA5" w:rsidRDefault="00427CD6">
      <w:pPr>
        <w:widowControl w:val="0"/>
        <w:tabs>
          <w:tab w:val="left" w:pos="4820"/>
        </w:tabs>
        <w:spacing w:after="290" w:line="200" w:lineRule="exact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Форма</w:t>
      </w:r>
    </w:p>
    <w:p w:rsidR="003804E4" w:rsidRPr="00261EA5" w:rsidRDefault="00427CD6" w:rsidP="00263E5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Заявление</w:t>
      </w:r>
    </w:p>
    <w:p w:rsidR="00263E5C" w:rsidRDefault="00427CD6" w:rsidP="00263E5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proofErr w:type="gramStart"/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о</w:t>
      </w:r>
      <w:proofErr w:type="gramEnd"/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 xml:space="preserve"> включении в реестр поставщиков социальных услуг Томской области,</w:t>
      </w: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br/>
        <w:t>предоставляющих услуги получателям социальных услуг</w:t>
      </w:r>
    </w:p>
    <w:p w:rsidR="003804E4" w:rsidRDefault="00427CD6" w:rsidP="00263E5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 xml:space="preserve"> </w:t>
      </w:r>
      <w:proofErr w:type="gramStart"/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из</w:t>
      </w:r>
      <w:proofErr w:type="gramEnd"/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 xml:space="preserve"> числа совершеннолетних</w:t>
      </w:r>
    </w:p>
    <w:p w:rsidR="00263E5C" w:rsidRPr="00261EA5" w:rsidRDefault="00263E5C" w:rsidP="00263E5C">
      <w:pPr>
        <w:widowControl w:val="0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</w:p>
    <w:p w:rsidR="003804E4" w:rsidRPr="00261EA5" w:rsidRDefault="00427CD6" w:rsidP="00261EA5">
      <w:pPr>
        <w:widowControl w:val="0"/>
        <w:spacing w:after="0" w:line="302" w:lineRule="exact"/>
        <w:ind w:left="-142" w:firstLine="284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 xml:space="preserve">В соответствии с пунктом 3 статьи 11 Федерального закона от 28 декабря 2013 года </w:t>
      </w: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bidi="en-US"/>
        </w:rPr>
        <w:t xml:space="preserve">№ </w:t>
      </w: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442-ФЗ «Об основах социального обслуживания граждан в Российской Федерации» прошу включить в реестр поставщиков социальных услуг Томской области ________________________________________________________________________</w:t>
      </w:r>
    </w:p>
    <w:p w:rsidR="003804E4" w:rsidRPr="00261EA5" w:rsidRDefault="00427CD6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20"/>
          <w:szCs w:val="20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0"/>
          <w:szCs w:val="20"/>
          <w:lang w:eastAsia="ru-RU" w:bidi="ru-RU"/>
        </w:rPr>
        <w:t>(</w:t>
      </w:r>
      <w:proofErr w:type="gramStart"/>
      <w:r w:rsidRPr="00261EA5">
        <w:rPr>
          <w:rFonts w:ascii="PT Astra Serif" w:eastAsia="Times New Roman" w:hAnsi="PT Astra Serif" w:cs="Times New Roman"/>
          <w:color w:val="000000"/>
          <w:sz w:val="20"/>
          <w:szCs w:val="20"/>
          <w:lang w:eastAsia="ru-RU" w:bidi="ru-RU"/>
        </w:rPr>
        <w:t>полное</w:t>
      </w:r>
      <w:proofErr w:type="gramEnd"/>
      <w:r w:rsidRPr="00261EA5">
        <w:rPr>
          <w:rFonts w:ascii="PT Astra Serif" w:eastAsia="Times New Roman" w:hAnsi="PT Astra Serif" w:cs="Times New Roman"/>
          <w:color w:val="000000"/>
          <w:sz w:val="20"/>
          <w:szCs w:val="20"/>
          <w:lang w:eastAsia="ru-RU" w:bidi="ru-RU"/>
        </w:rPr>
        <w:t xml:space="preserve"> наименование юридического лица, индивидуального предпринимателя)</w:t>
      </w:r>
    </w:p>
    <w:p w:rsidR="003804E4" w:rsidRPr="00261EA5" w:rsidRDefault="003804E4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8"/>
          <w:szCs w:val="8"/>
          <w:lang w:eastAsia="ru-RU" w:bidi="ru-RU"/>
        </w:rPr>
      </w:pPr>
    </w:p>
    <w:tbl>
      <w:tblPr>
        <w:tblStyle w:val="afc"/>
        <w:tblW w:w="10065" w:type="dxa"/>
        <w:tblInd w:w="-147" w:type="dxa"/>
        <w:tblLook w:val="04A0" w:firstRow="1" w:lastRow="0" w:firstColumn="1" w:lastColumn="0" w:noHBand="0" w:noVBand="1"/>
      </w:tblPr>
      <w:tblGrid>
        <w:gridCol w:w="5626"/>
        <w:gridCol w:w="4439"/>
      </w:tblGrid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</w:t>
            </w:r>
          </w:p>
        </w:tc>
        <w:tc>
          <w:tcPr>
            <w:tcW w:w="4439" w:type="dxa"/>
          </w:tcPr>
          <w:p w:rsidR="003804E4" w:rsidRPr="00261EA5" w:rsidRDefault="00427CD6">
            <w:pPr>
              <w:widowControl w:val="0"/>
              <w:spacing w:line="302" w:lineRule="exact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2</w:t>
            </w: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1.Полное и (если имеется) сокращенное наименование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  <w:vAlign w:val="bottom"/>
          </w:tcPr>
          <w:p w:rsidR="003804E4" w:rsidRPr="00261EA5" w:rsidRDefault="00427CD6">
            <w:pPr>
              <w:widowControl w:val="0"/>
              <w:spacing w:line="302" w:lineRule="exact"/>
              <w:ind w:left="-436" w:firstLine="436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2.Дата государственной регистрации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3.Организационно-правовая форма (для юридических лиц)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4.Адрес (место нахождения, место предоставления социальных услуг, контактный телефон, адрес электронной почты, сайт)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 w:rsidP="002737FB">
            <w:pPr>
              <w:widowControl w:val="0"/>
              <w:spacing w:line="302" w:lineRule="exact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5.Ф.И.О.</w:t>
            </w:r>
            <w:r w:rsidR="00E1580E"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 (последнее-при наличии)</w:t>
            </w:r>
            <w:r w:rsidR="002737FB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 xml:space="preserve">руководителя 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6.Номер лицензии, дата выдачи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7.Перечень лицензируемых видов деятельности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8.Сведения о формах социального обслуживания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9.Перечень предоставляемых социальных услуг по видам социальных услуг с указанием тарифов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10.Информация об общем количестве мест, наличие свободных мест, в том числе по формам социального обслуживания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11.Информация об условиях предоставления социальных услуг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12.Населенные пункты, где предоставляются социальные услуги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3804E4" w:rsidRPr="00261EA5" w:rsidTr="00261EA5">
        <w:tc>
          <w:tcPr>
            <w:tcW w:w="5626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13.Информация об опыте работы за последние пять лет</w:t>
            </w:r>
          </w:p>
        </w:tc>
        <w:tc>
          <w:tcPr>
            <w:tcW w:w="4439" w:type="dxa"/>
          </w:tcPr>
          <w:p w:rsidR="003804E4" w:rsidRPr="00261EA5" w:rsidRDefault="003804E4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</w:tbl>
    <w:p w:rsidR="003804E4" w:rsidRPr="00261EA5" w:rsidRDefault="003804E4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</w:p>
    <w:p w:rsidR="003804E4" w:rsidRPr="00261EA5" w:rsidRDefault="00427CD6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  <w:r w:rsidRPr="00261EA5"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  <w:t>Перечень прилагаемых к данному заявлению документов:</w:t>
      </w:r>
    </w:p>
    <w:p w:rsidR="003804E4" w:rsidRPr="00261EA5" w:rsidRDefault="003804E4">
      <w:pPr>
        <w:widowControl w:val="0"/>
        <w:spacing w:after="0" w:line="302" w:lineRule="exact"/>
        <w:ind w:left="142" w:hanging="284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 w:bidi="ru-RU"/>
        </w:rPr>
      </w:pPr>
    </w:p>
    <w:tbl>
      <w:tblPr>
        <w:tblStyle w:val="afc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center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Наименование документов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1.Копия свидетельства о государственной регистрации юридического лица (для юридических лиц) или копия свидетельства о государственной регистрации лица в качестве индивидуального предпринимателя (для индивидуальных предпринимателей);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2.Копия учредительного документа (для юридических лиц)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3.Копия лицензии (лицензий) на осуществление лицензируемого вида деятельности (при необходимости);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4.Копия свидетельства о постановке на учет в налоговом органе;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5.Копии документов, подтверждающих полномочия руководителя организации;</w:t>
            </w:r>
          </w:p>
        </w:tc>
      </w:tr>
      <w:tr w:rsidR="003804E4" w:rsidRPr="00261EA5" w:rsidTr="0070063B">
        <w:tc>
          <w:tcPr>
            <w:tcW w:w="10065" w:type="dxa"/>
          </w:tcPr>
          <w:p w:rsidR="003804E4" w:rsidRPr="00261EA5" w:rsidRDefault="00427CD6">
            <w:pPr>
              <w:widowControl w:val="0"/>
              <w:spacing w:line="302" w:lineRule="exact"/>
              <w:jc w:val="both"/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</w:pPr>
            <w:r w:rsidRPr="00261EA5">
              <w:rPr>
                <w:rFonts w:ascii="PT Astra Serif" w:eastAsia="Times New Roman" w:hAnsi="PT Astra Serif" w:cs="Times New Roman"/>
                <w:color w:val="000000"/>
                <w:sz w:val="28"/>
                <w:szCs w:val="28"/>
                <w:lang w:eastAsia="ru-RU" w:bidi="ru-RU"/>
              </w:rPr>
              <w:t>6.Копии документов о перечне предоставляемых социальных услуг с указанием тарифов на социальные услуги.</w:t>
            </w:r>
          </w:p>
        </w:tc>
      </w:tr>
    </w:tbl>
    <w:p w:rsidR="0070063B" w:rsidRPr="0070063B" w:rsidRDefault="0070063B">
      <w:pPr>
        <w:jc w:val="both"/>
        <w:rPr>
          <w:rFonts w:ascii="PT Astra Serif" w:hAnsi="PT Astra Serif" w:cs="Times New Roman"/>
          <w:sz w:val="12"/>
          <w:szCs w:val="12"/>
        </w:rPr>
      </w:pPr>
    </w:p>
    <w:p w:rsidR="003804E4" w:rsidRPr="00261EA5" w:rsidRDefault="00427CD6">
      <w:pPr>
        <w:jc w:val="both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Достоверность и полноту сведений, содержащихся в настоящем заявлении и прилагаемых к нему документах, подтверждаю. Поставщик социальных услуг предупрежден, что с момента его включения в реестр поставщиков социальных услуг он несет ответственность за достоверность и актуальность информации, содержащейся в этом реестре. </w:t>
      </w:r>
    </w:p>
    <w:p w:rsidR="003804E4" w:rsidRPr="00261EA5" w:rsidRDefault="00427CD6">
      <w:pPr>
        <w:spacing w:after="0"/>
        <w:jc w:val="both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Информацию о результатах рассмотрения настоящего заявления и прилагаемых к нему документов направить по следующему адресу: __________________________________________________________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                                                                                                            (</w:t>
      </w:r>
      <w:proofErr w:type="gramStart"/>
      <w:r w:rsidRPr="00261EA5">
        <w:rPr>
          <w:rFonts w:ascii="PT Astra Serif" w:hAnsi="PT Astra Serif" w:cs="Times New Roman"/>
        </w:rPr>
        <w:t>указать</w:t>
      </w:r>
      <w:proofErr w:type="gramEnd"/>
      <w:r w:rsidRPr="00261EA5">
        <w:rPr>
          <w:rFonts w:ascii="PT Astra Serif" w:hAnsi="PT Astra Serif" w:cs="Times New Roman"/>
        </w:rPr>
        <w:t xml:space="preserve"> адрес)                                                                                     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Руководитель организации</w:t>
      </w:r>
    </w:p>
    <w:p w:rsidR="003804E4" w:rsidRPr="00261EA5" w:rsidRDefault="00427CD6">
      <w:pPr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(</w:t>
      </w:r>
      <w:proofErr w:type="gramStart"/>
      <w:r w:rsidRPr="00261EA5">
        <w:rPr>
          <w:rFonts w:ascii="PT Astra Serif" w:hAnsi="PT Astra Serif" w:cs="Times New Roman"/>
        </w:rPr>
        <w:t>индивидуальный</w:t>
      </w:r>
      <w:proofErr w:type="gramEnd"/>
      <w:r w:rsidRPr="00261EA5">
        <w:rPr>
          <w:rFonts w:ascii="PT Astra Serif" w:hAnsi="PT Astra Serif" w:cs="Times New Roman"/>
        </w:rPr>
        <w:t xml:space="preserve"> предприниматель)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________________________/_______________________________________________________________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                 (</w:t>
      </w:r>
      <w:proofErr w:type="gramStart"/>
      <w:r w:rsidRPr="00261EA5">
        <w:rPr>
          <w:rFonts w:ascii="PT Astra Serif" w:hAnsi="PT Astra Serif" w:cs="Times New Roman"/>
        </w:rPr>
        <w:t xml:space="preserve">подпись)   </w:t>
      </w:r>
      <w:proofErr w:type="gramEnd"/>
      <w:r w:rsidRPr="00261EA5">
        <w:rPr>
          <w:rFonts w:ascii="PT Astra Serif" w:hAnsi="PT Astra Serif" w:cs="Times New Roman"/>
        </w:rPr>
        <w:t xml:space="preserve">                                      (расшифровка подписи)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М.П.                                                                                                                    «___» ______________ 20___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662C14" w:rsidRPr="00261EA5" w:rsidRDefault="00662C14">
      <w:pPr>
        <w:spacing w:after="0"/>
        <w:rPr>
          <w:rFonts w:ascii="PT Astra Serif" w:hAnsi="PT Astra Serif" w:cs="Times New Roman"/>
        </w:rPr>
      </w:pP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Документы принял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_____________________</w:t>
      </w:r>
      <w:r w:rsidR="00662C14" w:rsidRPr="00261EA5">
        <w:rPr>
          <w:rFonts w:ascii="PT Astra Serif" w:hAnsi="PT Astra Serif" w:cs="Times New Roman"/>
        </w:rPr>
        <w:t>______/ _____________________</w:t>
      </w:r>
      <w:r w:rsidRPr="00261EA5">
        <w:rPr>
          <w:rFonts w:ascii="PT Astra Serif" w:hAnsi="PT Astra Serif" w:cs="Times New Roman"/>
        </w:rPr>
        <w:t>__________</w:t>
      </w:r>
      <w:r w:rsidR="00662C14" w:rsidRPr="00261EA5">
        <w:rPr>
          <w:rFonts w:ascii="PT Astra Serif" w:hAnsi="PT Astra Serif" w:cs="Times New Roman"/>
          <w:lang w:val="en-US"/>
        </w:rPr>
        <w:t>/</w:t>
      </w:r>
      <w:r w:rsidRPr="00261EA5">
        <w:rPr>
          <w:rFonts w:ascii="PT Astra Serif" w:hAnsi="PT Astra Serif" w:cs="Times New Roman"/>
        </w:rPr>
        <w:t>________________________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(</w:t>
      </w:r>
      <w:proofErr w:type="gramStart"/>
      <w:r w:rsidR="00843CFF" w:rsidRPr="00261EA5">
        <w:rPr>
          <w:rFonts w:ascii="PT Astra Serif" w:hAnsi="PT Astra Serif" w:cs="Times New Roman"/>
        </w:rPr>
        <w:t xml:space="preserve">должность)  </w:t>
      </w:r>
      <w:r w:rsidR="00C94BE6" w:rsidRPr="00261EA5">
        <w:rPr>
          <w:rFonts w:ascii="PT Astra Serif" w:hAnsi="PT Astra Serif" w:cs="Times New Roman"/>
        </w:rPr>
        <w:t xml:space="preserve"> </w:t>
      </w:r>
      <w:proofErr w:type="gramEnd"/>
      <w:r w:rsidR="00C94BE6" w:rsidRPr="00261EA5">
        <w:rPr>
          <w:rFonts w:ascii="PT Astra Serif" w:hAnsi="PT Astra Serif" w:cs="Times New Roman"/>
        </w:rPr>
        <w:t xml:space="preserve">                              </w:t>
      </w:r>
      <w:r w:rsidR="00662C14" w:rsidRPr="00261EA5">
        <w:rPr>
          <w:rFonts w:ascii="PT Astra Serif" w:hAnsi="PT Astra Serif" w:cs="Times New Roman"/>
        </w:rPr>
        <w:t>[</w:t>
      </w:r>
      <w:r w:rsidRPr="00261EA5">
        <w:rPr>
          <w:rFonts w:ascii="PT Astra Serif" w:hAnsi="PT Astra Serif" w:cs="Times New Roman"/>
        </w:rPr>
        <w:t>Ф.И.О.</w:t>
      </w:r>
      <w:r w:rsidR="005A7D45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 xml:space="preserve"> </w:t>
      </w:r>
      <w:r w:rsidR="00662C14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>(</w:t>
      </w:r>
      <w:r w:rsidR="005A7D45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>последнее</w:t>
      </w:r>
      <w:r w:rsidR="00C94BE6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 xml:space="preserve"> – при наличии</w:t>
      </w:r>
      <w:r w:rsidRPr="00261EA5">
        <w:rPr>
          <w:rFonts w:ascii="PT Astra Serif" w:hAnsi="PT Astra Serif" w:cs="Times New Roman"/>
        </w:rPr>
        <w:t>)</w:t>
      </w:r>
      <w:r w:rsidR="00662C14" w:rsidRPr="00261EA5">
        <w:rPr>
          <w:rFonts w:ascii="PT Astra Serif" w:hAnsi="PT Astra Serif" w:cs="Times New Roman"/>
        </w:rPr>
        <w:t>]</w:t>
      </w:r>
      <w:r w:rsidRPr="00261EA5">
        <w:rPr>
          <w:rFonts w:ascii="PT Astra Serif" w:hAnsi="PT Astra Serif" w:cs="Times New Roman"/>
        </w:rPr>
        <w:t xml:space="preserve">     (подпись)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                                                                                                                            «____»____________20____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_______________________________________________________</w:t>
      </w:r>
      <w:r w:rsidR="00843CFF">
        <w:rPr>
          <w:rFonts w:ascii="PT Astra Serif" w:hAnsi="PT Astra Serif" w:cs="Times New Roman"/>
        </w:rPr>
        <w:t>_______________________________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662C14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>(</w:t>
      </w:r>
      <w:proofErr w:type="gramStart"/>
      <w:r w:rsidR="00843CFF" w:rsidRPr="00261EA5">
        <w:rPr>
          <w:rFonts w:ascii="PT Astra Serif" w:hAnsi="PT Astra Serif" w:cs="Times New Roman"/>
        </w:rPr>
        <w:t xml:space="preserve">должность)  </w:t>
      </w:r>
      <w:r w:rsidR="00427CD6" w:rsidRPr="00261EA5">
        <w:rPr>
          <w:rFonts w:ascii="PT Astra Serif" w:hAnsi="PT Astra Serif" w:cs="Times New Roman"/>
        </w:rPr>
        <w:t xml:space="preserve"> </w:t>
      </w:r>
      <w:proofErr w:type="gramEnd"/>
      <w:r w:rsidR="00427CD6" w:rsidRPr="00261EA5">
        <w:rPr>
          <w:rFonts w:ascii="PT Astra Serif" w:hAnsi="PT Astra Serif" w:cs="Times New Roman"/>
        </w:rPr>
        <w:t xml:space="preserve">      </w:t>
      </w:r>
      <w:r w:rsidRPr="00261EA5">
        <w:rPr>
          <w:rFonts w:ascii="PT Astra Serif" w:hAnsi="PT Astra Serif" w:cs="Times New Roman"/>
        </w:rPr>
        <w:t xml:space="preserve">                               (л</w:t>
      </w:r>
      <w:r w:rsidR="00427CD6" w:rsidRPr="00261EA5">
        <w:rPr>
          <w:rFonts w:ascii="PT Astra Serif" w:hAnsi="PT Astra Serif" w:cs="Times New Roman"/>
        </w:rPr>
        <w:t>ичная по</w:t>
      </w:r>
      <w:r w:rsidR="00C94BE6" w:rsidRPr="00261EA5">
        <w:rPr>
          <w:rFonts w:ascii="PT Astra Serif" w:hAnsi="PT Astra Serif" w:cs="Times New Roman"/>
        </w:rPr>
        <w:t>дпись</w:t>
      </w:r>
      <w:r w:rsidRPr="00261EA5">
        <w:rPr>
          <w:rFonts w:ascii="PT Astra Serif" w:hAnsi="PT Astra Serif" w:cs="Times New Roman"/>
        </w:rPr>
        <w:t>)</w:t>
      </w:r>
      <w:r w:rsidR="00C94BE6" w:rsidRPr="00261EA5">
        <w:rPr>
          <w:rFonts w:ascii="PT Astra Serif" w:hAnsi="PT Astra Serif" w:cs="Times New Roman"/>
        </w:rPr>
        <w:t xml:space="preserve">                        </w:t>
      </w:r>
      <w:r w:rsidRPr="00261EA5">
        <w:rPr>
          <w:rFonts w:ascii="PT Astra Serif" w:hAnsi="PT Astra Serif" w:cs="Times New Roman"/>
        </w:rPr>
        <w:t>[</w:t>
      </w:r>
      <w:r w:rsidR="00C94BE6" w:rsidRPr="00261EA5">
        <w:rPr>
          <w:rFonts w:ascii="PT Astra Serif" w:hAnsi="PT Astra Serif" w:cs="Times New Roman"/>
        </w:rPr>
        <w:t>Ф.И.О.</w:t>
      </w:r>
      <w:r w:rsidR="00436B3E" w:rsidRPr="00261EA5">
        <w:rPr>
          <w:rFonts w:ascii="PT Astra Serif" w:hAnsi="PT Astra Serif" w:cs="Times New Roman"/>
        </w:rPr>
        <w:t xml:space="preserve"> (последнее – при наличии)</w:t>
      </w:r>
      <w:r w:rsidRPr="00261EA5">
        <w:rPr>
          <w:rFonts w:ascii="PT Astra Serif" w:hAnsi="PT Astra Serif" w:cs="Times New Roman"/>
        </w:rPr>
        <w:t>]</w:t>
      </w: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М.П. (при наличии)     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427CD6">
      <w:pPr>
        <w:spacing w:after="0"/>
        <w:rPr>
          <w:rFonts w:ascii="PT Astra Serif" w:hAnsi="PT Astra Serif" w:cs="Times New Roman"/>
        </w:rPr>
      </w:pPr>
      <w:r w:rsidRPr="00261EA5">
        <w:rPr>
          <w:rFonts w:ascii="PT Astra Serif" w:hAnsi="PT Astra Serif" w:cs="Times New Roman"/>
        </w:rPr>
        <w:t xml:space="preserve">Исполнитель </w:t>
      </w:r>
      <w:r w:rsidR="00662C14" w:rsidRPr="00261EA5">
        <w:rPr>
          <w:rFonts w:ascii="PT Astra Serif" w:hAnsi="PT Astra Serif" w:cs="Times New Roman"/>
        </w:rPr>
        <w:t>[</w:t>
      </w:r>
      <w:r w:rsidR="00C94BE6" w:rsidRPr="00261EA5">
        <w:rPr>
          <w:rFonts w:ascii="PT Astra Serif" w:hAnsi="PT Astra Serif" w:cs="Times New Roman"/>
        </w:rPr>
        <w:t xml:space="preserve">Ф.И.О. </w:t>
      </w:r>
      <w:r w:rsidR="00662C14" w:rsidRPr="00261EA5">
        <w:rPr>
          <w:rFonts w:ascii="PT Astra Serif" w:hAnsi="PT Astra Serif" w:cs="Times New Roman"/>
        </w:rPr>
        <w:t>(</w:t>
      </w:r>
      <w:r w:rsidR="00C94BE6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>последнее – при наличии</w:t>
      </w:r>
      <w:r w:rsidR="00662C14" w:rsidRPr="00261EA5">
        <w:rPr>
          <w:rFonts w:ascii="PT Astra Serif" w:eastAsia="Times New Roman" w:hAnsi="PT Astra Serif" w:cs="Times New Roman"/>
          <w:color w:val="000000"/>
          <w:lang w:eastAsia="ru-RU" w:bidi="ru-RU"/>
        </w:rPr>
        <w:t>)</w:t>
      </w:r>
      <w:r w:rsidRPr="00261EA5">
        <w:rPr>
          <w:rFonts w:ascii="PT Astra Serif" w:hAnsi="PT Astra Serif" w:cs="Times New Roman"/>
        </w:rPr>
        <w:t>, должность, контактный те</w:t>
      </w:r>
      <w:r w:rsidR="00436B3E" w:rsidRPr="00261EA5">
        <w:rPr>
          <w:rFonts w:ascii="PT Astra Serif" w:hAnsi="PT Astra Serif" w:cs="Times New Roman"/>
        </w:rPr>
        <w:t xml:space="preserve">лефон </w:t>
      </w:r>
      <w:r w:rsidR="00662C14" w:rsidRPr="00261EA5">
        <w:rPr>
          <w:rFonts w:ascii="PT Astra Serif" w:hAnsi="PT Astra Serif" w:cs="Times New Roman"/>
        </w:rPr>
        <w:t>(</w:t>
      </w:r>
      <w:r w:rsidR="00C94BE6" w:rsidRPr="00261EA5">
        <w:rPr>
          <w:rFonts w:ascii="PT Astra Serif" w:hAnsi="PT Astra Serif" w:cs="Times New Roman"/>
        </w:rPr>
        <w:t>с указанием кода города)</w:t>
      </w:r>
      <w:r w:rsidR="00662C14" w:rsidRPr="00261EA5">
        <w:rPr>
          <w:rFonts w:ascii="PT Astra Serif" w:hAnsi="PT Astra Serif" w:cs="Times New Roman"/>
        </w:rPr>
        <w:t>]</w:t>
      </w: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3804E4" w:rsidRPr="00261EA5" w:rsidRDefault="003804E4">
      <w:pPr>
        <w:spacing w:after="0"/>
        <w:rPr>
          <w:rFonts w:ascii="PT Astra Serif" w:hAnsi="PT Astra Serif" w:cs="Times New Roman"/>
        </w:rPr>
      </w:pPr>
    </w:p>
    <w:p w:rsidR="00C27BDE" w:rsidRPr="00261EA5" w:rsidRDefault="00C27BDE">
      <w:pPr>
        <w:spacing w:after="0"/>
        <w:rPr>
          <w:rFonts w:ascii="PT Astra Serif" w:hAnsi="PT Astra Serif" w:cs="Times New Roman"/>
        </w:rPr>
      </w:pPr>
    </w:p>
    <w:sectPr w:rsidR="00C27BDE" w:rsidRPr="00261EA5" w:rsidSect="00263E5C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DF0" w:rsidRDefault="005A1DF0">
      <w:pPr>
        <w:spacing w:after="0" w:line="240" w:lineRule="auto"/>
      </w:pPr>
      <w:r>
        <w:separator/>
      </w:r>
    </w:p>
  </w:endnote>
  <w:endnote w:type="continuationSeparator" w:id="0">
    <w:p w:rsidR="005A1DF0" w:rsidRDefault="005A1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DF0" w:rsidRDefault="005A1DF0">
      <w:pPr>
        <w:spacing w:after="0" w:line="240" w:lineRule="auto"/>
      </w:pPr>
      <w:r>
        <w:separator/>
      </w:r>
    </w:p>
  </w:footnote>
  <w:footnote w:type="continuationSeparator" w:id="0">
    <w:p w:rsidR="005A1DF0" w:rsidRDefault="005A1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2240743"/>
      <w:docPartObj>
        <w:docPartGallery w:val="Page Numbers (Top of Page)"/>
        <w:docPartUnique/>
      </w:docPartObj>
    </w:sdtPr>
    <w:sdtEndPr/>
    <w:sdtContent>
      <w:p w:rsidR="003804E4" w:rsidRDefault="00427CD6">
        <w:pPr>
          <w:pStyle w:val="af5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 w:rsidR="001453B3">
          <w:rPr>
            <w:rFonts w:ascii="PT Astra Serif" w:hAnsi="PT Astra Serif"/>
            <w:noProof/>
            <w:sz w:val="26"/>
            <w:szCs w:val="26"/>
          </w:rPr>
          <w:t>4</w:t>
        </w:r>
        <w:r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804E4" w:rsidRDefault="003804E4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259BE"/>
    <w:multiLevelType w:val="hybridMultilevel"/>
    <w:tmpl w:val="2990C05E"/>
    <w:lvl w:ilvl="0" w:tplc="7180AEFE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E2986930">
      <w:start w:val="1"/>
      <w:numFmt w:val="decimal"/>
      <w:lvlText w:val=""/>
      <w:lvlJc w:val="left"/>
    </w:lvl>
    <w:lvl w:ilvl="2" w:tplc="BA723D6C">
      <w:start w:val="1"/>
      <w:numFmt w:val="decimal"/>
      <w:lvlText w:val=""/>
      <w:lvlJc w:val="left"/>
    </w:lvl>
    <w:lvl w:ilvl="3" w:tplc="DB92272A">
      <w:start w:val="1"/>
      <w:numFmt w:val="decimal"/>
      <w:lvlText w:val=""/>
      <w:lvlJc w:val="left"/>
    </w:lvl>
    <w:lvl w:ilvl="4" w:tplc="E77AD09E">
      <w:start w:val="1"/>
      <w:numFmt w:val="decimal"/>
      <w:lvlText w:val=""/>
      <w:lvlJc w:val="left"/>
    </w:lvl>
    <w:lvl w:ilvl="5" w:tplc="F4BED262">
      <w:start w:val="1"/>
      <w:numFmt w:val="decimal"/>
      <w:lvlText w:val=""/>
      <w:lvlJc w:val="left"/>
    </w:lvl>
    <w:lvl w:ilvl="6" w:tplc="84D2F5B2">
      <w:start w:val="1"/>
      <w:numFmt w:val="decimal"/>
      <w:lvlText w:val=""/>
      <w:lvlJc w:val="left"/>
    </w:lvl>
    <w:lvl w:ilvl="7" w:tplc="3200BB60">
      <w:start w:val="1"/>
      <w:numFmt w:val="decimal"/>
      <w:lvlText w:val=""/>
      <w:lvlJc w:val="left"/>
    </w:lvl>
    <w:lvl w:ilvl="8" w:tplc="E37A423A">
      <w:start w:val="1"/>
      <w:numFmt w:val="decimal"/>
      <w:lvlText w:val=""/>
      <w:lvlJc w:val="left"/>
    </w:lvl>
  </w:abstractNum>
  <w:abstractNum w:abstractNumId="1">
    <w:nsid w:val="08543506"/>
    <w:multiLevelType w:val="hybridMultilevel"/>
    <w:tmpl w:val="BE0C7F16"/>
    <w:lvl w:ilvl="0" w:tplc="CC0C7C54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3D646F8A">
      <w:start w:val="1"/>
      <w:numFmt w:val="decimal"/>
      <w:lvlText w:val=""/>
      <w:lvlJc w:val="left"/>
    </w:lvl>
    <w:lvl w:ilvl="2" w:tplc="7DF46DE2">
      <w:start w:val="1"/>
      <w:numFmt w:val="decimal"/>
      <w:lvlText w:val=""/>
      <w:lvlJc w:val="left"/>
    </w:lvl>
    <w:lvl w:ilvl="3" w:tplc="DD8E2364">
      <w:start w:val="1"/>
      <w:numFmt w:val="decimal"/>
      <w:lvlText w:val=""/>
      <w:lvlJc w:val="left"/>
    </w:lvl>
    <w:lvl w:ilvl="4" w:tplc="FA1A6692">
      <w:start w:val="1"/>
      <w:numFmt w:val="decimal"/>
      <w:lvlText w:val=""/>
      <w:lvlJc w:val="left"/>
    </w:lvl>
    <w:lvl w:ilvl="5" w:tplc="7AC6A0DA">
      <w:start w:val="1"/>
      <w:numFmt w:val="decimal"/>
      <w:lvlText w:val=""/>
      <w:lvlJc w:val="left"/>
    </w:lvl>
    <w:lvl w:ilvl="6" w:tplc="76AE8404">
      <w:start w:val="1"/>
      <w:numFmt w:val="decimal"/>
      <w:lvlText w:val=""/>
      <w:lvlJc w:val="left"/>
    </w:lvl>
    <w:lvl w:ilvl="7" w:tplc="1F72A27A">
      <w:start w:val="1"/>
      <w:numFmt w:val="decimal"/>
      <w:lvlText w:val=""/>
      <w:lvlJc w:val="left"/>
    </w:lvl>
    <w:lvl w:ilvl="8" w:tplc="CC04491A">
      <w:start w:val="1"/>
      <w:numFmt w:val="decimal"/>
      <w:lvlText w:val=""/>
      <w:lvlJc w:val="left"/>
    </w:lvl>
  </w:abstractNum>
  <w:abstractNum w:abstractNumId="2">
    <w:nsid w:val="0ABB46EF"/>
    <w:multiLevelType w:val="hybridMultilevel"/>
    <w:tmpl w:val="EA30F23C"/>
    <w:lvl w:ilvl="0" w:tplc="81D07842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DD4C3756">
      <w:start w:val="1"/>
      <w:numFmt w:val="decimal"/>
      <w:lvlText w:val=""/>
      <w:lvlJc w:val="left"/>
    </w:lvl>
    <w:lvl w:ilvl="2" w:tplc="44863C00">
      <w:start w:val="1"/>
      <w:numFmt w:val="decimal"/>
      <w:lvlText w:val=""/>
      <w:lvlJc w:val="left"/>
    </w:lvl>
    <w:lvl w:ilvl="3" w:tplc="3D5EAF30">
      <w:start w:val="1"/>
      <w:numFmt w:val="decimal"/>
      <w:lvlText w:val=""/>
      <w:lvlJc w:val="left"/>
    </w:lvl>
    <w:lvl w:ilvl="4" w:tplc="66A0A3E0">
      <w:start w:val="1"/>
      <w:numFmt w:val="decimal"/>
      <w:lvlText w:val=""/>
      <w:lvlJc w:val="left"/>
    </w:lvl>
    <w:lvl w:ilvl="5" w:tplc="6C405D3A">
      <w:start w:val="1"/>
      <w:numFmt w:val="decimal"/>
      <w:lvlText w:val=""/>
      <w:lvlJc w:val="left"/>
    </w:lvl>
    <w:lvl w:ilvl="6" w:tplc="EAEAC634">
      <w:start w:val="1"/>
      <w:numFmt w:val="decimal"/>
      <w:lvlText w:val=""/>
      <w:lvlJc w:val="left"/>
    </w:lvl>
    <w:lvl w:ilvl="7" w:tplc="2B98E812">
      <w:start w:val="1"/>
      <w:numFmt w:val="decimal"/>
      <w:lvlText w:val=""/>
      <w:lvlJc w:val="left"/>
    </w:lvl>
    <w:lvl w:ilvl="8" w:tplc="BF908F00">
      <w:start w:val="1"/>
      <w:numFmt w:val="decimal"/>
      <w:lvlText w:val=""/>
      <w:lvlJc w:val="left"/>
    </w:lvl>
  </w:abstractNum>
  <w:abstractNum w:abstractNumId="3">
    <w:nsid w:val="0C9310D5"/>
    <w:multiLevelType w:val="hybridMultilevel"/>
    <w:tmpl w:val="F57AD946"/>
    <w:lvl w:ilvl="0" w:tplc="DC265EC2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8E28409E">
      <w:start w:val="1"/>
      <w:numFmt w:val="decimal"/>
      <w:lvlText w:val=""/>
      <w:lvlJc w:val="left"/>
    </w:lvl>
    <w:lvl w:ilvl="2" w:tplc="5BEE4E78">
      <w:start w:val="1"/>
      <w:numFmt w:val="decimal"/>
      <w:lvlText w:val=""/>
      <w:lvlJc w:val="left"/>
    </w:lvl>
    <w:lvl w:ilvl="3" w:tplc="B6C63C74">
      <w:start w:val="1"/>
      <w:numFmt w:val="decimal"/>
      <w:lvlText w:val=""/>
      <w:lvlJc w:val="left"/>
    </w:lvl>
    <w:lvl w:ilvl="4" w:tplc="BCE89E42">
      <w:start w:val="1"/>
      <w:numFmt w:val="decimal"/>
      <w:lvlText w:val=""/>
      <w:lvlJc w:val="left"/>
    </w:lvl>
    <w:lvl w:ilvl="5" w:tplc="BE9C0340">
      <w:start w:val="1"/>
      <w:numFmt w:val="decimal"/>
      <w:lvlText w:val=""/>
      <w:lvlJc w:val="left"/>
    </w:lvl>
    <w:lvl w:ilvl="6" w:tplc="195E810E">
      <w:start w:val="1"/>
      <w:numFmt w:val="decimal"/>
      <w:lvlText w:val=""/>
      <w:lvlJc w:val="left"/>
    </w:lvl>
    <w:lvl w:ilvl="7" w:tplc="8F624DA4">
      <w:start w:val="1"/>
      <w:numFmt w:val="decimal"/>
      <w:lvlText w:val=""/>
      <w:lvlJc w:val="left"/>
    </w:lvl>
    <w:lvl w:ilvl="8" w:tplc="15B663F4">
      <w:start w:val="1"/>
      <w:numFmt w:val="decimal"/>
      <w:lvlText w:val=""/>
      <w:lvlJc w:val="left"/>
    </w:lvl>
  </w:abstractNum>
  <w:abstractNum w:abstractNumId="4">
    <w:nsid w:val="32CB6182"/>
    <w:multiLevelType w:val="hybridMultilevel"/>
    <w:tmpl w:val="E12AA870"/>
    <w:lvl w:ilvl="0" w:tplc="3B50E4AE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A38E2EF6">
      <w:start w:val="1"/>
      <w:numFmt w:val="decimal"/>
      <w:lvlText w:val=""/>
      <w:lvlJc w:val="left"/>
    </w:lvl>
    <w:lvl w:ilvl="2" w:tplc="E32A56E0">
      <w:start w:val="1"/>
      <w:numFmt w:val="decimal"/>
      <w:lvlText w:val=""/>
      <w:lvlJc w:val="left"/>
    </w:lvl>
    <w:lvl w:ilvl="3" w:tplc="5706125E">
      <w:start w:val="1"/>
      <w:numFmt w:val="decimal"/>
      <w:lvlText w:val=""/>
      <w:lvlJc w:val="left"/>
    </w:lvl>
    <w:lvl w:ilvl="4" w:tplc="062C37F4">
      <w:start w:val="1"/>
      <w:numFmt w:val="decimal"/>
      <w:lvlText w:val=""/>
      <w:lvlJc w:val="left"/>
    </w:lvl>
    <w:lvl w:ilvl="5" w:tplc="FC1A10DE">
      <w:start w:val="1"/>
      <w:numFmt w:val="decimal"/>
      <w:lvlText w:val=""/>
      <w:lvlJc w:val="left"/>
    </w:lvl>
    <w:lvl w:ilvl="6" w:tplc="7C7E785C">
      <w:start w:val="1"/>
      <w:numFmt w:val="decimal"/>
      <w:lvlText w:val=""/>
      <w:lvlJc w:val="left"/>
    </w:lvl>
    <w:lvl w:ilvl="7" w:tplc="C1B862A0">
      <w:start w:val="1"/>
      <w:numFmt w:val="decimal"/>
      <w:lvlText w:val=""/>
      <w:lvlJc w:val="left"/>
    </w:lvl>
    <w:lvl w:ilvl="8" w:tplc="007E59AE">
      <w:start w:val="1"/>
      <w:numFmt w:val="decimal"/>
      <w:lvlText w:val=""/>
      <w:lvlJc w:val="left"/>
    </w:lvl>
  </w:abstractNum>
  <w:abstractNum w:abstractNumId="5">
    <w:nsid w:val="363A021A"/>
    <w:multiLevelType w:val="hybridMultilevel"/>
    <w:tmpl w:val="C09A45A2"/>
    <w:lvl w:ilvl="0" w:tplc="B19AF5BE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246CA604">
      <w:start w:val="1"/>
      <w:numFmt w:val="decimal"/>
      <w:lvlText w:val=""/>
      <w:lvlJc w:val="left"/>
    </w:lvl>
    <w:lvl w:ilvl="2" w:tplc="65CCC77E">
      <w:start w:val="1"/>
      <w:numFmt w:val="decimal"/>
      <w:lvlText w:val=""/>
      <w:lvlJc w:val="left"/>
    </w:lvl>
    <w:lvl w:ilvl="3" w:tplc="BECAC08C">
      <w:start w:val="1"/>
      <w:numFmt w:val="decimal"/>
      <w:lvlText w:val=""/>
      <w:lvlJc w:val="left"/>
    </w:lvl>
    <w:lvl w:ilvl="4" w:tplc="4FA602D6">
      <w:start w:val="1"/>
      <w:numFmt w:val="decimal"/>
      <w:lvlText w:val=""/>
      <w:lvlJc w:val="left"/>
    </w:lvl>
    <w:lvl w:ilvl="5" w:tplc="1F346382">
      <w:start w:val="1"/>
      <w:numFmt w:val="decimal"/>
      <w:lvlText w:val=""/>
      <w:lvlJc w:val="left"/>
    </w:lvl>
    <w:lvl w:ilvl="6" w:tplc="CDCC996A">
      <w:start w:val="1"/>
      <w:numFmt w:val="decimal"/>
      <w:lvlText w:val=""/>
      <w:lvlJc w:val="left"/>
    </w:lvl>
    <w:lvl w:ilvl="7" w:tplc="E2BC0222">
      <w:start w:val="1"/>
      <w:numFmt w:val="decimal"/>
      <w:lvlText w:val=""/>
      <w:lvlJc w:val="left"/>
    </w:lvl>
    <w:lvl w:ilvl="8" w:tplc="2BD631F8">
      <w:start w:val="1"/>
      <w:numFmt w:val="decimal"/>
      <w:lvlText w:val=""/>
      <w:lvlJc w:val="left"/>
    </w:lvl>
  </w:abstractNum>
  <w:abstractNum w:abstractNumId="6">
    <w:nsid w:val="42533AB1"/>
    <w:multiLevelType w:val="hybridMultilevel"/>
    <w:tmpl w:val="9E7EC9EA"/>
    <w:lvl w:ilvl="0" w:tplc="CE1ECA58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503804FA">
      <w:start w:val="1"/>
      <w:numFmt w:val="decimal"/>
      <w:lvlText w:val=""/>
      <w:lvlJc w:val="left"/>
    </w:lvl>
    <w:lvl w:ilvl="2" w:tplc="36781FD0">
      <w:start w:val="1"/>
      <w:numFmt w:val="decimal"/>
      <w:lvlText w:val=""/>
      <w:lvlJc w:val="left"/>
    </w:lvl>
    <w:lvl w:ilvl="3" w:tplc="E8F821BA">
      <w:start w:val="1"/>
      <w:numFmt w:val="decimal"/>
      <w:lvlText w:val=""/>
      <w:lvlJc w:val="left"/>
    </w:lvl>
    <w:lvl w:ilvl="4" w:tplc="25FE01CC">
      <w:start w:val="1"/>
      <w:numFmt w:val="decimal"/>
      <w:lvlText w:val=""/>
      <w:lvlJc w:val="left"/>
    </w:lvl>
    <w:lvl w:ilvl="5" w:tplc="2938BE10">
      <w:start w:val="1"/>
      <w:numFmt w:val="decimal"/>
      <w:lvlText w:val=""/>
      <w:lvlJc w:val="left"/>
    </w:lvl>
    <w:lvl w:ilvl="6" w:tplc="F00CC5F4">
      <w:start w:val="1"/>
      <w:numFmt w:val="decimal"/>
      <w:lvlText w:val=""/>
      <w:lvlJc w:val="left"/>
    </w:lvl>
    <w:lvl w:ilvl="7" w:tplc="9EF6CB9A">
      <w:start w:val="1"/>
      <w:numFmt w:val="decimal"/>
      <w:lvlText w:val=""/>
      <w:lvlJc w:val="left"/>
    </w:lvl>
    <w:lvl w:ilvl="8" w:tplc="832A6CE6">
      <w:start w:val="1"/>
      <w:numFmt w:val="decimal"/>
      <w:lvlText w:val=""/>
      <w:lvlJc w:val="left"/>
    </w:lvl>
  </w:abstractNum>
  <w:abstractNum w:abstractNumId="7">
    <w:nsid w:val="46C81C61"/>
    <w:multiLevelType w:val="hybridMultilevel"/>
    <w:tmpl w:val="FDB4ABEC"/>
    <w:lvl w:ilvl="0" w:tplc="2A4AD56E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7788400E">
      <w:start w:val="1"/>
      <w:numFmt w:val="decimal"/>
      <w:lvlText w:val=""/>
      <w:lvlJc w:val="left"/>
    </w:lvl>
    <w:lvl w:ilvl="2" w:tplc="A9F0F09E">
      <w:start w:val="1"/>
      <w:numFmt w:val="decimal"/>
      <w:lvlText w:val=""/>
      <w:lvlJc w:val="left"/>
    </w:lvl>
    <w:lvl w:ilvl="3" w:tplc="A7C6FEF0">
      <w:start w:val="1"/>
      <w:numFmt w:val="decimal"/>
      <w:lvlText w:val=""/>
      <w:lvlJc w:val="left"/>
    </w:lvl>
    <w:lvl w:ilvl="4" w:tplc="DD94300E">
      <w:start w:val="1"/>
      <w:numFmt w:val="decimal"/>
      <w:lvlText w:val=""/>
      <w:lvlJc w:val="left"/>
    </w:lvl>
    <w:lvl w:ilvl="5" w:tplc="EED2A14C">
      <w:start w:val="1"/>
      <w:numFmt w:val="decimal"/>
      <w:lvlText w:val=""/>
      <w:lvlJc w:val="left"/>
    </w:lvl>
    <w:lvl w:ilvl="6" w:tplc="5C7C8076">
      <w:start w:val="1"/>
      <w:numFmt w:val="decimal"/>
      <w:lvlText w:val=""/>
      <w:lvlJc w:val="left"/>
    </w:lvl>
    <w:lvl w:ilvl="7" w:tplc="B94E9638">
      <w:start w:val="1"/>
      <w:numFmt w:val="decimal"/>
      <w:lvlText w:val=""/>
      <w:lvlJc w:val="left"/>
    </w:lvl>
    <w:lvl w:ilvl="8" w:tplc="8A16D8F2">
      <w:start w:val="1"/>
      <w:numFmt w:val="decimal"/>
      <w:lvlText w:val=""/>
      <w:lvlJc w:val="left"/>
    </w:lvl>
  </w:abstractNum>
  <w:abstractNum w:abstractNumId="8">
    <w:nsid w:val="74025149"/>
    <w:multiLevelType w:val="hybridMultilevel"/>
    <w:tmpl w:val="44061E04"/>
    <w:lvl w:ilvl="0" w:tplc="CB04096C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E6EA4042">
      <w:start w:val="1"/>
      <w:numFmt w:val="decimal"/>
      <w:lvlText w:val=""/>
      <w:lvlJc w:val="left"/>
    </w:lvl>
    <w:lvl w:ilvl="2" w:tplc="9A1EE238">
      <w:start w:val="1"/>
      <w:numFmt w:val="decimal"/>
      <w:lvlText w:val=""/>
      <w:lvlJc w:val="left"/>
    </w:lvl>
    <w:lvl w:ilvl="3" w:tplc="3E4E99DC">
      <w:start w:val="1"/>
      <w:numFmt w:val="decimal"/>
      <w:lvlText w:val=""/>
      <w:lvlJc w:val="left"/>
    </w:lvl>
    <w:lvl w:ilvl="4" w:tplc="0A362EFC">
      <w:start w:val="1"/>
      <w:numFmt w:val="decimal"/>
      <w:lvlText w:val=""/>
      <w:lvlJc w:val="left"/>
    </w:lvl>
    <w:lvl w:ilvl="5" w:tplc="C64CFA42">
      <w:start w:val="1"/>
      <w:numFmt w:val="decimal"/>
      <w:lvlText w:val=""/>
      <w:lvlJc w:val="left"/>
    </w:lvl>
    <w:lvl w:ilvl="6" w:tplc="5F326F42">
      <w:start w:val="1"/>
      <w:numFmt w:val="decimal"/>
      <w:lvlText w:val=""/>
      <w:lvlJc w:val="left"/>
    </w:lvl>
    <w:lvl w:ilvl="7" w:tplc="A1CCA2AE">
      <w:start w:val="1"/>
      <w:numFmt w:val="decimal"/>
      <w:lvlText w:val=""/>
      <w:lvlJc w:val="left"/>
    </w:lvl>
    <w:lvl w:ilvl="8" w:tplc="7924C00E">
      <w:start w:val="1"/>
      <w:numFmt w:val="decimal"/>
      <w:lvlText w:val=""/>
      <w:lvlJc w:val="left"/>
    </w:lvl>
  </w:abstractNum>
  <w:abstractNum w:abstractNumId="9">
    <w:nsid w:val="7A14129B"/>
    <w:multiLevelType w:val="hybridMultilevel"/>
    <w:tmpl w:val="CED09170"/>
    <w:lvl w:ilvl="0" w:tplc="FBCC45E8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lang w:val="ru-RU" w:eastAsia="ru-RU" w:bidi="ru-RU"/>
      </w:rPr>
    </w:lvl>
    <w:lvl w:ilvl="1" w:tplc="3F2027B4">
      <w:start w:val="1"/>
      <w:numFmt w:val="decimal"/>
      <w:lvlText w:val=""/>
      <w:lvlJc w:val="left"/>
    </w:lvl>
    <w:lvl w:ilvl="2" w:tplc="748230FC">
      <w:start w:val="1"/>
      <w:numFmt w:val="decimal"/>
      <w:lvlText w:val=""/>
      <w:lvlJc w:val="left"/>
    </w:lvl>
    <w:lvl w:ilvl="3" w:tplc="7BCCAD1A">
      <w:start w:val="1"/>
      <w:numFmt w:val="decimal"/>
      <w:lvlText w:val=""/>
      <w:lvlJc w:val="left"/>
    </w:lvl>
    <w:lvl w:ilvl="4" w:tplc="3A9E2EB8">
      <w:start w:val="1"/>
      <w:numFmt w:val="decimal"/>
      <w:lvlText w:val=""/>
      <w:lvlJc w:val="left"/>
    </w:lvl>
    <w:lvl w:ilvl="5" w:tplc="AECAE8DA">
      <w:start w:val="1"/>
      <w:numFmt w:val="decimal"/>
      <w:lvlText w:val=""/>
      <w:lvlJc w:val="left"/>
    </w:lvl>
    <w:lvl w:ilvl="6" w:tplc="B8E6EF6A">
      <w:start w:val="1"/>
      <w:numFmt w:val="decimal"/>
      <w:lvlText w:val=""/>
      <w:lvlJc w:val="left"/>
    </w:lvl>
    <w:lvl w:ilvl="7" w:tplc="35929D36">
      <w:start w:val="1"/>
      <w:numFmt w:val="decimal"/>
      <w:lvlText w:val=""/>
      <w:lvlJc w:val="left"/>
    </w:lvl>
    <w:lvl w:ilvl="8" w:tplc="C4E8837E">
      <w:start w:val="1"/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9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E4"/>
    <w:rsid w:val="00000DD5"/>
    <w:rsid w:val="000C5CB1"/>
    <w:rsid w:val="000F1753"/>
    <w:rsid w:val="001453B3"/>
    <w:rsid w:val="00152784"/>
    <w:rsid w:val="00261EA5"/>
    <w:rsid w:val="00263E5C"/>
    <w:rsid w:val="002737FB"/>
    <w:rsid w:val="002803F3"/>
    <w:rsid w:val="00323222"/>
    <w:rsid w:val="003804E4"/>
    <w:rsid w:val="003B3E87"/>
    <w:rsid w:val="004165FF"/>
    <w:rsid w:val="00427CD6"/>
    <w:rsid w:val="004339F9"/>
    <w:rsid w:val="00436B3E"/>
    <w:rsid w:val="00516B65"/>
    <w:rsid w:val="00521370"/>
    <w:rsid w:val="005440B7"/>
    <w:rsid w:val="005A1DF0"/>
    <w:rsid w:val="005A1FCD"/>
    <w:rsid w:val="005A7D45"/>
    <w:rsid w:val="00662C14"/>
    <w:rsid w:val="006729BB"/>
    <w:rsid w:val="006B38EE"/>
    <w:rsid w:val="0070063B"/>
    <w:rsid w:val="0070615B"/>
    <w:rsid w:val="00776388"/>
    <w:rsid w:val="00843CFF"/>
    <w:rsid w:val="00896062"/>
    <w:rsid w:val="00926DF2"/>
    <w:rsid w:val="00936125"/>
    <w:rsid w:val="00AC60A8"/>
    <w:rsid w:val="00B33F31"/>
    <w:rsid w:val="00B3465D"/>
    <w:rsid w:val="00B6093F"/>
    <w:rsid w:val="00BD7524"/>
    <w:rsid w:val="00C27BDE"/>
    <w:rsid w:val="00C711B7"/>
    <w:rsid w:val="00C94BE6"/>
    <w:rsid w:val="00C95EC9"/>
    <w:rsid w:val="00E006D1"/>
    <w:rsid w:val="00E1580E"/>
    <w:rsid w:val="00E73969"/>
    <w:rsid w:val="00F4077D"/>
    <w:rsid w:val="00FD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64E50F-5DF1-43BA-BA4C-945541AD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character" w:styleId="af4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5">
    <w:name w:val="Заголовок №2_"/>
    <w:basedOn w:val="a0"/>
    <w:link w:val="2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3">
    <w:name w:val="Основной текст (3)_"/>
    <w:basedOn w:val="a0"/>
    <w:link w:val="3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3">
    <w:name w:val="Основной текст (4)_"/>
    <w:basedOn w:val="a0"/>
    <w:link w:val="44"/>
    <w:rPr>
      <w:rFonts w:ascii="Candara" w:eastAsia="Candara" w:hAnsi="Candara" w:cs="Candara"/>
      <w:sz w:val="28"/>
      <w:szCs w:val="28"/>
      <w:shd w:val="clear" w:color="auto" w:fill="FFFFFF"/>
    </w:rPr>
  </w:style>
  <w:style w:type="character" w:customStyle="1" w:styleId="27">
    <w:name w:val="Основной текст (2)_"/>
    <w:basedOn w:val="a0"/>
    <w:link w:val="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3">
    <w:name w:val="Заголовок №1_"/>
    <w:basedOn w:val="a0"/>
    <w:link w:val="14"/>
    <w:rPr>
      <w:rFonts w:ascii="Candara" w:eastAsia="Candara" w:hAnsi="Candara" w:cs="Candara"/>
      <w:i/>
      <w:iCs/>
      <w:spacing w:val="-60"/>
      <w:sz w:val="30"/>
      <w:szCs w:val="30"/>
      <w:shd w:val="clear" w:color="auto" w:fill="FFFFFF"/>
    </w:rPr>
  </w:style>
  <w:style w:type="character" w:customStyle="1" w:styleId="211pt">
    <w:name w:val="Основной текст (2) + 11 pt;Курсив"/>
    <w:basedOn w:val="27"/>
    <w:rPr>
      <w:rFonts w:ascii="Times New Roman" w:eastAsia="Times New Roman" w:hAnsi="Times New Roman" w:cs="Times New Roman"/>
      <w:i/>
      <w:iCs/>
      <w:color w:val="000000"/>
      <w:spacing w:val="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8">
    <w:name w:val="Основной текст (2)"/>
    <w:basedOn w:val="a"/>
    <w:link w:val="27"/>
    <w:pPr>
      <w:widowControl w:val="0"/>
      <w:shd w:val="clear" w:color="auto" w:fill="FFFFFF"/>
      <w:spacing w:before="540" w:after="720" w:line="302" w:lineRule="exact"/>
      <w:ind w:hanging="168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6">
    <w:name w:val="Заголовок №2"/>
    <w:basedOn w:val="a"/>
    <w:link w:val="25"/>
    <w:pPr>
      <w:widowControl w:val="0"/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4">
    <w:name w:val="Основной текст (3)"/>
    <w:basedOn w:val="a"/>
    <w:link w:val="33"/>
    <w:pPr>
      <w:widowControl w:val="0"/>
      <w:shd w:val="clear" w:color="auto" w:fill="FFFFFF"/>
      <w:spacing w:before="300" w:after="54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4">
    <w:name w:val="Основной текст (4)"/>
    <w:basedOn w:val="a"/>
    <w:link w:val="43"/>
    <w:pPr>
      <w:widowControl w:val="0"/>
      <w:shd w:val="clear" w:color="auto" w:fill="FFFFFF"/>
      <w:spacing w:before="540" w:after="540" w:line="0" w:lineRule="atLeast"/>
    </w:pPr>
    <w:rPr>
      <w:rFonts w:ascii="Candara" w:eastAsia="Candara" w:hAnsi="Candara" w:cs="Candara"/>
      <w:sz w:val="28"/>
      <w:szCs w:val="28"/>
    </w:rPr>
  </w:style>
  <w:style w:type="paragraph" w:customStyle="1" w:styleId="14">
    <w:name w:val="Заголовок №1"/>
    <w:basedOn w:val="a"/>
    <w:link w:val="13"/>
    <w:pPr>
      <w:widowControl w:val="0"/>
      <w:shd w:val="clear" w:color="auto" w:fill="FFFFFF"/>
      <w:spacing w:before="60" w:after="0" w:line="0" w:lineRule="atLeast"/>
      <w:ind w:firstLine="560"/>
      <w:jc w:val="both"/>
      <w:outlineLvl w:val="0"/>
    </w:pPr>
    <w:rPr>
      <w:rFonts w:ascii="Candara" w:eastAsia="Candara" w:hAnsi="Candara" w:cs="Candara"/>
      <w:i/>
      <w:iCs/>
      <w:spacing w:val="-60"/>
      <w:sz w:val="30"/>
      <w:szCs w:val="30"/>
    </w:rPr>
  </w:style>
  <w:style w:type="character" w:customStyle="1" w:styleId="53">
    <w:name w:val="Основной текст (5)_"/>
    <w:basedOn w:val="a0"/>
    <w:link w:val="5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Sylfaen">
    <w:name w:val="Основной текст (2) + Sylfaen"/>
    <w:basedOn w:val="27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LucidaSansUnicode14pt">
    <w:name w:val="Основной текст (2) + Lucida Sans Unicode;14 pt"/>
    <w:basedOn w:val="27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54">
    <w:name w:val="Основной текст (5)"/>
    <w:basedOn w:val="a"/>
    <w:link w:val="53"/>
    <w:pPr>
      <w:widowControl w:val="0"/>
      <w:shd w:val="clear" w:color="auto" w:fill="FFFFFF"/>
      <w:spacing w:after="240" w:line="259" w:lineRule="exact"/>
      <w:jc w:val="right"/>
    </w:pPr>
    <w:rPr>
      <w:rFonts w:ascii="Times New Roman" w:eastAsia="Times New Roman" w:hAnsi="Times New Roman" w:cs="Times New Roman"/>
    </w:rPr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hAnsi="Segoe UI" w:cs="Segoe UI"/>
      <w:sz w:val="18"/>
      <w:szCs w:val="18"/>
    </w:rPr>
  </w:style>
  <w:style w:type="character" w:styleId="afb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table" w:styleId="afc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3923,bqiaagaaeyqcaaagiaiaaanndaaabxumaaaaaaaaaaaaaaaaaaaaaaaaaaaaaaaaaaaaaaaaaaaaaaaaaaaaaaaaaaaaaaaaaaaaaaaaaaaaaaaaaaaaaaaaaaaaaaaaaaaaaaaaaaaaaaaaaaaaaaaaaaaaaaaaaaaaaaaaaaaaaaaaaaaaaaaaaaaaaaaaaaaaaaaaaaaaaaaaaaaaaaaaaaaaaaaaaaaaaaaa"/>
    <w:basedOn w:val="a"/>
    <w:rsid w:val="00B34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Normal (Web)"/>
    <w:basedOn w:val="a"/>
    <w:uiPriority w:val="99"/>
    <w:semiHidden/>
    <w:unhideWhenUsed/>
    <w:rsid w:val="00B34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1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zn.tomsk.gov.ru/reestr-%20postavschikov-sotsialnyh-uslu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szn.tomsk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74DF5-38C1-48D3-B4E0-E00905D23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10</Pages>
  <Words>2682</Words>
  <Characters>15290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 Олеговна Лимаева</dc:creator>
  <cp:keywords/>
  <dc:description/>
  <cp:lastModifiedBy>Монгуш Саяна Адар-ооловна</cp:lastModifiedBy>
  <cp:revision>147</cp:revision>
  <cp:lastPrinted>2025-07-25T08:20:00Z</cp:lastPrinted>
  <dcterms:created xsi:type="dcterms:W3CDTF">2025-02-25T08:15:00Z</dcterms:created>
  <dcterms:modified xsi:type="dcterms:W3CDTF">2026-04-23T10:03:00Z</dcterms:modified>
</cp:coreProperties>
</file>