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812"/>
        <w:gridCol w:w="2268"/>
      </w:tblGrid>
      <w:tr w:rsidTr="00306AFE">
        <w:tblPrEx>
          <w:tblW w:w="9781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 w:rsidRPr="003649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18.05.2026</w:t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  <w:p w:rsidR="00306AF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31</w:t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6498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О внесении изменений в приказ Департамента социальной защиты населения                       Томской области от 09.04.2020 № 14</w:t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906A7F">
        <w:rPr>
          <w:rFonts w:ascii="PT Astra Serif" w:eastAsia="Calibri" w:hAnsi="PT Astra Serif"/>
          <w:sz w:val="26"/>
          <w:szCs w:val="26"/>
          <w:lang w:bidi="ar-SA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 ПРИКАЗЫВАЮ:</w:t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1.  Внести в приказ Департамента социальной защиты населения Томской области от 09.04.2020 № 14 «Об утверждении Положения о представлении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руководителями областных государственных учреждений, подведомственных Департаменту социальной защиты населения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(официальный интернет-портал правовой информации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br/>
        <w:t>(</w:t>
      </w:r>
      <w:hyperlink r:id="rId5" w:history="1">
        <w:r w:rsidRPr="00906A7F">
          <w:rPr>
            <w:rFonts w:ascii="PT Astra Serif" w:hAnsi="PT Astra Serif"/>
            <w:bCs/>
            <w:sz w:val="26"/>
            <w:szCs w:val="26"/>
            <w:lang w:eastAsia="ru-RU" w:bidi="ar-SA"/>
          </w:rPr>
          <w:t>www.pravo.gov.ru</w:t>
        </w:r>
      </w:hyperlink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), 10.04.2020, № 7001202004100007) следующие изменения:</w:t>
      </w:r>
    </w:p>
    <w:p w:rsid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  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>в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Положении о представлении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руководителями областных государственных учреждений, подведомственных Департаменту социальной защиты населения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утвержденном указанным приказом:</w:t>
      </w:r>
    </w:p>
    <w:p w:rsidR="00EE6D78" w:rsidP="00EE6D78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51" w:right="-1" w:hanging="284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 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>подпункт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 1) пункта 3 изложить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>в следующей редакции:</w:t>
      </w:r>
    </w:p>
    <w:p w:rsidR="00EE6D78" w:rsidRPr="00EE6D78" w:rsidP="005157FF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right="-1" w:firstLine="567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>
        <w:rPr>
          <w:rFonts w:ascii="PT Astra Serif" w:hAnsi="PT Astra Serif"/>
          <w:bCs/>
          <w:sz w:val="26"/>
          <w:szCs w:val="26"/>
          <w:lang w:eastAsia="ru-RU" w:bidi="ar-SA"/>
        </w:rPr>
        <w:t>«1)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лицами,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поступающими на должность руководителя областного государственного учреждения,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- при заключении трудового договора на основании правового акта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Департамент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>а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социальной защиты населения Томской области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 о назначении на должность руководителя областного государственно</w:t>
      </w:r>
      <w:r w:rsidR="00437883">
        <w:rPr>
          <w:rFonts w:ascii="PT Astra Serif" w:hAnsi="PT Astra Serif"/>
          <w:bCs/>
          <w:sz w:val="26"/>
          <w:szCs w:val="26"/>
          <w:lang w:eastAsia="ru-RU" w:bidi="ar-SA"/>
        </w:rPr>
        <w:t xml:space="preserve"> учреждения;»;</w:t>
      </w:r>
    </w:p>
    <w:p w:rsidR="00906A7F" w:rsidRPr="00906A7F" w:rsidP="00906A7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ind w:left="284" w:right="-1" w:firstLine="283"/>
        <w:contextualSpacing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906A7F">
        <w:rPr>
          <w:rFonts w:ascii="PT Astra Serif" w:eastAsia="Calibri" w:hAnsi="PT Astra Serif"/>
          <w:bCs/>
          <w:sz w:val="26"/>
          <w:szCs w:val="26"/>
          <w:lang w:bidi="ar-SA"/>
        </w:rPr>
        <w:t>подпункт</w:t>
      </w:r>
      <w:r w:rsidRPr="00906A7F">
        <w:rPr>
          <w:rFonts w:ascii="PT Astra Serif" w:eastAsia="Calibri" w:hAnsi="PT Astra Serif"/>
          <w:bCs/>
          <w:sz w:val="26"/>
          <w:szCs w:val="26"/>
          <w:lang w:bidi="ar-SA"/>
        </w:rPr>
        <w:t xml:space="preserve"> 2) пункта 3  изложить  в следующей редакции:</w:t>
      </w:r>
    </w:p>
    <w:p w:rsidR="00437883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right="-1" w:hanging="153"/>
        <w:jc w:val="both"/>
        <w:rPr>
          <w:rFonts w:ascii="PT Astra Serif" w:eastAsia="Calibri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   «2) руководителями областных государственных учреждений, подведомственных Департаменту социальной защиты населения Томской области – в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случае  возникновения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оснований для предоставления  сведений о расходах в соответствии с Федеральным  законом от 3 декабря  2012 года № 230-ФЗ </w:t>
      </w:r>
      <w:r w:rsidRPr="00906A7F">
        <w:rPr>
          <w:rFonts w:ascii="PT Astra Serif" w:eastAsia="Calibri" w:hAnsi="PT Astra Serif"/>
          <w:sz w:val="26"/>
          <w:szCs w:val="26"/>
          <w:lang w:eastAsia="ru-RU" w:bidi="ar-SA"/>
        </w:rPr>
        <w:t>«</w:t>
      </w:r>
      <w:r w:rsidRPr="00906A7F">
        <w:rPr>
          <w:rFonts w:ascii="PT Astra Serif" w:eastAsia="Calibri" w:hAnsi="PT Astra Serif"/>
          <w:bCs/>
          <w:sz w:val="26"/>
          <w:szCs w:val="26"/>
          <w:lang w:eastAsia="ru-RU" w:bidi="ar-SA"/>
        </w:rPr>
        <w:t xml:space="preserve">О контроле за соответствием расходов лиц, замещающих государственные должности, и иных лиц их доходам», </w:t>
      </w:r>
      <w:r>
        <w:rPr>
          <w:rFonts w:ascii="PT Astra Serif" w:eastAsia="Calibri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eastAsia="Calibri" w:hAnsi="PT Astra Serif"/>
          <w:bCs/>
          <w:sz w:val="26"/>
          <w:szCs w:val="26"/>
          <w:lang w:eastAsia="ru-RU" w:bidi="ar-SA"/>
        </w:rPr>
        <w:t>не</w:t>
      </w:r>
    </w:p>
    <w:p w:rsidR="004378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bCs/>
          <w:sz w:val="26"/>
          <w:szCs w:val="26"/>
          <w:lang w:eastAsia="ru-RU" w:bidi="ar-SA"/>
        </w:rPr>
      </w:pPr>
      <w:r>
        <w:rPr>
          <w:rFonts w:ascii="PT Astra Serif" w:eastAsia="Calibri" w:hAnsi="PT Astra Serif"/>
          <w:bCs/>
          <w:sz w:val="26"/>
          <w:szCs w:val="26"/>
          <w:lang w:eastAsia="ru-RU" w:bidi="ar-SA"/>
        </w:rPr>
        <w:br w:type="page"/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right="-1" w:hanging="153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eastAsia="Calibri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eastAsia="Calibri" w:hAnsi="PT Astra Serif"/>
          <w:bCs/>
          <w:sz w:val="26"/>
          <w:szCs w:val="26"/>
          <w:lang w:eastAsia="ru-RU" w:bidi="ar-SA"/>
        </w:rPr>
        <w:t>позднее</w:t>
      </w:r>
      <w:r w:rsidRPr="00906A7F">
        <w:rPr>
          <w:rFonts w:ascii="PT Astra Serif" w:eastAsia="Calibri" w:hAnsi="PT Astra Serif"/>
          <w:bCs/>
          <w:sz w:val="26"/>
          <w:szCs w:val="26"/>
          <w:lang w:eastAsia="ru-RU" w:bidi="ar-SA"/>
        </w:rPr>
        <w:t xml:space="preserve"> 30 апреля года, следующего за  годом, в котором возникли такие основания.»;</w:t>
      </w:r>
    </w:p>
    <w:p w:rsidR="00906A7F" w:rsidRPr="00906A7F" w:rsidP="00C26A7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left="993" w:right="-1" w:hanging="426"/>
        <w:contextualSpacing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906A7F">
        <w:rPr>
          <w:rFonts w:ascii="PT Astra Serif" w:eastAsia="Calibri" w:hAnsi="PT Astra Serif"/>
          <w:bCs/>
          <w:sz w:val="26"/>
          <w:szCs w:val="26"/>
          <w:lang w:bidi="ar-SA"/>
        </w:rPr>
        <w:t>абзац  первый</w:t>
      </w:r>
      <w:r w:rsidRPr="00906A7F">
        <w:rPr>
          <w:rFonts w:ascii="PT Astra Serif" w:eastAsia="Calibri" w:hAnsi="PT Astra Serif"/>
          <w:bCs/>
          <w:sz w:val="26"/>
          <w:szCs w:val="26"/>
          <w:lang w:bidi="ar-SA"/>
        </w:rPr>
        <w:t xml:space="preserve"> пункта 5 изложить в следующей редакции:</w:t>
      </w:r>
    </w:p>
    <w:p w:rsidR="004D1E29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141"/>
        <w:contextualSpacing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eastAsia="Calibri" w:hAnsi="PT Astra Serif"/>
          <w:bCs/>
          <w:sz w:val="26"/>
          <w:szCs w:val="26"/>
          <w:lang w:bidi="ar-SA"/>
        </w:rPr>
        <w:t xml:space="preserve">      «5.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Руководитель областного государственного учреждения, подведомственного Департаменту социальной защиты населения Томской области, в случае возникновения основания для предоставления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сведений  о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расходах  в соответствии </w:t>
      </w:r>
      <w:r>
        <w:rPr>
          <w:rFonts w:ascii="PT Astra Serif" w:hAnsi="PT Astra Serif"/>
          <w:bCs/>
          <w:sz w:val="26"/>
          <w:szCs w:val="26"/>
          <w:lang w:eastAsia="ru-RU" w:bidi="ar-SA"/>
        </w:rPr>
        <w:t xml:space="preserve"> 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с</w:t>
      </w:r>
    </w:p>
    <w:p w:rsidR="00906A7F" w:rsidRPr="00906A7F" w:rsidP="004D1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contextualSpacing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Федеральным  законом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от 3 декабря  2012 года № 230-ФЗ «О контроле за соответствием расходов лиц, замещающих государственные должности, и иных лиц их доходам» предоставляет ежегодно:»;</w:t>
      </w:r>
    </w:p>
    <w:p w:rsidR="00906A7F" w:rsidRPr="00906A7F" w:rsidP="00906A7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contextualSpacing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>пункт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7 признать утратившим силу.</w:t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</w:t>
      </w:r>
      <w:r w:rsidR="005157FF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 w:rsidRPr="00906A7F">
        <w:rPr>
          <w:rFonts w:ascii="PT Astra Serif" w:hAnsi="PT Astra Serif"/>
          <w:bCs/>
          <w:sz w:val="26"/>
          <w:szCs w:val="26"/>
          <w:lang w:eastAsia="ru-RU" w:bidi="ar-SA"/>
        </w:rPr>
        <w:t xml:space="preserve"> 2. Настоящий приказ вступает в силу со дня его официального опубликования.</w:t>
      </w:r>
    </w:p>
    <w:p w:rsidR="00906A7F" w:rsidRPr="00906A7F" w:rsidP="00906A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906A7F" w:rsidRPr="00906A7F" w:rsidP="00906A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906A7F" w:rsidRPr="00906A7F" w:rsidP="00906A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Tr="009E214A"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906A7F" w:rsidRPr="00906A7F" w:rsidP="00906A7F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06A7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06A7F" w:rsidRPr="00906A7F" w:rsidP="00906A7F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364987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begin"/>
            </w:r>
            <w:r w:rsidRPr="00364987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364987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separate"/>
            </w:r>
            <w:r w:rsidRPr="00364987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06A7F" w:rsidRPr="00906A7F" w:rsidP="00906A7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06A7F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О.Н. </w:t>
            </w:r>
            <w:r w:rsidRPr="00906A7F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Назаревич</w:t>
            </w:r>
          </w:p>
        </w:tc>
      </w:tr>
    </w:tbl>
    <w:p w:rsidR="00F2011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2" w:name="_GoBack"/>
      <w:bookmarkEnd w:id="2"/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06A7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Тихонова Т.П.</w:t>
      </w: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6498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66EB0884"/>
    <w:multiLevelType w:val="hybridMultilevel"/>
    <w:tmpl w:val="F1FAB684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02B3F"/>
    <w:rsid w:val="00063BB9"/>
    <w:rsid w:val="00091B16"/>
    <w:rsid w:val="001B0A69"/>
    <w:rsid w:val="00213D5B"/>
    <w:rsid w:val="002E2465"/>
    <w:rsid w:val="00306AFE"/>
    <w:rsid w:val="00364987"/>
    <w:rsid w:val="003D0DFA"/>
    <w:rsid w:val="00437883"/>
    <w:rsid w:val="004C263E"/>
    <w:rsid w:val="004D1E29"/>
    <w:rsid w:val="005157FF"/>
    <w:rsid w:val="00517AA5"/>
    <w:rsid w:val="00755F2F"/>
    <w:rsid w:val="00906A7F"/>
    <w:rsid w:val="00BC7319"/>
    <w:rsid w:val="00C26A7B"/>
    <w:rsid w:val="00C51814"/>
    <w:rsid w:val="00CA10A1"/>
    <w:rsid w:val="00DF4B7D"/>
    <w:rsid w:val="00E5204E"/>
    <w:rsid w:val="00E6396F"/>
    <w:rsid w:val="00E76773"/>
    <w:rsid w:val="00EE6D78"/>
    <w:rsid w:val="00F201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Тихонова Татьяна Павловна</cp:lastModifiedBy>
  <cp:revision>11</cp:revision>
  <cp:lastPrinted>2026-05-14T08:32:00Z</cp:lastPrinted>
  <dcterms:created xsi:type="dcterms:W3CDTF">2023-10-02T02:27:00Z</dcterms:created>
  <dcterms:modified xsi:type="dcterms:W3CDTF">2026-05-18T02:14:00Z</dcterms:modified>
</cp:coreProperties>
</file>