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8"/>
        <w:jc w:val="both"/>
        <w:outlineLvl w:val="0"/>
      </w:pPr>
      <w:r>
        <w:rPr>
          <w:sz w:val="24"/>
          <w:lang w:val="en-US"/>
        </w:rPr>
      </w:r>
      <w:r/>
    </w:p>
    <w:p>
      <w:pPr>
        <w:pStyle w:val="830"/>
        <w:jc w:val="center"/>
        <w:outlineLvl w:val="0"/>
      </w:pPr>
      <w:r>
        <w:rPr>
          <w:sz w:val="24"/>
          <w:lang w:val="ru-RU"/>
        </w:rPr>
        <w:t xml:space="preserve">АДМИНИСТРАЦИЯ ТОМСКОЙ ОБЛАСТИ</w:t>
      </w:r>
      <w:r/>
    </w:p>
    <w:p>
      <w:pPr>
        <w:pStyle w:val="830"/>
        <w:jc w:val="center"/>
      </w:pPr>
      <w:r>
        <w:rPr>
          <w:sz w:val="24"/>
          <w:lang w:val="ru-RU"/>
        </w:rPr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ПОСТАНОВЛЕНИЕ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от 28 декабря 2023 г. N 653а</w:t>
      </w:r>
      <w:r/>
    </w:p>
    <w:p>
      <w:pPr>
        <w:pStyle w:val="830"/>
        <w:jc w:val="center"/>
      </w:pPr>
      <w:r>
        <w:rPr>
          <w:sz w:val="24"/>
          <w:lang w:val="ru-RU"/>
        </w:rPr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О РАЗМЕРЕ, УСЛОВИЯХ И ПОРЯДКЕ НАЗНАЧЕНИЯ И ВЫПЛАТЫ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ГОСУДАРСТВЕННОЙ СОЦИАЛЬНОЙ ПОМОЩИ В ТОМСКОЙ ОБЛАСТИ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постановлений Администрации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05.05.2025 </w:t>
            </w:r>
            <w:r>
              <w:rPr>
                <w:color w:val="392c69"/>
                <w:sz w:val="24"/>
                <w:lang w:val="ru-RU"/>
              </w:rPr>
              <w:t xml:space="preserve">N 196а</w:t>
            </w:r>
            <w:r>
              <w:rPr>
                <w:color w:val="392c69"/>
                <w:sz w:val="24"/>
                <w:lang w:val="ru-RU"/>
              </w:rPr>
              <w:t xml:space="preserve">, от 06.10.2025 </w:t>
            </w:r>
            <w:r>
              <w:rPr>
                <w:color w:val="392c69"/>
                <w:sz w:val="24"/>
                <w:lang w:val="ru-RU"/>
              </w:rPr>
              <w:t xml:space="preserve">N 450а</w:t>
            </w:r>
            <w:r>
              <w:rPr>
                <w:color w:val="392c69"/>
                <w:sz w:val="24"/>
                <w:lang w:val="ru-RU"/>
              </w:rPr>
              <w:t xml:space="preserve">,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постановления</w:t>
            </w:r>
            <w:r>
              <w:rPr>
                <w:color w:val="392c69"/>
                <w:sz w:val="24"/>
                <w:lang w:val="ru-RU"/>
              </w:rPr>
              <w:t xml:space="preserve"> Правительства Томской области от 06.08.2026 N 113п)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В соответствии с </w:t>
      </w:r>
      <w:r>
        <w:rPr>
          <w:sz w:val="24"/>
          <w:lang w:val="ru-RU"/>
        </w:rPr>
        <w:t xml:space="preserve">частью 1 статьи 3</w:t>
      </w:r>
      <w:r>
        <w:rPr>
          <w:sz w:val="24"/>
          <w:lang w:val="ru-RU"/>
        </w:rPr>
        <w:t xml:space="preserve"> Закона Томской области от 6 марта 2023 года N 1-ОЗ "О государственной социальной помощи в Томской области" и в целях исполнения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Российской Федерации от 16.11.2023 N 1931 "Об ок</w:t>
      </w:r>
      <w:r>
        <w:rPr>
          <w:sz w:val="24"/>
          <w:lang w:val="ru-RU"/>
        </w:rPr>
        <w:t xml:space="preserve">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 постановляю: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1. Установить </w:t>
      </w:r>
      <w:hyperlink w:tooltip="РАЗМЕР, УСЛОВИЯ И ПОРЯДОК" w:anchor="P46" w:history="1">
        <w:r>
          <w:rPr>
            <w:color w:val="0000ff"/>
            <w:sz w:val="24"/>
            <w:lang w:val="ru-RU"/>
          </w:rPr>
          <w:t xml:space="preserve">размер</w:t>
        </w:r>
      </w:hyperlink>
      <w:r>
        <w:rPr>
          <w:sz w:val="24"/>
          <w:lang w:val="ru-RU"/>
        </w:rPr>
        <w:t xml:space="preserve">, условия и порядок назначения и выплаты государственной социальной помощи в Томской области согласно приложению N 1 к настоящему постановлению.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2. Утвердить: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форму социального </w:t>
      </w:r>
      <w:hyperlink w:tooltip="Социальный контракт" w:anchor="P809" w:history="1">
        <w:r>
          <w:rPr>
            <w:color w:val="0000ff"/>
            <w:sz w:val="24"/>
            <w:lang w:val="ru-RU"/>
          </w:rPr>
          <w:t xml:space="preserve">контракта</w:t>
        </w:r>
      </w:hyperlink>
      <w:r>
        <w:rPr>
          <w:sz w:val="24"/>
          <w:lang w:val="ru-RU"/>
        </w:rPr>
        <w:t xml:space="preserve"> согласно приложению N 2 к настоящему постановлению;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- 4) утратили силу. - </w:t>
      </w:r>
      <w:r>
        <w:rPr>
          <w:sz w:val="24"/>
          <w:lang w:val="ru-RU"/>
        </w:rPr>
        <w:t xml:space="preserve">Постановление</w:t>
      </w:r>
      <w:r>
        <w:rPr>
          <w:sz w:val="24"/>
          <w:lang w:val="ru-RU"/>
        </w:rPr>
        <w:t xml:space="preserve"> Правительства Томской области от 06.08.2026 N 113п;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5) </w:t>
      </w:r>
      <w:hyperlink w:tooltip="Порядок" w:anchor="P1099" w:history="1">
        <w:r>
          <w:rPr>
            <w:color w:val="0000ff"/>
            <w:sz w:val="24"/>
            <w:lang w:val="ru-RU"/>
          </w:rPr>
          <w:t xml:space="preserve">порядок</w:t>
        </w:r>
      </w:hyperlink>
      <w:r>
        <w:rPr>
          <w:sz w:val="24"/>
          <w:lang w:val="ru-RU"/>
        </w:rPr>
        <w:t xml:space="preserve"> формирования и работы межведомственной комиссии по вопросам оказания государственной социальной помощи на основании социального контракта согласно приложению N 6 к настоящему постановлению;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6) </w:t>
      </w:r>
      <w:hyperlink w:tooltip="ПОРЯДОК" w:anchor="P1159" w:history="1">
        <w:r>
          <w:rPr>
            <w:color w:val="0000ff"/>
            <w:sz w:val="24"/>
            <w:lang w:val="ru-RU"/>
          </w:rPr>
          <w:t xml:space="preserve">порядок</w:t>
        </w:r>
      </w:hyperlink>
      <w:r>
        <w:rPr>
          <w:sz w:val="24"/>
          <w:lang w:val="ru-RU"/>
        </w:rPr>
        <w:t xml:space="preserve"> рас</w:t>
      </w:r>
      <w:r>
        <w:rPr>
          <w:sz w:val="24"/>
          <w:lang w:val="ru-RU"/>
        </w:rPr>
        <w:t xml:space="preserve">смотрения заявления о назначении государственной социальной помощи на основании социального контракта после использования в текущем финансовом году бюджетных ассигнований федерального бюджета, а также при достижении численности получателей государственной </w:t>
      </w:r>
      <w:r>
        <w:rPr>
          <w:sz w:val="24"/>
          <w:lang w:val="ru-RU"/>
        </w:rPr>
        <w:t xml:space="preserve">социальной помощи на основании социального контракта по мероприятию, указанному в подпункте 5) пункта 4 размера, условий и порядка назначения и выплаты государственной социальной помощи в Томской области, согласно приложению N 7 к настоящему постановлению;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7) утратил силу. - </w:t>
      </w:r>
      <w:r>
        <w:rPr>
          <w:sz w:val="24"/>
          <w:lang w:val="ru-RU"/>
        </w:rPr>
        <w:t xml:space="preserve">Постановление</w:t>
      </w:r>
      <w:r>
        <w:rPr>
          <w:sz w:val="24"/>
          <w:lang w:val="ru-RU"/>
        </w:rPr>
        <w:t xml:space="preserve"> Правительства Томской области от 06.08.2026 N 113п;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8) </w:t>
      </w:r>
      <w:hyperlink w:tooltip="ПОРЯДОК" w:anchor="P1213" w:history="1">
        <w:r>
          <w:rPr>
            <w:color w:val="0000ff"/>
            <w:sz w:val="24"/>
            <w:lang w:val="ru-RU"/>
          </w:rPr>
          <w:t xml:space="preserve">порядок</w:t>
        </w:r>
      </w:hyperlink>
      <w:r>
        <w:rPr>
          <w:sz w:val="24"/>
          <w:lang w:val="ru-RU"/>
        </w:rPr>
        <w:t xml:space="preserve"> возмещения работодателю расходов на прохождение получателем государственной социальной помощи на основании социального контракта стажировки согласно приложению N 9 к настоящему постановлению;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(пп. 8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9) </w:t>
      </w:r>
      <w:hyperlink w:tooltip="ПЕРЕЧЕНЬ" w:anchor="P1391" w:history="1">
        <w:r>
          <w:rPr>
            <w:color w:val="0000ff"/>
            <w:sz w:val="24"/>
            <w:lang w:val="ru-RU"/>
          </w:rPr>
          <w:t xml:space="preserve">перечень</w:t>
        </w:r>
      </w:hyperlink>
      <w:r>
        <w:rPr>
          <w:sz w:val="24"/>
          <w:lang w:val="ru-RU"/>
        </w:rPr>
        <w:t xml:space="preserve"> приоритетных направлений деятельности в целях реализации мероприятия, указанного в подпункте 2) пункта 4 размера, условий и порядка назначения и выплаты государственной социальной помощи в Томской области, установленных настоящим постановлением </w:t>
      </w:r>
      <w:hyperlink w:tooltip="РАЗМЕР, УСЛОВИЯ И ПОРЯДОК" w:anchor="P46" w:history="1">
        <w:r>
          <w:rPr>
            <w:color w:val="0000ff"/>
            <w:sz w:val="24"/>
            <w:lang w:val="ru-RU"/>
          </w:rPr>
          <w:t xml:space="preserve">(приложение N 1)</w:t>
        </w:r>
      </w:hyperlink>
      <w:r>
        <w:rPr>
          <w:sz w:val="24"/>
          <w:lang w:val="ru-RU"/>
        </w:rPr>
        <w:t xml:space="preserve">, согласно приложению N 10 к настоящему постановлению.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(пп. 9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3. Департаменту социальной защиты населения Томской области обеспечить разъяснение положений настоящего постановления в средствах массовой информации в течение одного месяца со дня его официального опубликования.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4. Настоящее постановление вступает в силу со дня его официального опубликования и распространяется на правоотношения, возникшие с 1 января 2024 года.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5. Контроль за исполнением настоящего постановления возложить на заместителя Председателя Правительства Томской области (по социальной политике).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И.о. Губернатора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Н.Я.РУППЕЛЬ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1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Установлены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постановлением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Администрации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28.12.2023 N 653а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/>
      <w:bookmarkStart w:id="46" w:name="P46"/>
      <w:r/>
      <w:bookmarkEnd w:id="46"/>
      <w:r>
        <w:rPr>
          <w:sz w:val="24"/>
          <w:lang w:val="ru-RU"/>
        </w:rPr>
        <w:t xml:space="preserve">РАЗМЕР, УСЛОВИЯ И ПОРЯДОК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НАЗНАЧЕНИЯ И ВЫПЛАТЫ ГОСУДАРСТВЕННОЙ СОЦИАЛЬНОЙ ПОМОЩИ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В ТОМСКОЙ ОБЛАСТИ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постановлений Администрации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05.05.2025 </w:t>
            </w:r>
            <w:r>
              <w:rPr>
                <w:color w:val="392c69"/>
                <w:sz w:val="24"/>
                <w:lang w:val="ru-RU"/>
              </w:rPr>
              <w:t xml:space="preserve">N 196а</w:t>
            </w:r>
            <w:r>
              <w:rPr>
                <w:color w:val="392c69"/>
                <w:sz w:val="24"/>
                <w:lang w:val="ru-RU"/>
              </w:rPr>
              <w:t xml:space="preserve">, от 06.10.2025 </w:t>
            </w:r>
            <w:r>
              <w:rPr>
                <w:color w:val="392c69"/>
                <w:sz w:val="24"/>
                <w:lang w:val="ru-RU"/>
              </w:rPr>
              <w:t xml:space="preserve">N 450а</w:t>
            </w:r>
            <w:r>
              <w:rPr>
                <w:color w:val="392c69"/>
                <w:sz w:val="24"/>
                <w:lang w:val="ru-RU"/>
              </w:rPr>
              <w:t xml:space="preserve">,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постановления</w:t>
            </w:r>
            <w:r>
              <w:rPr>
                <w:color w:val="392c69"/>
                <w:sz w:val="24"/>
                <w:lang w:val="ru-RU"/>
              </w:rPr>
              <w:t xml:space="preserve"> Правительства Томской области от 06.08.2026 N 113п)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  <w:outlineLvl w:val="1"/>
      </w:pPr>
      <w:r>
        <w:rPr>
          <w:sz w:val="24"/>
          <w:lang w:val="ru-RU"/>
        </w:rPr>
        <w:t xml:space="preserve">1. Общие положения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/>
      <w:bookmarkStart w:id="56" w:name="P56"/>
      <w:r/>
      <w:bookmarkEnd w:id="56"/>
      <w:r>
        <w:rPr>
          <w:sz w:val="24"/>
          <w:lang w:val="ru-RU"/>
        </w:rPr>
        <w:t xml:space="preserve">1. Государственная социальная помощь оказывается проживающим на территории Томской области гражданам Российской Федерации из числа:</w:t>
      </w:r>
      <w:r/>
    </w:p>
    <w:p>
      <w:pPr>
        <w:pStyle w:val="828"/>
        <w:ind w:firstLine="540"/>
        <w:jc w:val="both"/>
        <w:spacing w:before="240"/>
      </w:pPr>
      <w:r/>
      <w:bookmarkStart w:id="57" w:name="P57"/>
      <w:r/>
      <w:bookmarkEnd w:id="57"/>
      <w:r>
        <w:rPr>
          <w:sz w:val="24"/>
          <w:lang w:val="ru-RU"/>
        </w:rPr>
        <w:t xml:space="preserve">1) малоимущих семей, малоимущих одиноко проживающих граждан и иных категорий граждан, предусмотренных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17 июля 1999 года N 178-ФЗ "О государственной социальной помощи" (далее - Федеральный з</w:t>
      </w:r>
      <w:r>
        <w:rPr>
          <w:sz w:val="24"/>
          <w:lang w:val="ru-RU"/>
        </w:rPr>
        <w:t xml:space="preserve">акон N 178-ФЗ), которые по не зависящим от них причинам имеют среднедушевой доход ниже величины прожиточного минимума на душу населения, установленной в Томской области, в целях стимулирования их активных действий по преодолению трудной жизненной ситуации;</w:t>
      </w:r>
      <w:r/>
    </w:p>
    <w:p>
      <w:pPr>
        <w:pStyle w:val="828"/>
        <w:ind w:firstLine="540"/>
        <w:jc w:val="both"/>
        <w:spacing w:before="240"/>
      </w:pPr>
      <w:r/>
      <w:bookmarkStart w:id="58" w:name="P58"/>
      <w:r/>
      <w:bookmarkEnd w:id="58"/>
      <w:r>
        <w:rPr>
          <w:sz w:val="24"/>
          <w:lang w:val="ru-RU"/>
        </w:rPr>
        <w:t xml:space="preserve">2) участников специальной военной операции и иных лиц, указанных в </w:t>
      </w:r>
      <w:r>
        <w:rPr>
          <w:sz w:val="24"/>
          <w:lang w:val="ru-RU"/>
        </w:rPr>
        <w:t xml:space="preserve">части 1 статьи 8.2</w:t>
      </w:r>
      <w:r>
        <w:rPr>
          <w:sz w:val="24"/>
          <w:lang w:val="ru-RU"/>
        </w:rPr>
        <w:t xml:space="preserve"> Федерального закона N 178-ФЗ, в целях стимулирования их активных действий по осуществлению индивидуальной предпринимательской деятельности.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1-1. При определении права граждан, указанных в </w:t>
      </w:r>
      <w:hyperlink w:tooltip="1) малоимущих семей, малоимущих одиноко проживающих граждан и иных категорий граждан, предусмотренных Федеральным законом от 17 июля 1999 года N 178-ФЗ &quot;О государственной социальной помощи&quot; (далее - Федеральный закон N 178-ФЗ), которые по не зависящим от них причинам имеют среднедушевой доход ниже величины прожиточного минимума на душу населения, установленной в Томской области, в целях стимулирования их активных действий по преодолению трудной жизненной ситуации;" w:anchor="P57" w:history="1">
        <w:r>
          <w:rPr>
            <w:color w:val="0000ff"/>
            <w:sz w:val="24"/>
            <w:lang w:val="ru-RU"/>
          </w:rPr>
          <w:t xml:space="preserve">подпункте 1) пункта 1</w:t>
        </w:r>
      </w:hyperlink>
      <w:r>
        <w:rPr>
          <w:sz w:val="24"/>
          <w:lang w:val="ru-RU"/>
        </w:rPr>
        <w:t xml:space="preserve"> настоящего Приложения, на назначение государственной помощи в виде социального пособия используется величина прожиточного минимума на душу населения в Томской области.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При определении права граждан, указанных в </w:t>
      </w:r>
      <w:hyperlink w:tooltip="1) малоимущих семей, малоимущих одиноко проживающих граждан и иных категорий граждан, предусмотренных Федеральным законом от 17 июля 1999 года N 178-ФЗ &quot;О государственной социальной помощи&quot; (далее - Федеральный закон N 178-ФЗ), которые по не зависящим от них причинам имеют среднедушевой доход ниже величины прожиточного минимума на душу населения, установленной в Томской области, в целях стимулирования их активных действий по преодолению трудной жизненной ситуации;" w:anchor="P57" w:history="1">
        <w:r>
          <w:rPr>
            <w:color w:val="0000ff"/>
            <w:sz w:val="24"/>
            <w:lang w:val="ru-RU"/>
          </w:rPr>
          <w:t xml:space="preserve">подпункте 1) пункта 1</w:t>
        </w:r>
      </w:hyperlink>
      <w:r>
        <w:rPr>
          <w:sz w:val="24"/>
          <w:lang w:val="ru-RU"/>
        </w:rPr>
        <w:t xml:space="preserve"> настоящего Приложения, на назначение государственной помощи в в</w:t>
      </w:r>
      <w:r>
        <w:rPr>
          <w:sz w:val="24"/>
          <w:lang w:val="ru-RU"/>
        </w:rPr>
        <w:t xml:space="preserve">иде денежной выплаты на основании социального контракта (далее - государственная социальная помощь на основании социального контракта) используется величина прожиточного минимума на душу населения, установленная по месту жительства (пребывания) граждан, пр</w:t>
      </w:r>
      <w:r>
        <w:rPr>
          <w:sz w:val="24"/>
          <w:lang w:val="ru-RU"/>
        </w:rPr>
        <w:t xml:space="preserve">едусмотренных подпунктом 1) пункта 1 настоящего Приложения, указанному в заявлении о назначении государственной социальной помощи на основании социального контракта (далее - величина прожиточного минимума на душу населения по месту жительства (пребывания).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Государственная социальная помощь на основании социального контракта гражданам, указанным в </w:t>
      </w:r>
      <w:hyperlink w:tooltip="2) участников специальной военной операции и иных лиц, указанных в части 1 статьи 8.2 Федерального закона N 178-ФЗ, в целях стимулирования их активных действий по осуществлению индивидуальной предпринимательской деятельности." w:anchor="P58" w:history="1">
        <w:r>
          <w:rPr>
            <w:color w:val="0000ff"/>
            <w:sz w:val="24"/>
            <w:lang w:val="ru-RU"/>
          </w:rPr>
          <w:t xml:space="preserve">подпункте 2) пункта 1</w:t>
        </w:r>
      </w:hyperlink>
      <w:r>
        <w:rPr>
          <w:sz w:val="24"/>
          <w:lang w:val="ru-RU"/>
        </w:rPr>
        <w:t xml:space="preserve"> настоящего Приложения, оказывается в целях реализации мероприятия, предусмотренного </w:t>
      </w:r>
      <w:hyperlink w:tooltip="2) по осуществлению индивидуальной предпринимательской деятельности;" w:anchor="P71" w:history="1">
        <w:r>
          <w:rPr>
            <w:color w:val="0000ff"/>
            <w:sz w:val="24"/>
            <w:lang w:val="ru-RU"/>
          </w:rPr>
          <w:t xml:space="preserve">подпунктом 2) пункта 4</w:t>
        </w:r>
      </w:hyperlink>
      <w:r>
        <w:rPr>
          <w:sz w:val="24"/>
          <w:lang w:val="ru-RU"/>
        </w:rPr>
        <w:t xml:space="preserve"> настоящего Приложения, однократно без оценк</w:t>
      </w:r>
      <w:r>
        <w:rPr>
          <w:sz w:val="24"/>
          <w:lang w:val="ru-RU"/>
        </w:rPr>
        <w:t xml:space="preserve">и среднедушевого дохода семьи (дохода одиноко проживающего гражданина) при наличии рекомендации на заключение социального контракта, выдаваемой Государственным фондом поддержки участников специальной военной операции "Защитники Отечества" в соответствии с </w:t>
      </w:r>
      <w:r>
        <w:rPr>
          <w:sz w:val="24"/>
          <w:lang w:val="ru-RU"/>
        </w:rPr>
        <w:t xml:space="preserve">Правилами</w:t>
      </w:r>
      <w:r>
        <w:rPr>
          <w:sz w:val="24"/>
          <w:lang w:val="ru-RU"/>
        </w:rPr>
        <w:t xml:space="preserve"> выдачи Государственным фондом поддержки участников специальной военной операции "</w:t>
      </w:r>
      <w:r>
        <w:rPr>
          <w:sz w:val="24"/>
          <w:lang w:val="ru-RU"/>
        </w:rPr>
        <w:t xml:space="preserve">Защитники Отечества" (филиалом Государственного фонда поддержки участников специальной военной операции "Защитники Отечества") рекомендации на заключение социального контракта, утвержденными постановлением Правительства Российской Федерации от 16.11.2023 N</w:t>
      </w:r>
      <w:r>
        <w:rPr>
          <w:sz w:val="24"/>
          <w:lang w:val="ru-RU"/>
        </w:rPr>
        <w:t xml:space="preserve"> 1931 "Об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1-1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2. Расчет среднедушевого дохода граждан, предусмотренных </w:t>
      </w:r>
      <w:hyperlink w:tooltip="1) малоимущих семей, малоимущих одиноко проживающих граждан и иных категорий граждан, предусмотренных Федеральным законом от 17 июля 1999 года N 178-ФЗ &quot;О государственной социальной помощи&quot; (далее - Федеральный закон N 178-ФЗ), которые по не зависящим от них причинам имеют среднедушевой доход ниже величины прожиточного минимума на душу населения, установленной в Томской области, в целях стимулирования их активных действий по преодолению трудной жизненной ситуации;" w:anchor="P57" w:history="1">
        <w:r>
          <w:rPr>
            <w:color w:val="0000ff"/>
            <w:sz w:val="24"/>
            <w:lang w:val="ru-RU"/>
          </w:rPr>
          <w:t xml:space="preserve">подпунктом 1) пункта 1</w:t>
        </w:r>
      </w:hyperlink>
      <w:r>
        <w:rPr>
          <w:sz w:val="24"/>
          <w:lang w:val="ru-RU"/>
        </w:rPr>
        <w:t xml:space="preserve"> настоящего Приложения, для признания малоимущими и оказания им государственной социальной помощи 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N 178-ФЗ производится 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 (далее - Федеральный закон N 44-ФЗ) и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Российской Федерации</w:t>
      </w:r>
      <w:r>
        <w:rPr>
          <w:sz w:val="24"/>
          <w:lang w:val="ru-RU"/>
        </w:rPr>
        <w:t xml:space="preserve"> от 20.08.2003 N 512 "О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помощи" (далее - постановление Правительства Российской Федерации N 512).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2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3. Состав семьи граждан, указанных в </w:t>
      </w:r>
      <w:hyperlink w:tooltip="1. Государственная социальная помощь оказывается проживающим на территории Томской области гражданам Российской Федерации из числа:" w:anchor="P56" w:history="1">
        <w:r>
          <w:rPr>
            <w:color w:val="0000ff"/>
            <w:sz w:val="24"/>
            <w:lang w:val="ru-RU"/>
          </w:rPr>
          <w:t xml:space="preserve">пункте 1</w:t>
        </w:r>
      </w:hyperlink>
      <w:r>
        <w:rPr>
          <w:sz w:val="24"/>
          <w:lang w:val="ru-RU"/>
        </w:rPr>
        <w:t xml:space="preserve"> настоящего Приложения (далее - заявитель), определяется в соответствии со </w:t>
      </w:r>
      <w:r>
        <w:rPr>
          <w:sz w:val="24"/>
          <w:lang w:val="ru-RU"/>
        </w:rPr>
        <w:t xml:space="preserve">статьями 13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14</w:t>
      </w:r>
      <w:r>
        <w:rPr>
          <w:sz w:val="24"/>
          <w:lang w:val="ru-RU"/>
        </w:rPr>
        <w:t xml:space="preserve"> Федерального закона N 44-ФЗ.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/>
      <w:bookmarkStart w:id="68" w:name="P68"/>
      <w:r/>
      <w:bookmarkEnd w:id="68"/>
      <w:r>
        <w:rPr>
          <w:sz w:val="24"/>
          <w:lang w:val="ru-RU"/>
        </w:rPr>
        <w:t xml:space="preserve">4. Государственная социальная помощь оказывается в виде социального пособия или денежной выплаты на основании социального контракта.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К социальному контракту прилагается программа социальной адаптации, предусматривающая следующие мероприятия:</w:t>
      </w:r>
      <w:r/>
    </w:p>
    <w:p>
      <w:pPr>
        <w:pStyle w:val="828"/>
        <w:ind w:firstLine="540"/>
        <w:jc w:val="both"/>
        <w:spacing w:before="240"/>
      </w:pPr>
      <w:r/>
      <w:bookmarkStart w:id="70" w:name="P70"/>
      <w:r/>
      <w:bookmarkEnd w:id="70"/>
      <w:r>
        <w:rPr>
          <w:sz w:val="24"/>
          <w:lang w:val="ru-RU"/>
        </w:rPr>
        <w:t xml:space="preserve">1) по поиску работы;</w:t>
      </w:r>
      <w:r/>
    </w:p>
    <w:p>
      <w:pPr>
        <w:pStyle w:val="828"/>
        <w:ind w:firstLine="540"/>
        <w:jc w:val="both"/>
        <w:spacing w:before="240"/>
      </w:pPr>
      <w:r/>
      <w:bookmarkStart w:id="71" w:name="P71"/>
      <w:r/>
      <w:bookmarkEnd w:id="71"/>
      <w:r>
        <w:rPr>
          <w:sz w:val="24"/>
          <w:lang w:val="ru-RU"/>
        </w:rPr>
        <w:t xml:space="preserve">2) по осуществлению индивидуальной предпринимательской деятельности;</w:t>
      </w:r>
      <w:r/>
    </w:p>
    <w:p>
      <w:pPr>
        <w:pStyle w:val="828"/>
        <w:ind w:firstLine="540"/>
        <w:jc w:val="both"/>
        <w:spacing w:before="240"/>
      </w:pPr>
      <w:r/>
      <w:bookmarkStart w:id="72" w:name="P72"/>
      <w:r/>
      <w:bookmarkEnd w:id="72"/>
      <w:r>
        <w:rPr>
          <w:sz w:val="24"/>
          <w:lang w:val="ru-RU"/>
        </w:rPr>
        <w:t xml:space="preserve">3) по ведению личного подсобного хозяйства 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7 июля 2003 года N 112-ФЗ "О личном подсобном хозяйстве" с постановкой на учет в налоговом органе в качестве налогоплательщика налога на профессиональный доход (самозанятого);</w:t>
      </w:r>
      <w:r/>
    </w:p>
    <w:p>
      <w:pPr>
        <w:pStyle w:val="828"/>
        <w:ind w:firstLine="540"/>
        <w:jc w:val="both"/>
        <w:spacing w:before="240"/>
      </w:pPr>
      <w:r/>
      <w:bookmarkStart w:id="73" w:name="P73"/>
      <w:r/>
      <w:bookmarkEnd w:id="73"/>
      <w:r>
        <w:rPr>
          <w:sz w:val="24"/>
          <w:lang w:val="ru-RU"/>
        </w:rPr>
        <w:t xml:space="preserve">4) по ведению личного подсобного хозяйства 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7 июля 2003 года N 112-ФЗ "О личном подсобном хозяйстве"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</w:t>
      </w:r>
      <w:r>
        <w:rPr>
          <w:sz w:val="24"/>
          <w:lang w:val="ru-RU"/>
        </w:rPr>
        <w:t xml:space="preserve">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приобретение имущества, используемого при ведении личного подсобного</w:t>
      </w:r>
      <w:r>
        <w:rPr>
          <w:sz w:val="24"/>
          <w:lang w:val="ru-RU"/>
        </w:rPr>
        <w:t xml:space="preserve"> хозяйства) с постановкой на учет в налоговом органе в качестве налогоплательщика налога на профессиональный доход (самозанятого) - при заключении социального контракта с малоимущей семьей, имеющей трех и более детей (далее - малоимущая многодетная семья);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/>
      <w:bookmarkStart w:id="75" w:name="P75"/>
      <w:r/>
      <w:bookmarkEnd w:id="75"/>
      <w:r>
        <w:rPr>
          <w:sz w:val="24"/>
          <w:lang w:val="ru-RU"/>
        </w:rPr>
        <w:t xml:space="preserve">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</w:t>
      </w:r>
      <w:r>
        <w:rPr>
          <w:sz w:val="24"/>
          <w:lang w:val="ru-RU"/>
        </w:rPr>
        <w:t xml:space="preserve">абзацем вторым части 1 статьи 12</w:t>
      </w:r>
      <w:r>
        <w:rPr>
          <w:sz w:val="24"/>
          <w:lang w:val="ru-RU"/>
        </w:rPr>
        <w:t xml:space="preserve"> Федер</w:t>
      </w:r>
      <w:r>
        <w:rPr>
          <w:sz w:val="24"/>
          <w:lang w:val="ru-RU"/>
        </w:rPr>
        <w:t xml:space="preserve">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</w:t>
      </w:r>
      <w:hyperlink w:tooltip="ПЕРЕЧЕНЬ" w:anchor="P306" w:history="1">
        <w:r>
          <w:rPr>
            <w:color w:val="0000ff"/>
            <w:sz w:val="24"/>
            <w:lang w:val="ru-RU"/>
          </w:rPr>
          <w:t xml:space="preserve">приложению N 1</w:t>
        </w:r>
      </w:hyperlink>
      <w:r>
        <w:rPr>
          <w:sz w:val="24"/>
          <w:lang w:val="ru-RU"/>
        </w:rPr>
        <w:t xml:space="preserve"> к настоящим размерам, условиям и порядку назначения и выплаты государственной социальной помощи в Томской обла</w:t>
      </w:r>
      <w:r>
        <w:rPr>
          <w:sz w:val="24"/>
          <w:lang w:val="ru-RU"/>
        </w:rPr>
        <w:t xml:space="preserve">сти, одежды, обуви, лекарственных препаратов), товаров для ведения личного подсобного хозяйства, обеспечения потребности в товарах и услугах дошкольного и школьного образования. Перечень типовых трудных жизненных ситуаций (часто встречающиеся обстоятельств</w:t>
      </w:r>
      <w:r>
        <w:rPr>
          <w:sz w:val="24"/>
          <w:lang w:val="ru-RU"/>
        </w:rPr>
        <w:t xml:space="preserve">а, которые ухудшают условия жизнедеятельности гражданина, в том числе негативно влияют на уровень дохода гражданина (семьи гражданина), и последствия которых он не может преодолеть самостоятельно) и категорий семей (одиноко проживающих граждан), которым ок</w:t>
      </w:r>
      <w:r>
        <w:rPr>
          <w:sz w:val="24"/>
          <w:lang w:val="ru-RU"/>
        </w:rPr>
        <w:t xml:space="preserve">азывается государственная социальная помощь на основании социального контракта на иные мероприятия, направленные на преодоление гражданином трудной жизненной ситуации, утвержден Министерством труда и социальной защиты Российской Федерации в соответствии с </w:t>
      </w:r>
      <w:r>
        <w:rPr>
          <w:sz w:val="24"/>
          <w:lang w:val="ru-RU"/>
        </w:rPr>
        <w:t xml:space="preserve">пунктом 8.1</w:t>
      </w:r>
      <w:r>
        <w:rPr>
          <w:sz w:val="24"/>
          <w:lang w:val="ru-RU"/>
        </w:rPr>
        <w:t xml:space="preserve"> Правил оказания субъектами Российской Федерации на условиях софинансирования из федерального б</w:t>
      </w:r>
      <w:r>
        <w:rPr>
          <w:sz w:val="24"/>
          <w:lang w:val="ru-RU"/>
        </w:rPr>
        <w:t xml:space="preserve">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помощи", утвержденных постановлением Правительства Российской Федерации от 16.11.2023 N 1931 "Об оказании</w:t>
      </w:r>
      <w:r>
        <w:rPr>
          <w:sz w:val="24"/>
          <w:lang w:val="ru-RU"/>
        </w:rPr>
        <w:t xml:space="preserve">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 (далее - Правила).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450а,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5. Государственная социальная помощь н</w:t>
      </w:r>
      <w:r>
        <w:rPr>
          <w:sz w:val="24"/>
          <w:lang w:val="ru-RU"/>
        </w:rPr>
        <w:t xml:space="preserve">азначается Департаментом социальной защиты населения Томской области через подведомственные областные государственные казенные учреждения (центры социальной поддержки населения муниципальных образований Томской области) (далее - уполномоченное учреждение).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Выплата государственной социальной помощи осуществляется через областное государственное казенное учреждение "Информационно-технический центр Томской области".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6. Уполномоченное учреждение размещает сведения об оказании государственной социальной помощи в государственной информационной системе "Единая централизованная цифровая платформа в социальной сфере" в соответствии со </w:t>
      </w:r>
      <w:r>
        <w:rPr>
          <w:sz w:val="24"/>
          <w:lang w:val="ru-RU"/>
        </w:rPr>
        <w:t xml:space="preserve">статьей 5.1</w:t>
      </w:r>
      <w:r>
        <w:rPr>
          <w:sz w:val="24"/>
          <w:lang w:val="ru-RU"/>
        </w:rPr>
        <w:t xml:space="preserve"> Федерального закона N 178-ФЗ.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Уполномоченное учреждение представляет в Федеральную налоговую службу сведения об оказании государственной социальной помощи на основании социального контракта 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24 июля 2007 года N 209-ФЗ "О развитии малого и среднего предпринимательства в Российской Федерации".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  <w:outlineLvl w:val="1"/>
      </w:pPr>
      <w:r>
        <w:rPr>
          <w:sz w:val="24"/>
          <w:lang w:val="ru-RU"/>
        </w:rPr>
        <w:t xml:space="preserve">2. Размер государственной социальной помощи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7. Размер социального пособия определяется в пределах фактически понесенных и (или) </w:t>
      </w:r>
      <w:r>
        <w:rPr>
          <w:sz w:val="24"/>
          <w:lang w:val="ru-RU"/>
        </w:rPr>
        <w:t xml:space="preserve">предстоящих расходов, но не менее 100 рублей на каждого члена семьи заявителя, и не может превышать трехкратную величину прожиточного минимума на душу населения в Томской области на дату обращения заявителя за назначением государственной социальной помощи.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7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8. Размер денежных выплат на основании социального контракта для реализации мероприятий, включенных в программу социальной адаптации: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для мероприятия, указанного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подпункте 1) пункта 4</w:t>
        </w:r>
      </w:hyperlink>
      <w:r>
        <w:rPr>
          <w:sz w:val="24"/>
          <w:lang w:val="ru-RU"/>
        </w:rPr>
        <w:t xml:space="preserve"> Размера, условий и порядка назначения и выплаты государственной социальной помощи в Томской области (далее - Приложение), устанавливается в размере величины прожиточного минимума для трудоспособного населения по</w:t>
      </w:r>
      <w:r>
        <w:rPr>
          <w:sz w:val="24"/>
          <w:lang w:val="ru-RU"/>
        </w:rPr>
        <w:t xml:space="preserve"> месту жительства (пребывания) заявителя (далее - величина прожиточного минимума для трудоспособного населения) в течение одного месяца с даты заключения социального контракта и трех месяцев с даты подтверждения факта дальнейшего трудоустройства заявителя;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постановлений Администрации Томской области от 05.05.2025 </w:t>
      </w:r>
      <w:r>
        <w:rPr>
          <w:sz w:val="24"/>
          <w:lang w:val="ru-RU"/>
        </w:rPr>
        <w:t xml:space="preserve">N 196а</w:t>
      </w:r>
      <w:r>
        <w:rPr>
          <w:sz w:val="24"/>
          <w:lang w:val="ru-RU"/>
        </w:rPr>
        <w:t xml:space="preserve">, от 06.10.2025 </w:t>
      </w:r>
      <w:r>
        <w:rPr>
          <w:sz w:val="24"/>
          <w:lang w:val="ru-RU"/>
        </w:rPr>
        <w:t xml:space="preserve">N 450а</w:t>
      </w:r>
      <w:r>
        <w:rPr>
          <w:sz w:val="24"/>
          <w:lang w:val="ru-RU"/>
        </w:rPr>
        <w:t xml:space="preserve">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для мероприятия, указанного в </w:t>
      </w:r>
      <w:hyperlink w:tooltip="2) по осуществлению индивидуальной предпринимательской деятельности;" w:anchor="P71" w:history="1">
        <w:r>
          <w:rPr>
            <w:color w:val="0000ff"/>
            <w:sz w:val="24"/>
            <w:lang w:val="ru-RU"/>
          </w:rPr>
          <w:t xml:space="preserve">подпункте 2) пункта 4</w:t>
        </w:r>
      </w:hyperlink>
      <w:r>
        <w:rPr>
          <w:sz w:val="24"/>
          <w:lang w:val="ru-RU"/>
        </w:rPr>
        <w:t xml:space="preserve"> настоящего Приложения, устанавливается в размере не более 350000 рублей;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для мероприятия, указанного в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подпункте 3) пункта 4</w:t>
        </w:r>
      </w:hyperlink>
      <w:r>
        <w:rPr>
          <w:sz w:val="24"/>
          <w:lang w:val="ru-RU"/>
        </w:rPr>
        <w:t xml:space="preserve"> настоящего Приложения, устанавливается в размере не более 200000 рублей;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для мероприятия, указанного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</w:t>
      </w:r>
      <w:r>
        <w:rPr>
          <w:sz w:val="24"/>
          <w:lang w:val="ru-RU"/>
        </w:rPr>
        <w:t xml:space="preserve"> Приложения, устанавливается в размере фактической потребности денежных средств в объеме, требуемом для реализации программы социальной адаптации в целях развития личного подсобного хозяйства по одному или нескольким направлениям, но не более 35000 рублей;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5) для мероприятия, указанного в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подпункте 5) пункта 4</w:t>
        </w:r>
      </w:hyperlink>
      <w:r>
        <w:rPr>
          <w:sz w:val="24"/>
          <w:lang w:val="ru-RU"/>
        </w:rPr>
        <w:t xml:space="preserve"> настоящего Приложения, устанавливается в размере величины прожиточного минимума для трудоспособного населения на период действия социального контракта. При этом общий период выплат не может превышать шести месяцев.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Размер оплаты стоимости курса обучения в целях содействия в реализации мероприятий, указанных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подпунктах 1)</w:t>
        </w:r>
      </w:hyperlink>
      <w:r>
        <w:rPr>
          <w:sz w:val="24"/>
          <w:lang w:val="ru-RU"/>
        </w:rPr>
        <w:t xml:space="preserve"> -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 пункта 4</w:t>
        </w:r>
      </w:hyperlink>
      <w:r>
        <w:rPr>
          <w:sz w:val="24"/>
          <w:lang w:val="ru-RU"/>
        </w:rPr>
        <w:t xml:space="preserve"> настоящего Приложения, устанавливается в размере фактической потребности, но не более 30000 рублей за курс обучения, при </w:t>
      </w:r>
      <w:r>
        <w:rPr>
          <w:sz w:val="24"/>
          <w:lang w:val="ru-RU"/>
        </w:rPr>
        <w:t xml:space="preserve">отсутствии в органах занятости населения возможности обеспечить заявителю прохождение профессионального обучения или получение дополнительного профессионального образования без взимания платы или оснований предоставления заявителю образовательных программ.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Денежная выплата на основании социального контракта в период прохождения профессионального обучения или получения дополнительного образования для реализации мероприятия, указанного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подпункте 1) пункта 4</w:t>
        </w:r>
      </w:hyperlink>
      <w:r>
        <w:rPr>
          <w:sz w:val="24"/>
          <w:lang w:val="ru-RU"/>
        </w:rPr>
        <w:t xml:space="preserve"> настоящего Приложения, устанавливается в разме</w:t>
      </w:r>
      <w:r>
        <w:rPr>
          <w:sz w:val="24"/>
          <w:lang w:val="ru-RU"/>
        </w:rPr>
        <w:t xml:space="preserve">ре, равном половине величины прожиточного минимума для трудоспособного населения, на дату заключения социального контракта, и выплачивается в период прохождения профессионального обучения или получения дополнительного образования, но не более трех месяцев.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Денежная выплата на основании социального контракта в период обучения в целях реализации мероприятий, указанных в </w:t>
      </w:r>
      <w:hyperlink w:tooltip="2) по осуществлению индивидуальной предпринимательской деятельности;" w:anchor="P71" w:history="1">
        <w:r>
          <w:rPr>
            <w:color w:val="0000ff"/>
            <w:sz w:val="24"/>
            <w:lang w:val="ru-RU"/>
          </w:rPr>
          <w:t xml:space="preserve">подпунктах 2)</w:t>
        </w:r>
      </w:hyperlink>
      <w:r>
        <w:rPr>
          <w:sz w:val="24"/>
          <w:lang w:val="ru-RU"/>
        </w:rPr>
        <w:t xml:space="preserve">,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 пункта 4</w:t>
        </w:r>
      </w:hyperlink>
      <w:r>
        <w:rPr>
          <w:sz w:val="24"/>
          <w:lang w:val="ru-RU"/>
        </w:rPr>
        <w:t xml:space="preserve"> настоящего Приложения, не осуществляется.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9. Размер возмещения работодателю расходов на проведение стажировки, по результатам которой заключен трудовой договор между получателем государственной социальной помощи и прово</w:t>
      </w:r>
      <w:r>
        <w:rPr>
          <w:sz w:val="24"/>
          <w:lang w:val="ru-RU"/>
        </w:rPr>
        <w:t xml:space="preserve">дившим стажировку работодателем, определяется в размере, не превышающем величины размера минимальной заработной платы в Томской области или при отсутствии ее законодательного закрепления - минимального размера оплаты труда с учетом районных коэффициентов и</w:t>
      </w:r>
      <w:r>
        <w:rPr>
          <w:sz w:val="24"/>
          <w:lang w:val="ru-RU"/>
        </w:rPr>
        <w:t xml:space="preserve"> процентных надбавок, начисляемых в связи с работой в местностях с особыми климатическими условиями, в том числе в районах Крайнего Севера и приравненных к ним местностях, и размера страховых взносов, подлежащих уплате в государственные внебюджетные фонды.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9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  <w:outlineLvl w:val="1"/>
      </w:pPr>
      <w:r>
        <w:rPr>
          <w:sz w:val="24"/>
          <w:lang w:val="ru-RU"/>
        </w:rPr>
        <w:t xml:space="preserve">3. Условия оказания государственной социальной помощи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10. Государственная социальная помощь в виде социального пособия оказывается заявителю для п</w:t>
      </w:r>
      <w:r>
        <w:rPr>
          <w:sz w:val="24"/>
          <w:lang w:val="ru-RU"/>
        </w:rPr>
        <w:t xml:space="preserve">реодоления трудной жизненной ситуации, объективно нарушающей жизнедеятельность, которая не может быть преодолена заявителем самостоятельно или с помощью семьи, а также в связи с понесенными и (или) предстоящими расходами на мероприятия, не предусмотренные </w:t>
      </w:r>
      <w:hyperlink w:tooltip="4. Государственная социальная помощь оказывается в виде социального пособия или денежной выплаты на основании социального контракта." w:anchor="P68" w:history="1">
        <w:r>
          <w:rPr>
            <w:color w:val="0000ff"/>
            <w:sz w:val="24"/>
            <w:lang w:val="ru-RU"/>
          </w:rPr>
          <w:t xml:space="preserve">пунктом 4</w:t>
        </w:r>
      </w:hyperlink>
      <w:r>
        <w:rPr>
          <w:sz w:val="24"/>
          <w:lang w:val="ru-RU"/>
        </w:rPr>
        <w:t xml:space="preserve"> настоящего Приложения. Трудные жизненные </w:t>
      </w:r>
      <w:hyperlink w:tooltip="ТИПОВЫЕ ТРУДНЫЕ ЖИЗНЕННЫЕ СИТУАЦИИ," w:anchor="P753" w:history="1">
        <w:r>
          <w:rPr>
            <w:color w:val="0000ff"/>
            <w:sz w:val="24"/>
            <w:lang w:val="ru-RU"/>
          </w:rPr>
          <w:t xml:space="preserve">ситуации</w:t>
        </w:r>
      </w:hyperlink>
      <w:r>
        <w:rPr>
          <w:sz w:val="24"/>
          <w:lang w:val="ru-RU"/>
        </w:rPr>
        <w:t xml:space="preserve">, наличие которых является условием для оказания государственной социальной помощи в виде социального пособия, перечислены в приложении N 3 к настоящему Приложению.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Государственная социальная помощь в виде социального пособия оказывается не чаще одного раза в течение календарного года.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11. Государственная социальная помощь на основании социального контракта оказывается заявителю в целях стимулирования его активных действий по преодолению трудной жизненной ситуации.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Условием принятия решения о назначении государственной социальной помощи на основании социального контракта с заявителем из числа граждан, указанных в </w:t>
      </w:r>
      <w:hyperlink w:tooltip="1) малоимущих семей, малоимущих одиноко проживающих граждан и иных категорий граждан, предусмотренных Федеральным законом от 17 июля 1999 года N 178-ФЗ &quot;О государственной социальной помощи&quot; (далее - Федеральный закон N 178-ФЗ), которые по не зависящим от них причинам имеют среднедушевой доход ниже величины прожиточного минимума на душу населения, установленной в Томской области, в целях стимулирования их активных действий по преодолению трудной жизненной ситуации;" w:anchor="P57" w:history="1">
        <w:r>
          <w:rPr>
            <w:color w:val="0000ff"/>
            <w:sz w:val="24"/>
            <w:lang w:val="ru-RU"/>
          </w:rPr>
          <w:t xml:space="preserve">подпункте 1) пункта 1</w:t>
        </w:r>
      </w:hyperlink>
      <w:r>
        <w:rPr>
          <w:sz w:val="24"/>
          <w:lang w:val="ru-RU"/>
        </w:rPr>
        <w:t xml:space="preserve"> настоящего Приложения, является наличие у заявителя по независящим от заявителя причинам среднедушевого дохода ниже величины прожиточного минимума на душу населения по месту жительства (пребывания) заявителя.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Государственная социальная помощь на основании социального контракта для реализации мероприятий, указанных в </w:t>
      </w:r>
      <w:hyperlink w:tooltip="2) по осуществлению индивидуальной предпринимательской деятельности;" w:anchor="P71" w:history="1">
        <w:r>
          <w:rPr>
            <w:color w:val="0000ff"/>
            <w:sz w:val="24"/>
            <w:lang w:val="ru-RU"/>
          </w:rPr>
          <w:t xml:space="preserve">подпунктах 2)</w:t>
        </w:r>
      </w:hyperlink>
      <w:r>
        <w:rPr>
          <w:sz w:val="24"/>
          <w:lang w:val="ru-RU"/>
        </w:rPr>
        <w:t xml:space="preserve"> и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 пункта 4</w:t>
        </w:r>
      </w:hyperlink>
      <w:r>
        <w:rPr>
          <w:sz w:val="24"/>
          <w:lang w:val="ru-RU"/>
        </w:rPr>
        <w:t xml:space="preserve"> настоящего Приложения, оказывается заявителя</w:t>
      </w:r>
      <w:r>
        <w:rPr>
          <w:sz w:val="24"/>
          <w:lang w:val="ru-RU"/>
        </w:rPr>
        <w:t xml:space="preserve">м, зарегистрированным (планирующим зарегистрироваться) в качестве индивидуального предпринимателя или в качестве налогоплательщика налога на профессиональный доход и осуществляющим свою деятельность (планирующим осуществлять) на территории Томской области.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Денежная выплата на основании социального контракта для реализации мероприятия, указанного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подпункте 1) пункта 4</w:t>
        </w:r>
      </w:hyperlink>
      <w:r>
        <w:rPr>
          <w:sz w:val="24"/>
          <w:lang w:val="ru-RU"/>
        </w:rPr>
        <w:t xml:space="preserve"> настоящего Приложения, предоставляется </w:t>
      </w:r>
      <w:r>
        <w:rPr>
          <w:sz w:val="24"/>
          <w:lang w:val="ru-RU"/>
        </w:rPr>
        <w:t xml:space="preserve">заявителю, зарегистрированному в органах занятости населения в качестве безработного или ищущего работу, в течение одного месяца с даты заключения социального контракта и трех месяцев с даты подтверждения факта трудоустройства в период действия социального</w:t>
      </w:r>
      <w:r>
        <w:rPr>
          <w:sz w:val="24"/>
          <w:lang w:val="ru-RU"/>
        </w:rPr>
        <w:t xml:space="preserve"> контракта ежемесячно при условии продолжения трудовой деятельности на основании трудового договора (служебного контракта), заключенного в период действия социального контракта. Общий период выплаты по факту трудоустройства не может превышать трех месяцев.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Денежная выплата на основании социального контракта для реализации мероприятий, указанных в </w:t>
      </w:r>
      <w:hyperlink w:tooltip="2) по осуществлению индивидуальной предпринимательской деятельности;" w:anchor="P71" w:history="1">
        <w:r>
          <w:rPr>
            <w:color w:val="0000ff"/>
            <w:sz w:val="24"/>
            <w:lang w:val="ru-RU"/>
          </w:rPr>
          <w:t xml:space="preserve">подпунктах 2)</w:t>
        </w:r>
      </w:hyperlink>
      <w:r>
        <w:rPr>
          <w:sz w:val="24"/>
          <w:lang w:val="ru-RU"/>
        </w:rPr>
        <w:t xml:space="preserve"> и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 пункта 4</w:t>
        </w:r>
      </w:hyperlink>
      <w:r>
        <w:rPr>
          <w:sz w:val="24"/>
          <w:lang w:val="ru-RU"/>
        </w:rPr>
        <w:t xml:space="preserve"> настоящего Приложения, предоставляется в период действия социального контракта единовременно или по частям в зависимости от этапа исполне</w:t>
      </w:r>
      <w:r>
        <w:rPr>
          <w:sz w:val="24"/>
          <w:lang w:val="ru-RU"/>
        </w:rPr>
        <w:t xml:space="preserve">ния мероприятий программы социальной адаптации и бизнес-плана или сметы расходов, одобренных межведомственной комиссией по вопросам оказания государственной социальной помощи на основании социального контракта (далее - межведомственная комиссия), с учетом </w:t>
      </w:r>
      <w:r>
        <w:rPr>
          <w:sz w:val="24"/>
          <w:lang w:val="ru-RU"/>
        </w:rPr>
        <w:t xml:space="preserve">абзацев шестого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восьмого пункта 10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абзаца второго пункта 11</w:t>
      </w:r>
      <w:r>
        <w:rPr>
          <w:sz w:val="24"/>
          <w:lang w:val="ru-RU"/>
        </w:rPr>
        <w:t xml:space="preserve"> Правил после подтверждения уполномоченным учреждением факта наличия государственной регистрации заявителя в качестве индивидуального предпринимателя (для заявителей из числа граждан, указанных в </w:t>
      </w:r>
      <w:hyperlink w:tooltip="1. Государственная социальная помощь оказывается проживающим на территории Томской области гражданам Российской Федерации из числа:" w:anchor="P56" w:history="1">
        <w:r>
          <w:rPr>
            <w:color w:val="0000ff"/>
            <w:sz w:val="24"/>
            <w:lang w:val="ru-RU"/>
          </w:rPr>
          <w:t xml:space="preserve">пункте 1</w:t>
        </w:r>
      </w:hyperlink>
      <w:r>
        <w:rPr>
          <w:sz w:val="24"/>
          <w:lang w:val="ru-RU"/>
        </w:rPr>
        <w:t xml:space="preserve"> настоящего Приложения) или постановки на учет в качестве налогоплательщика налога на профессиональный доход (самозанятого) (для заявителей из числа граждан, указанных в </w:t>
      </w:r>
      <w:hyperlink w:tooltip="1) малоимущих семей, малоимущих одиноко проживающих граждан и иных категорий граждан, предусмотренных Федеральным законом от 17 июля 1999 года N 178-ФЗ &quot;О государственной социальной помощи&quot; (далее - Федеральный закон N 178-ФЗ), которые по не зависящим от них причинам имеют среднедушевой доход ниже величины прожиточного минимума на душу населения, установленной в Томской области, в целях стимулирования их активных действий по преодолению трудной жизненной ситуации;" w:anchor="P57" w:history="1">
        <w:r>
          <w:rPr>
            <w:color w:val="0000ff"/>
            <w:sz w:val="24"/>
            <w:lang w:val="ru-RU"/>
          </w:rPr>
          <w:t xml:space="preserve">подпункте 1) пункта 1</w:t>
        </w:r>
      </w:hyperlink>
      <w:r>
        <w:rPr>
          <w:sz w:val="24"/>
          <w:lang w:val="ru-RU"/>
        </w:rPr>
        <w:t xml:space="preserve"> настоящего Приложения).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Денежная выплата на основании социального контракта для реализации мероприятия, указанного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предоставляется в период действия социального контракта единовременно, после подтверждени</w:t>
      </w:r>
      <w:r>
        <w:rPr>
          <w:sz w:val="24"/>
          <w:lang w:val="ru-RU"/>
        </w:rPr>
        <w:t xml:space="preserve">я уполномоченным учреждением постановки заявителя на учет в качестве налогоплательщика налога на профессиональный доход (самозанятого). Денежная выплата в рамках оказания государственной социальной помощи на основании социального контракта для реализации м</w:t>
      </w:r>
      <w:r>
        <w:rPr>
          <w:sz w:val="24"/>
          <w:lang w:val="ru-RU"/>
        </w:rPr>
        <w:t xml:space="preserve">ероприятия, указанного в подпункте 4) пункта 4 настоящего Приложения, не предоставляется малоимущим многодетным семьям, получавшим ранее на те же цели (мероприятия, направление расходов) государственную социальную помощь на основании социального контракта.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Денежная выплата на основании социального контракта для реализации мероприятия, указанного в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подпункте 5) пункта 4</w:t>
        </w:r>
      </w:hyperlink>
      <w:r>
        <w:rPr>
          <w:sz w:val="24"/>
          <w:lang w:val="ru-RU"/>
        </w:rPr>
        <w:t xml:space="preserve"> настоящего Приложения, предоставляется в период действия социального контракта единовременно или ежемесячно, но не более шести месяцев.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Социальный контракт, направленный на реализацию мероприятий, указанных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подпунктах 1)</w:t>
        </w:r>
      </w:hyperlink>
      <w:r>
        <w:rPr>
          <w:sz w:val="24"/>
          <w:lang w:val="ru-RU"/>
        </w:rPr>
        <w:t xml:space="preserve"> -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</w:t>
        </w:r>
      </w:hyperlink>
      <w:r>
        <w:rPr>
          <w:sz w:val="24"/>
          <w:lang w:val="ru-RU"/>
        </w:rPr>
        <w:t xml:space="preserve">,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5) пункта 4</w:t>
        </w:r>
      </w:hyperlink>
      <w:r>
        <w:rPr>
          <w:sz w:val="24"/>
          <w:lang w:val="ru-RU"/>
        </w:rPr>
        <w:t xml:space="preserve"> настоящего Приложения, с одним и тем же заявителем из числа граждан, указанных в </w:t>
      </w:r>
      <w:hyperlink w:tooltip="1) малоимущих семей, малоимущих одиноко проживающих граждан и иных категорий граждан, предусмотренных Федеральным законом от 17 июля 1999 года N 178-ФЗ &quot;О государственной социальной помощи&quot; (далее - Федеральный закон N 178-ФЗ), которые по не зависящим от них причинам имеют среднедушевой доход ниже величины прожиточного минимума на душу населения, установленной в Томской области, в целях стимулирования их активных действий по преодолению трудной жизненной ситуации;" w:anchor="P57" w:history="1">
        <w:r>
          <w:rPr>
            <w:color w:val="0000ff"/>
            <w:sz w:val="24"/>
            <w:lang w:val="ru-RU"/>
          </w:rPr>
          <w:t xml:space="preserve">подпункте 1) пункта 1</w:t>
        </w:r>
      </w:hyperlink>
      <w:r>
        <w:rPr>
          <w:sz w:val="24"/>
          <w:lang w:val="ru-RU"/>
        </w:rPr>
        <w:t xml:space="preserve"> нас</w:t>
      </w:r>
      <w:r>
        <w:rPr>
          <w:sz w:val="24"/>
          <w:lang w:val="ru-RU"/>
        </w:rPr>
        <w:t xml:space="preserve">тоящего Приложения (с одной и той же малоимущей семьей), заключается после окончания срока действия предыдущего социального контракта, но не ранее дня окончания мониторинга условий жизни семьи (одиноко проживающего заявителя), проводимого в соответствии с </w:t>
      </w:r>
      <w:r>
        <w:rPr>
          <w:sz w:val="24"/>
          <w:lang w:val="ru-RU"/>
        </w:rPr>
        <w:t xml:space="preserve">пунктом 46</w:t>
      </w:r>
      <w:r>
        <w:rPr>
          <w:sz w:val="24"/>
          <w:lang w:val="ru-RU"/>
        </w:rPr>
        <w:t xml:space="preserve"> Правил, за исключением случая принятия уполномоченным учреждением решения о целесообразности заключения </w:t>
      </w:r>
      <w:r>
        <w:rPr>
          <w:sz w:val="24"/>
          <w:lang w:val="ru-RU"/>
        </w:rPr>
        <w:t xml:space="preserve">с заявителем из числа граждан, указанных в подпункте 1) пункта 1 настоящего Приложения (с одной и той же малоимущей семьей), нового социального контракта в период проведения мониторинга условий жизни семьи (одиноко проживающего заявителя) в соответствии с </w:t>
      </w:r>
      <w:r>
        <w:rPr>
          <w:sz w:val="24"/>
          <w:lang w:val="ru-RU"/>
        </w:rPr>
        <w:t xml:space="preserve">абзацем первым пункта 46</w:t>
      </w:r>
      <w:r>
        <w:rPr>
          <w:sz w:val="24"/>
          <w:lang w:val="ru-RU"/>
        </w:rPr>
        <w:t xml:space="preserve"> Правил.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Социальный контракт, направленный на реализацию мероприятия, указанного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с одним и тем же заявителем из числа граждан, указанных в </w:t>
      </w:r>
      <w:hyperlink w:tooltip="1) малоимущих семей, малоимущих одиноко проживающих граждан и иных категорий граждан, предусмотренных Федеральным законом от 17 июля 1999 года N 178-ФЗ &quot;О государственной социальной помощи&quot; (далее - Федеральный закон N 178-ФЗ), которые по не зависящим от них причинам имеют среднедушевой доход ниже величины прожиточного минимума на душу населения, установленной в Томской области, в целях стимулирования их активных действий по преодолению трудной жизненной ситуации;" w:anchor="P57" w:history="1">
        <w:r>
          <w:rPr>
            <w:color w:val="0000ff"/>
            <w:sz w:val="24"/>
            <w:lang w:val="ru-RU"/>
          </w:rPr>
          <w:t xml:space="preserve">подпункте 1) пункта 1</w:t>
        </w:r>
      </w:hyperlink>
      <w:r>
        <w:rPr>
          <w:sz w:val="24"/>
          <w:lang w:val="ru-RU"/>
        </w:rPr>
        <w:t xml:space="preserve"> нас</w:t>
      </w:r>
      <w:r>
        <w:rPr>
          <w:sz w:val="24"/>
          <w:lang w:val="ru-RU"/>
        </w:rPr>
        <w:t xml:space="preserve">тоящего Приложения (с одной и той же малоимущей семьей), заключается после окончания срока действия предыдущего социального контракта, но не ранее дня окончания мониторинга условий жизни семьи (одиноко проживающего заявителя), проводимого в соответствии с </w:t>
      </w:r>
      <w:hyperlink w:tooltip="34-1. При оказании государственной социальной помощи на основании социального контракта для реализации мероприятия, указанного в подпункте 4) пункта 4 настоящего Приложения, с целью оценки эффективности в социальном контракте указывается требование к конечному результату в виде повышения среднедушевого дохода семьи (одиноко проживающего гражданина) по окончании срока действия социального контракта." w:anchor="P234" w:history="1">
        <w:r>
          <w:rPr>
            <w:color w:val="0000ff"/>
            <w:sz w:val="24"/>
            <w:lang w:val="ru-RU"/>
          </w:rPr>
          <w:t xml:space="preserve">пунктом 34-1</w:t>
        </w:r>
      </w:hyperlink>
      <w:r>
        <w:rPr>
          <w:sz w:val="24"/>
          <w:lang w:val="ru-RU"/>
        </w:rPr>
        <w:t xml:space="preserve"> настоящего Приложения.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По результатам, полученным в ходе мониторинга условий жизни семьи (одиноко проживающего гражданина), уполномоченное учреждение принимает решение о целесообразности заключения с заявителем из числа граждан, указанных в </w:t>
      </w:r>
      <w:hyperlink w:tooltip="1) малоимущих семей, малоимущих одиноко проживающих граждан и иных категорий граждан, предусмотренных Федеральным законом от 17 июля 1999 года N 178-ФЗ &quot;О государственной социальной помощи&quot; (далее - Федеральный закон N 178-ФЗ), которые по не зависящим от них причинам имеют среднедушевой доход ниже величины прожиточного минимума на душу населения, установленной в Томской области, в целях стимулирования их активных действий по преодолению трудной жизненной ситуации;" w:anchor="P57" w:history="1">
        <w:r>
          <w:rPr>
            <w:color w:val="0000ff"/>
            <w:sz w:val="24"/>
            <w:lang w:val="ru-RU"/>
          </w:rPr>
          <w:t xml:space="preserve">подпункте 1) пункта 1</w:t>
        </w:r>
      </w:hyperlink>
      <w:r>
        <w:rPr>
          <w:sz w:val="24"/>
          <w:lang w:val="ru-RU"/>
        </w:rPr>
        <w:t xml:space="preserve"> настоящего Приложения (с одной и той же малоимущей семьей), нового социального контракта или оказания ему (его семье) иных мер социальной поддержки или услуг.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Основаниями принятия уполномоченным учреждением решения о целесообразности заключения с одним и тем же заявителем из числа граждан, указанных в </w:t>
      </w:r>
      <w:hyperlink w:tooltip="1) малоимущих семей, малоимущих одиноко проживающих граждан и иных категорий граждан, предусмотренных Федеральным законом от 17 июля 1999 года N 178-ФЗ &quot;О государственной социальной помощи&quot; (далее - Федеральный закон N 178-ФЗ), которые по не зависящим от них причинам имеют среднедушевой доход ниже величины прожиточного минимума на душу населения, установленной в Томской области, в целях стимулирования их активных действий по преодолению трудной жизненной ситуации;" w:anchor="P57" w:history="1">
        <w:r>
          <w:rPr>
            <w:color w:val="0000ff"/>
            <w:sz w:val="24"/>
            <w:lang w:val="ru-RU"/>
          </w:rPr>
          <w:t xml:space="preserve">подпункте 1) пункта 1</w:t>
        </w:r>
      </w:hyperlink>
      <w:r>
        <w:rPr>
          <w:sz w:val="24"/>
          <w:lang w:val="ru-RU"/>
        </w:rPr>
        <w:t xml:space="preserve"> настоящего При</w:t>
      </w:r>
      <w:r>
        <w:rPr>
          <w:sz w:val="24"/>
          <w:lang w:val="ru-RU"/>
        </w:rPr>
        <w:t xml:space="preserve">ложения (с одной и той же малоимущей семьей), нового социального контракта в период проведения мониторинга условий жизни семьи (одиноко проживающего гражданина) являются решение межведомственной комиссии о целесообразности заключения с заявителем из числа </w:t>
      </w:r>
      <w:r>
        <w:rPr>
          <w:sz w:val="24"/>
          <w:lang w:val="ru-RU"/>
        </w:rPr>
        <w:t xml:space="preserve">граждан, указанных в подпункте 1) пункта 1 настоящего Приложения (с одной и той же малоимущей семьей), нового социального контракта в период проведения мониторинга условий жизни семьи (одиноко проживающего гражданина) и наступление следующих обстоятельств: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реализация заявителем предыдущего социального контракта, повлекшая увеличение доходов заявителя (семьи заявителя);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наличие в подготовленном бизнес-плане или смете расходов в целях реализации нового социального контракта по мероприятиям, указанным в </w:t>
      </w:r>
      <w:hyperlink w:tooltip="2) по осуществлению индивидуальной предпринимательской деятельности;" w:anchor="P71" w:history="1">
        <w:r>
          <w:rPr>
            <w:color w:val="0000ff"/>
            <w:sz w:val="24"/>
            <w:lang w:val="ru-RU"/>
          </w:rPr>
          <w:t xml:space="preserve">подпунктах 2)</w:t>
        </w:r>
      </w:hyperlink>
      <w:r>
        <w:rPr>
          <w:sz w:val="24"/>
          <w:lang w:val="ru-RU"/>
        </w:rPr>
        <w:t xml:space="preserve">,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 пункта 4</w:t>
        </w:r>
      </w:hyperlink>
      <w:r>
        <w:rPr>
          <w:sz w:val="24"/>
          <w:lang w:val="ru-RU"/>
        </w:rPr>
        <w:t xml:space="preserve"> настоящего Приложения, обоснованной потребности в получении повторно государственной социальной помощи в рамках заключения нового социального контракта в период мониторинга условий жизни семьи (одиноко проживающего гражданина).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11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12. При оказании государст</w:t>
      </w:r>
      <w:r>
        <w:rPr>
          <w:sz w:val="24"/>
          <w:lang w:val="ru-RU"/>
        </w:rPr>
        <w:t xml:space="preserve">венной социальной помощи на основании социального контракта в приоритетном порядке социальный контракт заключается с многодетными семьями, с семьями с детьми, с участниками специальной военной операции, а также с членами их семей, в том числе названными в </w:t>
      </w:r>
      <w:r>
        <w:rPr>
          <w:sz w:val="24"/>
          <w:lang w:val="ru-RU"/>
        </w:rPr>
        <w:t xml:space="preserve">пункте 1</w:t>
      </w:r>
      <w:r>
        <w:rPr>
          <w:sz w:val="24"/>
          <w:lang w:val="ru-RU"/>
        </w:rPr>
        <w:t xml:space="preserve"> Указа Президента Российской Федерации от 15.05.2026 N 327 "О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Федерации".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12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13. Денежная выплата на основании социального контракта используется заявителем на выполнение мероприятий, предусмотренных программой социальной адаптации и социальным контрактом.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случае получения заявителем от органов занятости населения единовременной финансовой помощи на содействие началу осуществления предпринимательской деятельности безработными гражданами, оказываемой в соответствии с </w:t>
      </w:r>
      <w:r>
        <w:rPr>
          <w:sz w:val="24"/>
          <w:lang w:val="ru-RU"/>
        </w:rPr>
        <w:t xml:space="preserve">пунктом 4 части 2 статьи 32</w:t>
      </w:r>
      <w:r>
        <w:rPr>
          <w:sz w:val="24"/>
          <w:lang w:val="ru-RU"/>
        </w:rPr>
        <w:t xml:space="preserve"> Федерального закона от 12 декабря 2023 года N 565-ФЗ "О занятости населения в Российской Федерации", государственная социальная помощь на основании социального контракта для реализации мероприятий, указанных в </w:t>
      </w:r>
      <w:hyperlink w:tooltip="2) по осуществлению индивидуальной предпринимательской деятельности;" w:anchor="P71" w:history="1">
        <w:r>
          <w:rPr>
            <w:color w:val="0000ff"/>
            <w:sz w:val="24"/>
            <w:lang w:val="ru-RU"/>
          </w:rPr>
          <w:t xml:space="preserve">подпунктах 2)</w:t>
        </w:r>
      </w:hyperlink>
      <w:r>
        <w:rPr>
          <w:sz w:val="24"/>
          <w:lang w:val="ru-RU"/>
        </w:rPr>
        <w:t xml:space="preserve"> и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 пункта 4</w:t>
        </w:r>
      </w:hyperlink>
      <w:r>
        <w:rPr>
          <w:sz w:val="24"/>
          <w:lang w:val="ru-RU"/>
        </w:rPr>
        <w:t xml:space="preserve"> настоящего Приложения, не назначается в течение 12 месяцев, предшествующих месяцу подачи заявления о назначении государственной социальной помощи на основании социального контракта.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Уполномоченное учреждение осуществляет ежемесячный контроль за выполнением получателем государственной социальной помощи на основании социального контракта обязательств, предусмотренных соц</w:t>
      </w:r>
      <w:r>
        <w:rPr>
          <w:sz w:val="24"/>
          <w:lang w:val="ru-RU"/>
        </w:rPr>
        <w:t xml:space="preserve">иальным контрактом, и мероприятий, предусмотренных программой социальной адаптации, а также контроль за целевым использованием государственной социальной помощи, выплаченной в соответствии с условиями социального контракта и программы социальной адаптации.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Получатель государственной социальной помощи на основании социального контракта обязан возвратить денежную выплату в случаях, предусмотренных </w:t>
      </w:r>
      <w:r>
        <w:rPr>
          <w:sz w:val="24"/>
          <w:lang w:val="ru-RU"/>
        </w:rPr>
        <w:t xml:space="preserve">подпунктом и) пункта 49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пунктом е) пункта 51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подпунктом ж) пункта 53</w:t>
      </w:r>
      <w:r>
        <w:rPr>
          <w:sz w:val="24"/>
          <w:lang w:val="ru-RU"/>
        </w:rPr>
        <w:t xml:space="preserve"> Правил. В целях возврата денежной выплаты уполномоченное учреждение осуществляет действия, предусмотренные </w:t>
      </w:r>
      <w:r>
        <w:rPr>
          <w:sz w:val="24"/>
          <w:lang w:val="ru-RU"/>
        </w:rPr>
        <w:t xml:space="preserve">пунктом 65</w:t>
      </w:r>
      <w:r>
        <w:rPr>
          <w:sz w:val="24"/>
          <w:lang w:val="ru-RU"/>
        </w:rPr>
        <w:t xml:space="preserve"> Правил.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  <w:outlineLvl w:val="1"/>
      </w:pPr>
      <w:r>
        <w:rPr>
          <w:sz w:val="24"/>
          <w:lang w:val="ru-RU"/>
        </w:rPr>
        <w:t xml:space="preserve">4. Порядок назначения и выплаты государственной социальной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помощи в виде социального пособия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14. Для назначения государственной социальной помощи в виде социального пособия необходимы следующие документы: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</w:t>
      </w:r>
      <w:hyperlink w:tooltip="                                 Заявление" w:anchor="P555" w:history="1">
        <w:r>
          <w:rPr>
            <w:color w:val="0000ff"/>
            <w:sz w:val="24"/>
            <w:lang w:val="ru-RU"/>
          </w:rPr>
          <w:t xml:space="preserve">заявление</w:t>
        </w:r>
      </w:hyperlink>
      <w:r>
        <w:rPr>
          <w:sz w:val="24"/>
          <w:lang w:val="ru-RU"/>
        </w:rPr>
        <w:t xml:space="preserve"> о назначении государственной социальной помощи по форме согласно приложению N 2 к настоящему Приложению;</w:t>
      </w:r>
      <w:r/>
    </w:p>
    <w:p>
      <w:pPr>
        <w:pStyle w:val="828"/>
        <w:ind w:firstLine="540"/>
        <w:jc w:val="both"/>
        <w:spacing w:before="240"/>
      </w:pPr>
      <w:r/>
      <w:bookmarkStart w:id="139" w:name="P139"/>
      <w:r/>
      <w:bookmarkEnd w:id="139"/>
      <w:r>
        <w:rPr>
          <w:sz w:val="24"/>
          <w:lang w:val="ru-RU"/>
        </w:rPr>
        <w:t xml:space="preserve">2) копия паспорта гражданина Российской Федерации или иного документа, удостоверяющего личность заявителя;</w:t>
      </w:r>
      <w:r/>
    </w:p>
    <w:p>
      <w:pPr>
        <w:pStyle w:val="828"/>
        <w:ind w:firstLine="540"/>
        <w:jc w:val="both"/>
        <w:spacing w:before="240"/>
      </w:pPr>
      <w:r/>
      <w:bookmarkStart w:id="140" w:name="P140"/>
      <w:r/>
      <w:bookmarkEnd w:id="140"/>
      <w:r>
        <w:rPr>
          <w:sz w:val="24"/>
          <w:lang w:val="ru-RU"/>
        </w:rPr>
        <w:t xml:space="preserve">3) копии свидетельств о рождении детей (при наличии в семье несовершеннолетних детей);</w:t>
      </w:r>
      <w:r/>
    </w:p>
    <w:p>
      <w:pPr>
        <w:pStyle w:val="828"/>
        <w:ind w:firstLine="540"/>
        <w:jc w:val="both"/>
        <w:spacing w:before="240"/>
      </w:pPr>
      <w:r/>
      <w:bookmarkStart w:id="141" w:name="P141"/>
      <w:r/>
      <w:bookmarkEnd w:id="141"/>
      <w:r>
        <w:rPr>
          <w:sz w:val="24"/>
          <w:lang w:val="ru-RU"/>
        </w:rPr>
        <w:t xml:space="preserve">4) копии св</w:t>
      </w:r>
      <w:r>
        <w:rPr>
          <w:sz w:val="24"/>
          <w:lang w:val="ru-RU"/>
        </w:rPr>
        <w:t xml:space="preserve">идетельств о государственной регистрации актов гражданского состояния, выданных компетентными органами иностранного государства, и их нотариально удостоверенный перевод на русский язык о рождении ребенка (детей) заявителя, о заключении (расторжении) брака;</w:t>
      </w:r>
      <w:r/>
    </w:p>
    <w:p>
      <w:pPr>
        <w:pStyle w:val="828"/>
        <w:ind w:firstLine="540"/>
        <w:jc w:val="both"/>
        <w:spacing w:before="240"/>
      </w:pPr>
      <w:r/>
      <w:bookmarkStart w:id="142" w:name="P142"/>
      <w:r/>
      <w:bookmarkEnd w:id="142"/>
      <w:r>
        <w:rPr>
          <w:sz w:val="24"/>
          <w:lang w:val="ru-RU"/>
        </w:rPr>
        <w:t xml:space="preserve">5) документы, подтверждающие доходы заявителя и членов семьи заявителя, предусмотренные </w:t>
      </w:r>
      <w:r>
        <w:rPr>
          <w:sz w:val="24"/>
          <w:lang w:val="ru-RU"/>
        </w:rPr>
        <w:t xml:space="preserve">Перечнем</w:t>
      </w:r>
      <w:r>
        <w:rPr>
          <w:sz w:val="24"/>
          <w:lang w:val="ru-RU"/>
        </w:rPr>
        <w:t xml:space="preserve"> видов доходов, учитываемых при расчете среднедушевого дохода семьи и дохода одиноко проживающего гражданина для оказания им госуд</w:t>
      </w:r>
      <w:r>
        <w:rPr>
          <w:sz w:val="24"/>
          <w:lang w:val="ru-RU"/>
        </w:rPr>
        <w:t xml:space="preserve">арственной социальной помощи, утвержденным постановлением Правительства Российской Федерации N 512, за три последних календарных месяца, предшествующих одному календарному месяцу перед месяцем подачи заявления об оказании государственной социальной помощи;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/>
      <w:bookmarkStart w:id="144" w:name="P144"/>
      <w:r/>
      <w:bookmarkEnd w:id="144"/>
      <w:r>
        <w:rPr>
          <w:sz w:val="24"/>
          <w:lang w:val="ru-RU"/>
        </w:rPr>
        <w:t xml:space="preserve">6) копия правового акта органа опеки и попечительства об установлении над ребенком опеки (попечительства) - для заявителя из числа опекунов (попечителей);</w:t>
      </w:r>
      <w:r/>
    </w:p>
    <w:p>
      <w:pPr>
        <w:pStyle w:val="828"/>
        <w:ind w:firstLine="540"/>
        <w:jc w:val="both"/>
        <w:spacing w:before="240"/>
      </w:pPr>
      <w:r/>
      <w:bookmarkStart w:id="145" w:name="P145"/>
      <w:r/>
      <w:bookmarkEnd w:id="145"/>
      <w:r>
        <w:rPr>
          <w:sz w:val="24"/>
          <w:lang w:val="ru-RU"/>
        </w:rPr>
        <w:t xml:space="preserve">7) копия трудовой книжки и (или) сведения о трудовой деятельности, оформленные в установленном законодательством Российской Федерации порядке, и (или) иные документы, п</w:t>
      </w:r>
      <w:r>
        <w:rPr>
          <w:sz w:val="24"/>
          <w:lang w:val="ru-RU"/>
        </w:rPr>
        <w:t xml:space="preserve">одтверждающие трудовую (служебную) деятельность заявителя и членов семьи заявителя (за исключением случая, если трудовая (служебная) деятельность ранее не осуществлялась), - для неработающего заявителя (неработающего трудоспособного члена семьи заявителя);</w:t>
      </w:r>
      <w:r/>
    </w:p>
    <w:p>
      <w:pPr>
        <w:pStyle w:val="828"/>
        <w:ind w:firstLine="540"/>
        <w:jc w:val="both"/>
        <w:spacing w:before="240"/>
      </w:pPr>
      <w:r/>
      <w:bookmarkStart w:id="146" w:name="P146"/>
      <w:r/>
      <w:bookmarkEnd w:id="146"/>
      <w:r>
        <w:rPr>
          <w:sz w:val="24"/>
          <w:lang w:val="ru-RU"/>
        </w:rPr>
        <w:t xml:space="preserve">8) копии правоустанавливающих документов на объекты недвижимости, права на которые зарегистрированы (не </w:t>
      </w:r>
      <w:r>
        <w:rPr>
          <w:sz w:val="24"/>
          <w:lang w:val="ru-RU"/>
        </w:rPr>
        <w:t xml:space="preserve">зарегистрированы) в Едином государственном реестре недвижимости, - для оказания государственной социальной помощи в виде социального пособия на ремонт и содержание жилья, в отношении которого предоставляются документы в соответствии с настоящим подпунктом;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9) копии документов, подтверждающих произведенные (планируемые) расходы (квитанции, кассовые и товарные чеки, счета, расписки, справки о стоимости товаров, услуг) на приобретение и оплату товаров и услуг, необходимых для преодоления трудной жизненной </w:t>
      </w:r>
      <w:hyperlink w:tooltip="ТИПОВЫЕ ТРУДНЫЕ ЖИЗНЕННЫЕ СИТУАЦИИ," w:anchor="P753" w:history="1">
        <w:r>
          <w:rPr>
            <w:color w:val="0000ff"/>
            <w:sz w:val="24"/>
            <w:lang w:val="ru-RU"/>
          </w:rPr>
          <w:t xml:space="preserve">ситуации</w:t>
        </w:r>
      </w:hyperlink>
      <w:r>
        <w:rPr>
          <w:sz w:val="24"/>
          <w:lang w:val="ru-RU"/>
        </w:rPr>
        <w:t xml:space="preserve">, в соответствии с приложением N 3 к настоящему Приложению;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10) согласие на обработку персональных данных заявителя и членов его семьи;</w:t>
      </w:r>
      <w:r/>
    </w:p>
    <w:p>
      <w:pPr>
        <w:pStyle w:val="828"/>
        <w:ind w:firstLine="540"/>
        <w:jc w:val="both"/>
        <w:spacing w:before="240"/>
      </w:pPr>
      <w:r/>
      <w:bookmarkStart w:id="149" w:name="P149"/>
      <w:r/>
      <w:bookmarkEnd w:id="149"/>
      <w:r>
        <w:rPr>
          <w:sz w:val="24"/>
          <w:lang w:val="ru-RU"/>
        </w:rPr>
        <w:t xml:space="preserve">11) копии документов, удостоверяющих личность и подтверждающих полномочия представителя заявителя (в случае подачи заявления представителем).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Копии документов, указанные в настоящем пункте, не заверенные в установленном законодательством Российской Федерации порядке, представляются с предъявлением оригиналов для сверки.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15. Заявление о назначении государственной социальной помощи и документы, предусмотренные </w:t>
      </w:r>
      <w:hyperlink w:tooltip="2) копия паспорта гражданина Российской Федерации или иного документа, удостоверяющего личность заявителя;" w:anchor="P139" w:history="1">
        <w:r>
          <w:rPr>
            <w:color w:val="0000ff"/>
            <w:sz w:val="24"/>
            <w:lang w:val="ru-RU"/>
          </w:rPr>
          <w:t xml:space="preserve">подпунктами 2)</w:t>
        </w:r>
      </w:hyperlink>
      <w:r>
        <w:rPr>
          <w:sz w:val="24"/>
          <w:lang w:val="ru-RU"/>
        </w:rPr>
        <w:t xml:space="preserve"> - </w:t>
      </w:r>
      <w:hyperlink w:tooltip="11) копии документов, удостоверяющих личность и подтверждающих полномочия представителя заявителя (в случае подачи заявления представителем)." w:anchor="P149" w:history="1">
        <w:r>
          <w:rPr>
            <w:color w:val="0000ff"/>
            <w:sz w:val="24"/>
            <w:lang w:val="ru-RU"/>
          </w:rPr>
          <w:t xml:space="preserve">11) пункта 14</w:t>
        </w:r>
      </w:hyperlink>
      <w:r>
        <w:rPr>
          <w:sz w:val="24"/>
          <w:lang w:val="ru-RU"/>
        </w:rPr>
        <w:t xml:space="preserve"> настоящего Приложения, могут быть представлены заявителем лично или через представителя при посещении уполномоче</w:t>
      </w:r>
      <w:r>
        <w:rPr>
          <w:sz w:val="24"/>
          <w:lang w:val="ru-RU"/>
        </w:rPr>
        <w:t xml:space="preserve">нного учреждения, а также могут быть направлены в уполномоченное учреждение посредством многофункциональных центров предоставления государственных и муниципальных услуг (далее - МФЦ) или в форме электронных документов, порядок оформления которых определен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Российской Федерации от 07.07.2011 N 553 "О порядке оформления и представления заявлений и иных документов, необ</w:t>
      </w:r>
      <w:r>
        <w:rPr>
          <w:sz w:val="24"/>
          <w:lang w:val="ru-RU"/>
        </w:rPr>
        <w:t xml:space="preserve">ходимых для предоставления государственных и (или) муниципальных услуг, в форме электронных документов", посредством федеральной государственной информационной системы "Единый портал государственных и муниципальных услуг (функций)" (далее - Единый портал).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16. Заявитель представляет заявление о назначении государственной социальной помощи и документы, предусмотренные </w:t>
      </w:r>
      <w:hyperlink w:tooltip="2) копия паспорта гражданина Российской Федерации или иного документа, удостоверяющего личность заявителя;" w:anchor="P139" w:history="1">
        <w:r>
          <w:rPr>
            <w:color w:val="0000ff"/>
            <w:sz w:val="24"/>
            <w:lang w:val="ru-RU"/>
          </w:rPr>
          <w:t xml:space="preserve">подпунктами 2)</w:t>
        </w:r>
      </w:hyperlink>
      <w:r>
        <w:rPr>
          <w:sz w:val="24"/>
          <w:lang w:val="ru-RU"/>
        </w:rPr>
        <w:t xml:space="preserve">, </w:t>
      </w:r>
      <w:hyperlink w:tooltip="4) копии свидетельств о государственной регистрации актов гражданского состояния, выданных компетентными органами иностранного государства, и их нотариально удостоверенный перевод на русский язык о рождении ребенка (детей) заявителя, о заключении (расторжении) брака;" w:anchor="P141" w:history="1">
        <w:r>
          <w:rPr>
            <w:color w:val="0000ff"/>
            <w:sz w:val="24"/>
            <w:lang w:val="ru-RU"/>
          </w:rPr>
          <w:t xml:space="preserve">4)</w:t>
        </w:r>
      </w:hyperlink>
      <w:r>
        <w:rPr>
          <w:sz w:val="24"/>
          <w:lang w:val="ru-RU"/>
        </w:rPr>
        <w:t xml:space="preserve">, </w:t>
      </w:r>
      <w:hyperlink w:tooltip="5) документы, подтверждающие доходы заявителя и членов семьи заявителя, предусмотренные Перечнем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твержденным постановлением Правительства Российской Федерации N 512, за три последних календарных месяца, предшествующих одному календарному месяцу перед месяцем подачи заявления об оказании государственной социальной помощи;" w:anchor="P142" w:history="1">
        <w:r>
          <w:rPr>
            <w:color w:val="0000ff"/>
            <w:sz w:val="24"/>
            <w:lang w:val="ru-RU"/>
          </w:rPr>
          <w:t xml:space="preserve">5)</w:t>
        </w:r>
      </w:hyperlink>
      <w:r>
        <w:rPr>
          <w:sz w:val="24"/>
          <w:lang w:val="ru-RU"/>
        </w:rPr>
        <w:t xml:space="preserve">, </w:t>
      </w:r>
      <w:hyperlink w:tooltip="7) копия трудовой книжки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трудовую (служебную) деятельность заявителя и членов семьи заявителя (за исключением случая, если трудовая (служебная) деятельность ранее не осуществлялась), - для неработающего заявителя (неработающего трудоспособного члена семьи заявителя);" w:anchor="P145" w:history="1">
        <w:r>
          <w:rPr>
            <w:color w:val="0000ff"/>
            <w:sz w:val="24"/>
            <w:lang w:val="ru-RU"/>
          </w:rPr>
          <w:t xml:space="preserve">7)</w:t>
        </w:r>
      </w:hyperlink>
      <w:r>
        <w:rPr>
          <w:sz w:val="24"/>
          <w:lang w:val="ru-RU"/>
        </w:rPr>
        <w:t xml:space="preserve"> (в части документов о трудовой деятельности за периоды до 01.01.2020), </w:t>
      </w:r>
      <w:hyperlink w:tooltip="8) копии правоустанавливающих документов на объекты недвижимости, права на которые зарегистрированы (не зарегистрированы) в Едином государственном реестре недвижимости, - для оказания государственной социальной помощи в виде социального пособия на ремонт и содержание жилья, в отношении которого предоставляются документы в соответствии с настоящим подпунктом;" w:anchor="P146" w:history="1">
        <w:r>
          <w:rPr>
            <w:color w:val="0000ff"/>
            <w:sz w:val="24"/>
            <w:lang w:val="ru-RU"/>
          </w:rPr>
          <w:t xml:space="preserve">8)</w:t>
        </w:r>
      </w:hyperlink>
      <w:r>
        <w:rPr>
          <w:sz w:val="24"/>
          <w:lang w:val="ru-RU"/>
        </w:rPr>
        <w:t xml:space="preserve"> - </w:t>
      </w:r>
      <w:hyperlink w:tooltip="11) копии документов, удостоверяющих личность и подтверждающих полномочия представителя заявителя (в случае подачи заявления представителем)." w:anchor="P149" w:history="1">
        <w:r>
          <w:rPr>
            <w:color w:val="0000ff"/>
            <w:sz w:val="24"/>
            <w:lang w:val="ru-RU"/>
          </w:rPr>
          <w:t xml:space="preserve">11) пункта 14</w:t>
        </w:r>
      </w:hyperlink>
      <w:r>
        <w:rPr>
          <w:sz w:val="24"/>
          <w:lang w:val="ru-RU"/>
        </w:rPr>
        <w:t xml:space="preserve"> настоящего Приложения.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17. Заявитель вправе представить документы, предусмотренные </w:t>
      </w:r>
      <w:hyperlink w:tooltip="3) копии свидетельств о рождении детей (при наличии в семье несовершеннолетних детей);" w:anchor="P140" w:history="1">
        <w:r>
          <w:rPr>
            <w:color w:val="0000ff"/>
            <w:sz w:val="24"/>
            <w:lang w:val="ru-RU"/>
          </w:rPr>
          <w:t xml:space="preserve">подпунктами 3)</w:t>
        </w:r>
      </w:hyperlink>
      <w:r>
        <w:rPr>
          <w:sz w:val="24"/>
          <w:lang w:val="ru-RU"/>
        </w:rPr>
        <w:t xml:space="preserve">, </w:t>
      </w:r>
      <w:hyperlink w:tooltip="6) копия правового акта органа опеки и попечительства об установлении над ребенком опеки (попечительства) - для заявителя из числа опекунов (попечителей);" w:anchor="P144" w:history="1">
        <w:r>
          <w:rPr>
            <w:color w:val="0000ff"/>
            <w:sz w:val="24"/>
            <w:lang w:val="ru-RU"/>
          </w:rPr>
          <w:t xml:space="preserve">6)</w:t>
        </w:r>
      </w:hyperlink>
      <w:r>
        <w:rPr>
          <w:sz w:val="24"/>
          <w:lang w:val="ru-RU"/>
        </w:rPr>
        <w:t xml:space="preserve">, </w:t>
      </w:r>
      <w:hyperlink w:tooltip="7) копия трудовой книжки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трудовую (служебную) деятельность заявителя и членов семьи заявителя (за исключением случая, если трудовая (служебная) деятельность ранее не осуществлялась), - для неработающего заявителя (неработающего трудоспособного члена семьи заявителя);" w:anchor="P145" w:history="1">
        <w:r>
          <w:rPr>
            <w:color w:val="0000ff"/>
            <w:sz w:val="24"/>
            <w:lang w:val="ru-RU"/>
          </w:rPr>
          <w:t xml:space="preserve">7)</w:t>
        </w:r>
      </w:hyperlink>
      <w:r>
        <w:rPr>
          <w:sz w:val="24"/>
          <w:lang w:val="ru-RU"/>
        </w:rPr>
        <w:t xml:space="preserve"> (в части документов (сведений) о трудовой деятельности за периоды после 01.01.2020) пункта 14 настоящего Приложения, по собственной инициативе.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18. В случае непредставления заявителем документов (сведений), предусмотренных </w:t>
      </w:r>
      <w:hyperlink w:tooltip="3) копии свидетельств о рождении детей (при наличии в семье несовершеннолетних детей);" w:anchor="P140" w:history="1">
        <w:r>
          <w:rPr>
            <w:color w:val="0000ff"/>
            <w:sz w:val="24"/>
            <w:lang w:val="ru-RU"/>
          </w:rPr>
          <w:t xml:space="preserve">подпунктами 3)</w:t>
        </w:r>
      </w:hyperlink>
      <w:r>
        <w:rPr>
          <w:sz w:val="24"/>
          <w:lang w:val="ru-RU"/>
        </w:rPr>
        <w:t xml:space="preserve">, </w:t>
      </w:r>
      <w:hyperlink w:tooltip="6) копия правового акта органа опеки и попечительства об установлении над ребенком опеки (попечительства) - для заявителя из числа опекунов (попечителей);" w:anchor="P144" w:history="1">
        <w:r>
          <w:rPr>
            <w:color w:val="0000ff"/>
            <w:sz w:val="24"/>
            <w:lang w:val="ru-RU"/>
          </w:rPr>
          <w:t xml:space="preserve">6)</w:t>
        </w:r>
      </w:hyperlink>
      <w:r>
        <w:rPr>
          <w:sz w:val="24"/>
          <w:lang w:val="ru-RU"/>
        </w:rPr>
        <w:t xml:space="preserve">, </w:t>
      </w:r>
      <w:hyperlink w:tooltip="7) копия трудовой книжки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трудовую (служебную) деятельность заявителя и членов семьи заявителя (за исключением случая, если трудовая (служебная) деятельность ранее не осуществлялась), - для неработающего заявителя (неработающего трудоспособного члена семьи заявителя);" w:anchor="P145" w:history="1">
        <w:r>
          <w:rPr>
            <w:color w:val="0000ff"/>
            <w:sz w:val="24"/>
            <w:lang w:val="ru-RU"/>
          </w:rPr>
          <w:t xml:space="preserve">7)</w:t>
        </w:r>
      </w:hyperlink>
      <w:r>
        <w:rPr>
          <w:sz w:val="24"/>
          <w:lang w:val="ru-RU"/>
        </w:rPr>
        <w:t xml:space="preserve"> (в части документов (сведений) о трудовой деятельности за периоды после 01.01.2020) пункта 14 настоящего Приложения, уполномоченное учреждение в течение двух рабочих дней со дня рег</w:t>
      </w:r>
      <w:r>
        <w:rPr>
          <w:sz w:val="24"/>
          <w:lang w:val="ru-RU"/>
        </w:rPr>
        <w:t xml:space="preserve">истрации заявления о назначении государственной социальной помощи запрашивает указанные в настоящем пункте документы (сведения) в порядке межведомственного информационного взаимодействия в органах и (или) организациях, в распоряжении которых они находятся.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19. Уполномоченное учреждение регистрирует заявление о назначении государственной социальной помощи в порядке, предусмотренном </w:t>
      </w:r>
      <w:hyperlink w:tooltip="29. Регистрация заявления или заявления о назначении государственной социальной помощи осуществляется в уполномоченном учреждении не позднее одного рабочего дня:" w:anchor="P208" w:history="1">
        <w:r>
          <w:rPr>
            <w:color w:val="0000ff"/>
            <w:sz w:val="24"/>
            <w:lang w:val="ru-RU"/>
          </w:rPr>
          <w:t xml:space="preserve">пунктом 29</w:t>
        </w:r>
      </w:hyperlink>
      <w:r>
        <w:rPr>
          <w:sz w:val="24"/>
          <w:lang w:val="ru-RU"/>
        </w:rPr>
        <w:t xml:space="preserve"> настоящего Приложения.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20. Уполномоченное учреждение</w:t>
      </w:r>
      <w:r>
        <w:rPr>
          <w:sz w:val="24"/>
          <w:lang w:val="ru-RU"/>
        </w:rPr>
        <w:t xml:space="preserve"> проверяет достоверность и полноту представленных заявителем документов, а также указанных в заявлении о назначении государственной социальной помощи сведений посредством направления, в том числе в порядке межведомственного информационного взаимодействия, </w:t>
      </w:r>
      <w:r>
        <w:rPr>
          <w:sz w:val="24"/>
          <w:lang w:val="ru-RU"/>
        </w:rPr>
        <w:t xml:space="preserve">запросов в органы, предоставляющие государственные услуги, органы, предоставляющие муниципальные услуги, иные государственные органы, органы местного самоуправления и подведомственные государственным органам или органам местного самоуправления организации.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Заявитель несет ответственность за неполноту и недостоверность сведений, указанных в заявлении о назначении государственной социальной помощи в соответствии с законодательством Российской Федерации.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Выявление факта представления заявителем документов (свед</w:t>
      </w:r>
      <w:r>
        <w:rPr>
          <w:sz w:val="24"/>
          <w:lang w:val="ru-RU"/>
        </w:rPr>
        <w:t xml:space="preserve">ений), содержащих неполную и (или) недостоверную информацию о составе семьи, доходах и принадлежащем ему (его семье) имуществе на праве собственности, является основанием для отказа в назначении государственной социальной помощи в виде социального пособия.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21. Уполномоченное учреждение принимает решение о назначении государствен</w:t>
      </w:r>
      <w:r>
        <w:rPr>
          <w:sz w:val="24"/>
          <w:lang w:val="ru-RU"/>
        </w:rPr>
        <w:t xml:space="preserve">ной социальной помощи в виде социального пособия или решение об отказе в назначении государственной социальной помощи в виде социального пособия в срок, не превышающий десять дней со дня регистрации заявления о назначении государственной социальной помощи.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/>
      <w:bookmarkStart w:id="167" w:name="P167"/>
      <w:r/>
      <w:bookmarkEnd w:id="167"/>
      <w:r>
        <w:rPr>
          <w:sz w:val="24"/>
          <w:lang w:val="ru-RU"/>
        </w:rPr>
        <w:t xml:space="preserve">Срок принятия решения о назначении государственной социальной помощи в виде социального пособия</w:t>
      </w:r>
      <w:r>
        <w:rPr>
          <w:sz w:val="24"/>
          <w:lang w:val="ru-RU"/>
        </w:rPr>
        <w:t xml:space="preserve"> или решения об отказе в назначении государственной социальной помощи в виде социального пособия продлевается уполномоченным учреждением до тридцати дней со дня регистрации заявления о назначении государственной социальной помощи в случае, предусмотренном </w:t>
      </w:r>
      <w:r>
        <w:rPr>
          <w:sz w:val="24"/>
          <w:lang w:val="ru-RU"/>
        </w:rPr>
        <w:t xml:space="preserve">частью 3 статьи 8</w:t>
      </w:r>
      <w:r>
        <w:rPr>
          <w:sz w:val="24"/>
          <w:lang w:val="ru-RU"/>
        </w:rPr>
        <w:t xml:space="preserve"> Федерального закона от 17 июля 1999 года N 178-ФЗ "О государственной социальной помощи".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 при</w:t>
      </w:r>
      <w:r>
        <w:rPr>
          <w:sz w:val="24"/>
          <w:lang w:val="ru-RU"/>
        </w:rPr>
        <w:t xml:space="preserve">нятом решении о продлении срока для принятия решения о назначении государственной социальной помощи в виде социального пособия или решения об отказе в назначении государственной социальной помощи в виде социального пособия уполномоченное учреждение уведомл</w:t>
      </w:r>
      <w:r>
        <w:rPr>
          <w:sz w:val="24"/>
          <w:lang w:val="ru-RU"/>
        </w:rPr>
        <w:t xml:space="preserve">яет заявителя в срок, не превышающий десяти дней со дня регистрации заявления в письменной форме, в том числе посредством Единого портала в случае, если заявление о назначении государственной социальной помощи было представлено посредством Единого портала.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22. О принятом решении о назначении государственной социальной помощи в виде социального пособия или об отказе в назначении государственной социальной помощи в виде социального пособия у</w:t>
      </w:r>
      <w:r>
        <w:rPr>
          <w:sz w:val="24"/>
          <w:lang w:val="ru-RU"/>
        </w:rPr>
        <w:t xml:space="preserve">полномоченное учреждение уведомляет заявителя в письменной форме способом, указанным в заявлении о назначении государственной социальной помощи, в срок, не превышающий десяти дней со дня регистрации заявления о назначении государственной социальной помощи.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случае, предусмотренном </w:t>
      </w:r>
      <w:hyperlink w:tooltip="Срок принятия решения о назначении государственной социальной помощи в виде социального пособия или решения об отказе в назначении государственной социальной помощи в виде социального пособия продлевается уполномоченным учреждением до тридцати дней со дня регистрации заявления о назначении государственной социальной помощи в случае, предусмотренном частью 3 статьи 8 Федерального закона от 17 июля 1999 года N 178-ФЗ &quot;О государственной социальной помощи&quot;." w:anchor="P167" w:history="1">
        <w:r>
          <w:rPr>
            <w:color w:val="0000ff"/>
            <w:sz w:val="24"/>
            <w:lang w:val="ru-RU"/>
          </w:rPr>
          <w:t xml:space="preserve">абзацем вторым пункта 21</w:t>
        </w:r>
      </w:hyperlink>
      <w:r>
        <w:rPr>
          <w:sz w:val="24"/>
          <w:lang w:val="ru-RU"/>
        </w:rPr>
        <w:t xml:space="preserve"> настоящего Приложения, уведомление о принятом решении о назначении государственной социальной помощи в виде социального пос</w:t>
      </w:r>
      <w:r>
        <w:rPr>
          <w:sz w:val="24"/>
          <w:lang w:val="ru-RU"/>
        </w:rPr>
        <w:t xml:space="preserve">обия или об отказе в назначении государственной социальной помощи в виде социального пособия направляется заявителю уполномоченным учреждением в срок, не превышающий тридцати дней со дня регистрации заявления о назначении государственной социальной помощи.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22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23. Уполномоченное учреждение принимает решение об отказе в назначении государственной социальной помощи в виде социального пособия по следующим основаниям: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превышение размера среднедушевого дохода заявителя (семьи заявителя) над величиной прожиточного минимума на душу населения в Томской области;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основание, установленное </w:t>
      </w:r>
      <w:r>
        <w:rPr>
          <w:sz w:val="24"/>
          <w:lang w:val="ru-RU"/>
        </w:rPr>
        <w:t xml:space="preserve">статьей 9</w:t>
      </w:r>
      <w:r>
        <w:rPr>
          <w:sz w:val="24"/>
          <w:lang w:val="ru-RU"/>
        </w:rPr>
        <w:t xml:space="preserve"> Федерального закона N 178-ФЗ;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непредставление документов, предусмотренных </w:t>
      </w:r>
      <w:hyperlink w:tooltip="2) копия паспорта гражданина Российской Федерации или иного документа, удостоверяющего личность заявителя;" w:anchor="P139" w:history="1">
        <w:r>
          <w:rPr>
            <w:color w:val="0000ff"/>
            <w:sz w:val="24"/>
            <w:lang w:val="ru-RU"/>
          </w:rPr>
          <w:t xml:space="preserve">подпунктами 2)</w:t>
        </w:r>
      </w:hyperlink>
      <w:r>
        <w:rPr>
          <w:sz w:val="24"/>
          <w:lang w:val="ru-RU"/>
        </w:rPr>
        <w:t xml:space="preserve">, </w:t>
      </w:r>
      <w:hyperlink w:tooltip="4) копии свидетельств о государственной регистрации актов гражданского состояния, выданных компетентными органами иностранного государства, и их нотариально удостоверенный перевод на русский язык о рождении ребенка (детей) заявителя, о заключении (расторжении) брака;" w:anchor="P141" w:history="1">
        <w:r>
          <w:rPr>
            <w:color w:val="0000ff"/>
            <w:sz w:val="24"/>
            <w:lang w:val="ru-RU"/>
          </w:rPr>
          <w:t xml:space="preserve">4)</w:t>
        </w:r>
      </w:hyperlink>
      <w:r>
        <w:rPr>
          <w:sz w:val="24"/>
          <w:lang w:val="ru-RU"/>
        </w:rPr>
        <w:t xml:space="preserve">, </w:t>
      </w:r>
      <w:hyperlink w:tooltip="5) документы, подтверждающие доходы заявителя и членов семьи заявителя, предусмотренные Перечнем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твержденным постановлением Правительства Российской Федерации N 512, за три последних календарных месяца, предшествующих одному календарному месяцу перед месяцем подачи заявления об оказании государственной социальной помощи;" w:anchor="P142" w:history="1">
        <w:r>
          <w:rPr>
            <w:color w:val="0000ff"/>
            <w:sz w:val="24"/>
            <w:lang w:val="ru-RU"/>
          </w:rPr>
          <w:t xml:space="preserve">5)</w:t>
        </w:r>
      </w:hyperlink>
      <w:r>
        <w:rPr>
          <w:sz w:val="24"/>
          <w:lang w:val="ru-RU"/>
        </w:rPr>
        <w:t xml:space="preserve">, </w:t>
      </w:r>
      <w:hyperlink w:tooltip="7) копия трудовой книжки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трудовую (служебную) деятельность заявителя и членов семьи заявителя (за исключением случая, если трудовая (служебная) деятельность ранее не осуществлялась), - для неработающего заявителя (неработающего трудоспособного члена семьи заявителя);" w:anchor="P145" w:history="1">
        <w:r>
          <w:rPr>
            <w:color w:val="0000ff"/>
            <w:sz w:val="24"/>
            <w:lang w:val="ru-RU"/>
          </w:rPr>
          <w:t xml:space="preserve">7)</w:t>
        </w:r>
      </w:hyperlink>
      <w:r>
        <w:rPr>
          <w:sz w:val="24"/>
          <w:lang w:val="ru-RU"/>
        </w:rPr>
        <w:t xml:space="preserve"> (в части документов о трудовой деятельности за периоды до 01.01.2020), </w:t>
      </w:r>
      <w:hyperlink w:tooltip="8) копии правоустанавливающих документов на объекты недвижимости, права на которые зарегистрированы (не зарегистрированы) в Едином государственном реестре недвижимости, - для оказания государственной социальной помощи в виде социального пособия на ремонт и содержание жилья, в отношении которого предоставляются документы в соответствии с настоящим подпунктом;" w:anchor="P146" w:history="1">
        <w:r>
          <w:rPr>
            <w:color w:val="0000ff"/>
            <w:sz w:val="24"/>
            <w:lang w:val="ru-RU"/>
          </w:rPr>
          <w:t xml:space="preserve">8)</w:t>
        </w:r>
      </w:hyperlink>
      <w:r>
        <w:rPr>
          <w:sz w:val="24"/>
          <w:lang w:val="ru-RU"/>
        </w:rPr>
        <w:t xml:space="preserve"> - </w:t>
      </w:r>
      <w:hyperlink w:tooltip="11) копии документов, удостоверяющих личность и подтверждающих полномочия представителя заявителя (в случае подачи заявления представителем)." w:anchor="P149" w:history="1">
        <w:r>
          <w:rPr>
            <w:color w:val="0000ff"/>
            <w:sz w:val="24"/>
            <w:lang w:val="ru-RU"/>
          </w:rPr>
          <w:t xml:space="preserve">11) пункта 14</w:t>
        </w:r>
      </w:hyperlink>
      <w:r>
        <w:rPr>
          <w:sz w:val="24"/>
          <w:lang w:val="ru-RU"/>
        </w:rPr>
        <w:t xml:space="preserve"> настоящего Приложения;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получение заявителем выплаты, установленной в соответствии с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Томской области от 8 октября 2014 года N 130-ОЗ "Об оказании материальной помощи в Томской области", в текущем календарном году;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5) непредставление документов, подтверждающих трудную жизненную </w:t>
      </w:r>
      <w:hyperlink w:tooltip="ТИПОВЫЕ ТРУДНЫЕ ЖИЗНЕННЫЕ СИТУАЦИИ," w:anchor="P753" w:history="1">
        <w:r>
          <w:rPr>
            <w:color w:val="0000ff"/>
            <w:sz w:val="24"/>
            <w:lang w:val="ru-RU"/>
          </w:rPr>
          <w:t xml:space="preserve">ситуацию</w:t>
        </w:r>
      </w:hyperlink>
      <w:r>
        <w:rPr>
          <w:sz w:val="24"/>
          <w:lang w:val="ru-RU"/>
        </w:rPr>
        <w:t xml:space="preserve">, в соответствии с приложением N 3 к настоящему Приложению;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6) получение в текущем календарном году государственной социальной помощи в виде социального пособия в соответствии с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Томской области от 6 марта 2023 года N 1-ОЗ "О государственной социальной помощи в Томской области".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(пп. 6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24. Государственная социальная помощь в ви</w:t>
      </w:r>
      <w:r>
        <w:rPr>
          <w:sz w:val="24"/>
          <w:lang w:val="ru-RU"/>
        </w:rPr>
        <w:t xml:space="preserve">де социального пособия выплачивается в срок не позднее пятнадцати рабочих дней со дня принятия решения о назначении государственной социальной помощи в виде социального пособия способом, указанным в заявлении о назначении государственной социальной помощи.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  <w:outlineLvl w:val="1"/>
      </w:pPr>
      <w:r>
        <w:rPr>
          <w:sz w:val="24"/>
          <w:lang w:val="ru-RU"/>
        </w:rPr>
        <w:t xml:space="preserve">5. Порядок назначения и выплаты государственной социальной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помощи на основании социального контракта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/>
      <w:bookmarkStart w:id="190" w:name="P190"/>
      <w:r/>
      <w:bookmarkEnd w:id="190"/>
      <w:r>
        <w:rPr>
          <w:sz w:val="24"/>
          <w:lang w:val="ru-RU"/>
        </w:rPr>
        <w:t xml:space="preserve">25. Для назначения государственной социальной помощи на основании социального контракта, форма которого утверждена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Министерства труда и социальной защиты Российской Федерации от 16.01.2026 N 9н "Об утверж</w:t>
      </w:r>
      <w:r>
        <w:rPr>
          <w:sz w:val="24"/>
          <w:lang w:val="ru-RU"/>
        </w:rPr>
        <w:t xml:space="preserve">дении форм социального контракта и прилагаемой к нему формы программы социальной адаптации в целях назначения государственной социальной помощи, оказываемой на условиях софинансирования из федерального бюджета", в целях реализации мероприятий, указанных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подпунктах 1)</w:t>
        </w:r>
      </w:hyperlink>
      <w:r>
        <w:rPr>
          <w:sz w:val="24"/>
          <w:lang w:val="ru-RU"/>
        </w:rPr>
        <w:t xml:space="preserve"> -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</w:t>
        </w:r>
      </w:hyperlink>
      <w:r>
        <w:rPr>
          <w:sz w:val="24"/>
          <w:lang w:val="ru-RU"/>
        </w:rPr>
        <w:t xml:space="preserve">,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5) пункта 4</w:t>
        </w:r>
      </w:hyperlink>
      <w:r>
        <w:rPr>
          <w:sz w:val="24"/>
          <w:lang w:val="ru-RU"/>
        </w:rPr>
        <w:t xml:space="preserve"> настоящего Приложения, необходимы: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</w:t>
      </w:r>
      <w:r>
        <w:rPr>
          <w:sz w:val="24"/>
          <w:lang w:val="ru-RU"/>
        </w:rPr>
        <w:t xml:space="preserve">заявление</w:t>
      </w:r>
      <w:r>
        <w:rPr>
          <w:sz w:val="24"/>
          <w:lang w:val="ru-RU"/>
        </w:rPr>
        <w:t xml:space="preserve"> о назначении государственной социальной помощи на основании социального контракта по форме, утвержденной постановлением Правительства Российской Федерации от 16.11.2023 N 1931 "Об оказании с</w:t>
      </w:r>
      <w:r>
        <w:rPr>
          <w:sz w:val="24"/>
          <w:lang w:val="ru-RU"/>
        </w:rPr>
        <w:t xml:space="preserve">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 (далее - заявление);</w:t>
      </w:r>
      <w:r/>
    </w:p>
    <w:p>
      <w:pPr>
        <w:pStyle w:val="828"/>
        <w:ind w:firstLine="540"/>
        <w:jc w:val="both"/>
        <w:spacing w:before="240"/>
      </w:pPr>
      <w:r/>
      <w:bookmarkStart w:id="193" w:name="P193"/>
      <w:r/>
      <w:bookmarkEnd w:id="193"/>
      <w:r>
        <w:rPr>
          <w:sz w:val="24"/>
          <w:lang w:val="ru-RU"/>
        </w:rPr>
        <w:t xml:space="preserve">2) документы (сведения), предусмотренные примерным </w:t>
      </w:r>
      <w:r>
        <w:rPr>
          <w:sz w:val="24"/>
          <w:lang w:val="ru-RU"/>
        </w:rPr>
        <w:t xml:space="preserve">перечнем</w:t>
      </w:r>
      <w:r>
        <w:rPr>
          <w:sz w:val="24"/>
          <w:lang w:val="ru-RU"/>
        </w:rPr>
        <w:t xml:space="preserve"> документов (копий документов, сведений), необходимых для назначения гос</w:t>
      </w:r>
      <w:r>
        <w:rPr>
          <w:sz w:val="24"/>
          <w:lang w:val="ru-RU"/>
        </w:rPr>
        <w:t xml:space="preserve">ударственной социальной помощи на основании социального контракта, утвержденным постановлением Правительства Российской Федерации от 16.11.2023 N 1931 "Об оказании субъектами Российской Федерации на условиях софинансирования из федерального бюджета государ</w:t>
      </w:r>
      <w:r>
        <w:rPr>
          <w:sz w:val="24"/>
          <w:lang w:val="ru-RU"/>
        </w:rPr>
        <w:t xml:space="preserve">ственной социальной помощи на основании социального контракта в части, не определенной Федеральным законом "О государственной социальной помощи" (далее - Перечень), запрашиваемые уполномоченным учреждением в порядке межведомственного информационного взаимо</w:t>
      </w:r>
      <w:r>
        <w:rPr>
          <w:sz w:val="24"/>
          <w:lang w:val="ru-RU"/>
        </w:rPr>
        <w:t xml:space="preserve">действия в органах (организациях), предусмотренных Перечнем, в течение двух рабочих дней со дня регистрации заявления в уполномоченном учреждении и (или) представляемые заявителем в соответствии с Перечнем (в зависимости от сложившейся жизненной ситуации).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/>
      <w:bookmarkStart w:id="195" w:name="P195"/>
      <w:r/>
      <w:bookmarkEnd w:id="195"/>
      <w:r>
        <w:rPr>
          <w:sz w:val="24"/>
          <w:lang w:val="ru-RU"/>
        </w:rPr>
        <w:t xml:space="preserve">26. Для назначения государственной социальной помощи на основании социального </w:t>
      </w:r>
      <w:hyperlink w:tooltip="Социальный контракт" w:anchor="P809" w:history="1">
        <w:r>
          <w:rPr>
            <w:color w:val="0000ff"/>
            <w:sz w:val="24"/>
            <w:lang w:val="ru-RU"/>
          </w:rPr>
          <w:t xml:space="preserve">контракта</w:t>
        </w:r>
      </w:hyperlink>
      <w:r>
        <w:rPr>
          <w:sz w:val="24"/>
          <w:lang w:val="ru-RU"/>
        </w:rPr>
        <w:t xml:space="preserve">, форма которого утверждена согласно приложению N 2 к настоящему постановлению, в целях реализации мероприятия, указанного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необходимы: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</w:t>
      </w:r>
      <w:hyperlink w:tooltip="                                 Заявление" w:anchor="P555" w:history="1">
        <w:r>
          <w:rPr>
            <w:color w:val="0000ff"/>
            <w:sz w:val="24"/>
            <w:lang w:val="ru-RU"/>
          </w:rPr>
          <w:t xml:space="preserve">заявление</w:t>
        </w:r>
      </w:hyperlink>
      <w:r>
        <w:rPr>
          <w:sz w:val="24"/>
          <w:lang w:val="ru-RU"/>
        </w:rPr>
        <w:t xml:space="preserve"> о назначении государственной социальной помощи согласно приложению N 2 к настоящему Приложению;</w:t>
      </w:r>
      <w:r/>
    </w:p>
    <w:p>
      <w:pPr>
        <w:pStyle w:val="828"/>
        <w:ind w:firstLine="540"/>
        <w:jc w:val="both"/>
        <w:spacing w:before="240"/>
      </w:pPr>
      <w:r/>
      <w:bookmarkStart w:id="198" w:name="P198"/>
      <w:r/>
      <w:bookmarkEnd w:id="198"/>
      <w:r>
        <w:rPr>
          <w:sz w:val="24"/>
          <w:lang w:val="ru-RU"/>
        </w:rPr>
        <w:t xml:space="preserve">2) документы (сведения), предусмотренные </w:t>
      </w:r>
      <w:r>
        <w:rPr>
          <w:sz w:val="24"/>
          <w:lang w:val="ru-RU"/>
        </w:rPr>
        <w:t xml:space="preserve">пунктами 1</w:t>
      </w:r>
      <w:r>
        <w:rPr>
          <w:sz w:val="24"/>
          <w:lang w:val="ru-RU"/>
        </w:rPr>
        <w:t xml:space="preserve"> - </w:t>
      </w:r>
      <w:r>
        <w:rPr>
          <w:sz w:val="24"/>
          <w:lang w:val="ru-RU"/>
        </w:rPr>
        <w:t xml:space="preserve">47</w:t>
      </w:r>
      <w:r>
        <w:rPr>
          <w:sz w:val="24"/>
          <w:lang w:val="ru-RU"/>
        </w:rPr>
        <w:t xml:space="preserve"> Перечня, запрашиваемые уполномоченным учреждением в порядке межведомственного информационного взаимодействия в органах (организациях), предусмотре</w:t>
      </w:r>
      <w:r>
        <w:rPr>
          <w:sz w:val="24"/>
          <w:lang w:val="ru-RU"/>
        </w:rPr>
        <w:t xml:space="preserve">нных Перечнем, в течение двух рабочих дней со дня регистрации заявления об оказании государственной социальной помощи в уполномоченном учреждении и (или) представляемые заявителем в соответствии в Перечнем (в зависимости от сложившейся жизненной ситуации);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документы, подтверждающие наличие права собственности и (или) иные права на земельный участок для ведения личного подсобного хозяйства;</w:t>
      </w:r>
      <w:r/>
    </w:p>
    <w:p>
      <w:pPr>
        <w:pStyle w:val="828"/>
        <w:ind w:firstLine="540"/>
        <w:jc w:val="both"/>
        <w:spacing w:before="240"/>
      </w:pPr>
      <w:r/>
      <w:bookmarkStart w:id="201" w:name="P201"/>
      <w:r/>
      <w:bookmarkEnd w:id="201"/>
      <w:r>
        <w:rPr>
          <w:sz w:val="24"/>
          <w:lang w:val="ru-RU"/>
        </w:rPr>
        <w:t xml:space="preserve">4) иные документы, подтверждающие произведенные (планируемые) расходы: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а) договоры купли-</w:t>
      </w:r>
      <w:r>
        <w:rPr>
          <w:sz w:val="24"/>
          <w:lang w:val="ru-RU"/>
        </w:rPr>
        <w:t xml:space="preserve">продажи или документы, подтверждающие стоимость приобретенного (приобретаемого) крупного рогатого скота (коровы) и (или) других сельскохозяйственных животных, а также птиц, пчел и (или) кормов для них (квитанции, кассовые и товарные чеки, счета, расписки);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б) договоры купли-продажи или документы, подтверждающие стоимость приобретенного (приобретаемого) п</w:t>
      </w:r>
      <w:r>
        <w:rPr>
          <w:sz w:val="24"/>
          <w:lang w:val="ru-RU"/>
        </w:rPr>
        <w:t xml:space="preserve">осадочного материала и (или) удобрений для почвы, сельскохозяйственного инвентаря и техники для обработки приусадебных участков, иного имущества, необходимого для развития личного подсобного хозяйства (квитанции, кассовые и товарные чеки, счета, расписки);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в) сметная документация на строительство (ремонт) объектов для содержания сельскохозяйственных животных и птиц, пчел с указанием стоимости строительн</w:t>
      </w:r>
      <w:r>
        <w:rPr>
          <w:sz w:val="24"/>
          <w:lang w:val="ru-RU"/>
        </w:rPr>
        <w:t xml:space="preserve">ых или ремонтных работ или документы, подтверждающие факт выполненных работ (договор на строительство (ремонт) объектов для содержания сельскохозяйственных животных и птиц, пчел, акт выполненных работ, квитанции, кассовые и товарные чеки, счета, расписки).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27. Заявление и документы, предусмотренные </w:t>
      </w:r>
      <w:hyperlink w:tooltip="2) документы (сведения), предусмотренные примерным перечнем документов (копий документов, сведений), необходимых для назначения государственной социальной помощи на основании социального контракта, утвержденным постановлением Правительства Российской Федерации от 16.11.2023 N 1931 &quot;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&quot;О государствен..." w:anchor="P193" w:history="1">
        <w:r>
          <w:rPr>
            <w:color w:val="0000ff"/>
            <w:sz w:val="24"/>
            <w:lang w:val="ru-RU"/>
          </w:rPr>
          <w:t xml:space="preserve">подпунктом 2) пункта 25</w:t>
        </w:r>
      </w:hyperlink>
      <w:r>
        <w:rPr>
          <w:sz w:val="24"/>
          <w:lang w:val="ru-RU"/>
        </w:rPr>
        <w:t xml:space="preserve"> настоящего Приложения, заявление о назначении государственной социальной помощи и документы, предусмотренные </w:t>
      </w:r>
      <w:hyperlink w:tooltip="2) документы (сведения), предусмотренные пунктами 1 - 47 Перечня, запрашиваемые уполномоченным учреждением в порядке межведомственного информационного взаимодействия в органах (организациях), предусмотренных Перечнем, в течение двух рабочих дней со дня регистрации заявления об оказании государственной социальной помощи в уполномоченном учреждении и (или) представляемые заявителем в соответствии в Перечнем (в зависимости от сложившейся жизненной ситуации);" w:anchor="P198" w:history="1">
        <w:r>
          <w:rPr>
            <w:color w:val="0000ff"/>
            <w:sz w:val="24"/>
            <w:lang w:val="ru-RU"/>
          </w:rPr>
          <w:t xml:space="preserve">подпунктами 2)</w:t>
        </w:r>
      </w:hyperlink>
      <w:r>
        <w:rPr>
          <w:sz w:val="24"/>
          <w:lang w:val="ru-RU"/>
        </w:rPr>
        <w:t xml:space="preserve"> - </w:t>
      </w:r>
      <w:hyperlink w:tooltip="4) иные документы, подтверждающие произведенные (планируемые) расходы:" w:anchor="P201" w:history="1">
        <w:r>
          <w:rPr>
            <w:color w:val="0000ff"/>
            <w:sz w:val="24"/>
            <w:lang w:val="ru-RU"/>
          </w:rPr>
          <w:t xml:space="preserve">4) пункта 26</w:t>
        </w:r>
      </w:hyperlink>
      <w:r>
        <w:rPr>
          <w:sz w:val="24"/>
          <w:lang w:val="ru-RU"/>
        </w:rPr>
        <w:t xml:space="preserve"> настоящего Приложения, представляются</w:t>
      </w:r>
      <w:r>
        <w:rPr>
          <w:sz w:val="24"/>
          <w:lang w:val="ru-RU"/>
        </w:rPr>
        <w:t xml:space="preserve"> заявителем в уполномоченное учреждение лично по месту жительства (пребывания) или представителем заявителя, а также могут быть направлены в уполномоченное учреждение посредством МФЦ или в форме электронных документов, порядок оформления которых определен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</w:t>
      </w:r>
      <w:r>
        <w:rPr>
          <w:sz w:val="24"/>
          <w:lang w:val="ru-RU"/>
        </w:rPr>
        <w:t xml:space="preserve">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документов", посредством Единого портала.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Документы (сведения) компетентного органа иностранного государства, подтверждающие размер доходов, полученных заявителем или членами его семьи за пределами Российской Федерации, а также документы (сведения) к</w:t>
      </w:r>
      <w:r>
        <w:rPr>
          <w:sz w:val="24"/>
          <w:lang w:val="ru-RU"/>
        </w:rPr>
        <w:t xml:space="preserve">омпетентного органа иностранного государства о регистрации записи акта гражданского состояния и об установлении опеки (попечительства) представляются заявителем с заверенным переводом на русский язык в соответствии с законодательством Российской Федерации.</w:t>
      </w:r>
      <w:r/>
    </w:p>
    <w:p>
      <w:pPr>
        <w:pStyle w:val="828"/>
        <w:ind w:firstLine="540"/>
        <w:jc w:val="both"/>
        <w:spacing w:before="240"/>
      </w:pPr>
      <w:r/>
      <w:bookmarkStart w:id="207" w:name="P207"/>
      <w:r/>
      <w:bookmarkEnd w:id="207"/>
      <w:r>
        <w:rPr>
          <w:sz w:val="24"/>
          <w:lang w:val="ru-RU"/>
        </w:rPr>
        <w:t xml:space="preserve">28. В случае если при подаче заявления или заявления о назначении государственной социальной помощи лично или посредством Единого портала представлен неполный комплект документов (сведений), предусмотренных </w:t>
      </w:r>
      <w:hyperlink w:tooltip="25. Для назначения государственной социальной помощи на основании социального контракта, форма которого утверждена приказом Министерства труда и социальной защиты Российской Федерации от 16.01.2026 N 9н &quot;Об утверждении форм социального контракта и прилагаемой к нему формы программы социальной адаптации в целях назначения государственной социальной помощи, оказываемой на условиях софинансирования из федерального бюджета&quot;, в целях реализации мероприятий, указанных в подпунктах 1) - 3), 5) пункта 4 настояще..." w:anchor="P190" w:history="1">
        <w:r>
          <w:rPr>
            <w:color w:val="0000ff"/>
            <w:sz w:val="24"/>
            <w:lang w:val="ru-RU"/>
          </w:rPr>
          <w:t xml:space="preserve">пунктами 25</w:t>
        </w:r>
      </w:hyperlink>
      <w:r>
        <w:rPr>
          <w:sz w:val="24"/>
          <w:lang w:val="ru-RU"/>
        </w:rPr>
        <w:t xml:space="preserve">, </w:t>
      </w:r>
      <w:hyperlink w:tooltip="26. Для назначения государственной социальной помощи на основании социального контракта, форма которого утверждена согласно приложению N 2 к настоящему постановлению, в целях реализации мероприятия, указанного в подпункте 4) пункта 4 настоящего Приложения, необходимы:" w:anchor="P195" w:history="1">
        <w:r>
          <w:rPr>
            <w:color w:val="0000ff"/>
            <w:sz w:val="24"/>
            <w:lang w:val="ru-RU"/>
          </w:rPr>
          <w:t xml:space="preserve">26</w:t>
        </w:r>
      </w:hyperlink>
      <w:r>
        <w:rPr>
          <w:sz w:val="24"/>
          <w:lang w:val="ru-RU"/>
        </w:rPr>
        <w:t xml:space="preserve"> настоящего Приложения, заявитель о</w:t>
      </w:r>
      <w:r>
        <w:rPr>
          <w:sz w:val="24"/>
          <w:lang w:val="ru-RU"/>
        </w:rPr>
        <w:t xml:space="preserve">бязан в течение десяти рабочих дней со дня регистрации заявления или заявления о назначении государственной социальной помощи в уполномоченном учреждении представить недостающие документы (сведения) в соответствии с Перечнем (в зависимости от сложившейся к</w:t>
      </w:r>
      <w:r>
        <w:rPr>
          <w:sz w:val="24"/>
          <w:lang w:val="ru-RU"/>
        </w:rPr>
        <w:t xml:space="preserve">онкретной жизненной ситуации) на основании списка уполномоченного учреждения или уведомления уполномоченного учреждения, направляемого через Единый портал, в зависимости от способа подачи заявления, заявления о назначении государственной социальной помощи.</w:t>
      </w:r>
      <w:r/>
    </w:p>
    <w:p>
      <w:pPr>
        <w:pStyle w:val="828"/>
        <w:ind w:firstLine="540"/>
        <w:jc w:val="both"/>
        <w:spacing w:before="240"/>
      </w:pPr>
      <w:r/>
      <w:bookmarkStart w:id="208" w:name="P208"/>
      <w:r/>
      <w:bookmarkEnd w:id="208"/>
      <w:r>
        <w:rPr>
          <w:sz w:val="24"/>
          <w:lang w:val="ru-RU"/>
        </w:rPr>
        <w:t xml:space="preserve">29. Регистрация заявления или заявления о назначении государственной социальной помощи осуществляется в уполномоченном учреждении не позднее одного рабочего дня: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со дня представления заявления или заявления о назначении государственной социальной помощи в уполномоченное учреждение лично заявителем или представителем заявителя;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со дня направления заявления или заявления о назначении государственной социальной помощи с использованием Единого портала;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со дня поступления в уполномоченное учреждение заявления или заявления о назначении государственной социальной помощи, поданного заявителем через МФЦ.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При наличии зарегистрированного в уполномоченном учреждении заявления или заявления о назначении государственной социальной помощи повторно поданное тем же заявителем заявление не рассматривается.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При наличии зарегистрированного в уполномоченном учреждении заявления о назначении государственной социальной помощи повторно поданное тем же заявителем заявление о назначении государственной социальной помощи не рассматривается.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Дата регистрации заявления, заявления о назначении государственной социальной помощи уполномоченным учреждением считается датой обращения заявителя за назначением государственной социальной помощи.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30. Уполномоченное учреждение проверяет </w:t>
      </w:r>
      <w:r>
        <w:rPr>
          <w:sz w:val="24"/>
          <w:lang w:val="ru-RU"/>
        </w:rPr>
        <w:t xml:space="preserve">достоверность и полноту представленных заявителем документов, а также указанных в заявлении, заявлении о назначении государственной социальной помощи сведений посредством направления, в том числе в порядке межведомственного информационного взаимодействия, </w:t>
      </w:r>
      <w:r>
        <w:rPr>
          <w:sz w:val="24"/>
          <w:lang w:val="ru-RU"/>
        </w:rPr>
        <w:t xml:space="preserve">запросов в органы, предоставляющие государственные услуги, органы, предоставляющие муниципальные услуги, иные государственные органы, органы местного самоуправления и подведомственные государственным органам или органам местного самоуправления организации.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Заявитель несет ответственность за неполноту и недостоверность сведений, указанных в заявлении, заявлении о назначении государственной социальной помощи, в соответствии с законодательством Российской Федерации.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Выявление факта представления заявителем документов (сведений), с</w:t>
      </w:r>
      <w:r>
        <w:rPr>
          <w:sz w:val="24"/>
          <w:lang w:val="ru-RU"/>
        </w:rPr>
        <w:t xml:space="preserve">одержащих неполную и (или) недостоверную информацию о составе семьи, доходах и принадлежащем ему (его семье) имуществе на праве собственности, является основанием для отказа в назначении государственной социальной помощи на основании социального контракта.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/>
      <w:bookmarkStart w:id="221" w:name="P221"/>
      <w:r/>
      <w:bookmarkEnd w:id="221"/>
      <w:r>
        <w:rPr>
          <w:sz w:val="24"/>
          <w:lang w:val="ru-RU"/>
        </w:rPr>
        <w:t xml:space="preserve">31. Уполномоченное учреждение принимает решение о назначении государственной социальной помо</w:t>
      </w:r>
      <w:r>
        <w:rPr>
          <w:sz w:val="24"/>
          <w:lang w:val="ru-RU"/>
        </w:rPr>
        <w:t xml:space="preserve">щи на основании социального контракта или решение об отказе в назначении государственной социальной помощи на основании социального контракта в течение десяти рабочих дней со дня регистрации заявления и представления заявителем документов, предусмотренных </w:t>
      </w:r>
      <w:hyperlink w:tooltip="2) документы (сведения), предусмотренные примерным перечнем документов (копий документов, сведений), необходимых для назначения государственной социальной помощи на основании социального контракта, утвержденным постановлением Правительства Российской Федерации от 16.11.2023 N 1931 &quot;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&quot;О государствен..." w:anchor="P193" w:history="1">
        <w:r>
          <w:rPr>
            <w:color w:val="0000ff"/>
            <w:sz w:val="24"/>
            <w:lang w:val="ru-RU"/>
          </w:rPr>
          <w:t xml:space="preserve">подпунктом 2) пункта 25</w:t>
        </w:r>
      </w:hyperlink>
      <w:r>
        <w:rPr>
          <w:sz w:val="24"/>
          <w:lang w:val="ru-RU"/>
        </w:rPr>
        <w:t xml:space="preserve"> настоящего Приложения, или заявления о назначении государственной социальной помощи и документов, предусмотренных </w:t>
      </w:r>
      <w:hyperlink w:tooltip="2) документы (сведения), предусмотренные пунктами 1 - 47 Перечня, запрашиваемые уполномоченным учреждением в порядке межведомственного информационного взаимодействия в органах (организациях), предусмотренных Перечнем, в течение двух рабочих дней со дня регистрации заявления об оказании государственной социальной помощи в уполномоченном учреждении и (или) представляемые заявителем в соответствии в Перечнем (в зависимости от сложившейся жизненной ситуации);" w:anchor="P198" w:history="1">
        <w:r>
          <w:rPr>
            <w:color w:val="0000ff"/>
            <w:sz w:val="24"/>
            <w:lang w:val="ru-RU"/>
          </w:rPr>
          <w:t xml:space="preserve">подпунктами 2)</w:t>
        </w:r>
      </w:hyperlink>
      <w:r>
        <w:rPr>
          <w:sz w:val="24"/>
          <w:lang w:val="ru-RU"/>
        </w:rPr>
        <w:t xml:space="preserve"> - </w:t>
      </w:r>
      <w:hyperlink w:tooltip="4) иные документы, подтверждающие произведенные (планируемые) расходы:" w:anchor="P201" w:history="1">
        <w:r>
          <w:rPr>
            <w:color w:val="0000ff"/>
            <w:sz w:val="24"/>
            <w:lang w:val="ru-RU"/>
          </w:rPr>
          <w:t xml:space="preserve">4) пункта 26</w:t>
        </w:r>
      </w:hyperlink>
      <w:r>
        <w:rPr>
          <w:sz w:val="24"/>
          <w:lang w:val="ru-RU"/>
        </w:rPr>
        <w:t xml:space="preserve"> настоящего Приложения, в том числе в соответствии с </w:t>
      </w:r>
      <w:hyperlink w:tooltip="28. В случае если при подаче заявления или заявления о назначении государственной социальной помощи лично или посредством Единого портала представлен неполный комплект документов (сведений), предусмотренных пунктами 25, 26 настоящего Приложения, заявитель обязан в течение десяти рабочих дней со дня регистрации заявления или заявления о назначении государственной социальной помощи в уполномоченном учреждении представить недостающие документы (сведения) в соответствии с Перечнем (в зависимости от сложившей..." w:anchor="P207" w:history="1">
        <w:r>
          <w:rPr>
            <w:color w:val="0000ff"/>
            <w:sz w:val="24"/>
            <w:lang w:val="ru-RU"/>
          </w:rPr>
          <w:t xml:space="preserve">пунктом 28</w:t>
        </w:r>
      </w:hyperlink>
      <w:r>
        <w:rPr>
          <w:sz w:val="24"/>
          <w:lang w:val="ru-RU"/>
        </w:rPr>
        <w:t xml:space="preserve"> настоящего Приложения.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постановлений Администрации Томской области от 05.05.2025 </w:t>
      </w:r>
      <w:r>
        <w:rPr>
          <w:sz w:val="24"/>
          <w:lang w:val="ru-RU"/>
        </w:rPr>
        <w:t xml:space="preserve">N 196а</w:t>
      </w:r>
      <w:r>
        <w:rPr>
          <w:sz w:val="24"/>
          <w:lang w:val="ru-RU"/>
        </w:rPr>
        <w:t xml:space="preserve">, от 06.10.2025 </w:t>
      </w:r>
      <w:r>
        <w:rPr>
          <w:sz w:val="24"/>
          <w:lang w:val="ru-RU"/>
        </w:rPr>
        <w:t xml:space="preserve">N 450а</w:t>
      </w:r>
      <w:r>
        <w:rPr>
          <w:sz w:val="24"/>
          <w:lang w:val="ru-RU"/>
        </w:rPr>
        <w:t xml:space="preserve">)</w:t>
      </w:r>
      <w:r/>
    </w:p>
    <w:p>
      <w:pPr>
        <w:pStyle w:val="828"/>
        <w:ind w:firstLine="540"/>
        <w:jc w:val="both"/>
        <w:spacing w:before="240"/>
      </w:pPr>
      <w:r/>
      <w:bookmarkStart w:id="223" w:name="P223"/>
      <w:r/>
      <w:bookmarkEnd w:id="223"/>
      <w:r>
        <w:rPr>
          <w:sz w:val="24"/>
          <w:lang w:val="ru-RU"/>
        </w:rPr>
        <w:t xml:space="preserve">32. О принятом решении о назначении государственной социальной помощи на основ</w:t>
      </w:r>
      <w:r>
        <w:rPr>
          <w:sz w:val="24"/>
          <w:lang w:val="ru-RU"/>
        </w:rPr>
        <w:t xml:space="preserve">ании социального контракта или решении об отказе в назначении государственной социальной помощи на основании социального контракта с указанием аргументированного обоснования уполномоченное учреждение в срок не позднее одного рабочего дня с даты принятия ре</w:t>
      </w:r>
      <w:r>
        <w:rPr>
          <w:sz w:val="24"/>
          <w:lang w:val="ru-RU"/>
        </w:rPr>
        <w:t xml:space="preserve">шения о назначении или отказе в назначении уведомляет заявителя в письменной форме, в том числе посредством Единого портала в случае, если заявление или заявление о назначении государственной социальной помощи было представлено посредством Единого портала.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33. Уполно</w:t>
      </w:r>
      <w:r>
        <w:rPr>
          <w:sz w:val="24"/>
          <w:lang w:val="ru-RU"/>
        </w:rPr>
        <w:t xml:space="preserve">моченное учреждение продлевает срок для принятия решения о назначении государственной социальной помощи на основании социального контракта или решения об отказе в назначении государственной социальной помощи на основании социального контракта, указанный в </w:t>
      </w:r>
      <w:hyperlink w:tooltip="31. Уполномоченное учреждение принимает решение о назначении государственной социальной помощи на основании социального контракта или решение об отказе в назначении государственной социальной помощи на основании социального контракта в течение десяти рабочих дней со дня регистрации заявления и представления заявителем документов, предусмотренных подпунктом 2) пункта 25 настоящего Приложения, или заявления о назначении государственной социальной помощи и документов, предусмотренных подпунктами 2) - 4) пун..." w:anchor="P221" w:history="1">
        <w:r>
          <w:rPr>
            <w:color w:val="0000ff"/>
            <w:sz w:val="24"/>
            <w:lang w:val="ru-RU"/>
          </w:rPr>
          <w:t xml:space="preserve">пункте 31</w:t>
        </w:r>
      </w:hyperlink>
      <w:r>
        <w:rPr>
          <w:sz w:val="24"/>
          <w:lang w:val="ru-RU"/>
        </w:rPr>
        <w:t xml:space="preserve"> настоящего Приложения, на двадцать рабочих дней в случаях, предусмотренных </w:t>
      </w:r>
      <w:r>
        <w:rPr>
          <w:sz w:val="24"/>
          <w:lang w:val="ru-RU"/>
        </w:rPr>
        <w:t xml:space="preserve">пунктом 28</w:t>
      </w:r>
      <w:r>
        <w:rPr>
          <w:sz w:val="24"/>
          <w:lang w:val="ru-RU"/>
        </w:rPr>
        <w:t xml:space="preserve"> Правил.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 принятом решении о продлении срока для принятия решения о назначении государ</w:t>
      </w:r>
      <w:r>
        <w:rPr>
          <w:sz w:val="24"/>
          <w:lang w:val="ru-RU"/>
        </w:rPr>
        <w:t xml:space="preserve">ственной социальной помощи на основании социального контракта или решения об отказе в назначении государственной социальной помощи на основании социального контракта уполномоченное учреждение в срок не позднее одного рабочего дня с даты принятия решения о </w:t>
      </w:r>
      <w:r>
        <w:rPr>
          <w:sz w:val="24"/>
          <w:lang w:val="ru-RU"/>
        </w:rPr>
        <w:t xml:space="preserve">продлении срока или об отказе в назначении уведомляет заявителя в письменной форме, в том числе посредством Единого портала в случае, если заявление или заявление о назначении государственной социальной помощи было представлено посредством Единого портала.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указанном в настоящем пункте случае уполномоченное учреждение принимает решение о назначении государственной социальной помощи на о</w:t>
      </w:r>
      <w:r>
        <w:rPr>
          <w:sz w:val="24"/>
          <w:lang w:val="ru-RU"/>
        </w:rPr>
        <w:t xml:space="preserve">сновании социального контракта или решение об отказе в назначении государственной социальной помощи на основании социального контракта в срок, не превышающий тридцати рабочих дней со дня регистрации заявления о назначении государственной социальной помощи.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34. Денежная выплата на основании социального контракта выплачивается в срок не позднее пятнадцати рабочих дней с даты заключения социального контракта, если иное не предусмотрено социаль</w:t>
      </w:r>
      <w:r>
        <w:rPr>
          <w:sz w:val="24"/>
          <w:lang w:val="ru-RU"/>
        </w:rPr>
        <w:t xml:space="preserve">ным контрактом и программой социальной адаптации, посредством перечисления на счет заявителя в кредитной организации, или по номеру карты национальной платежной системы "МИР", указанных в заявлении, заявлении о назначении государственной социальной помощи.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период действия социального контракта получатель государственной социальной помощи на основании социального контракта вправе изменить способ выплаты денежной выплаты либо реквизиты счета в кредитной организации или номер карты национальной плат</w:t>
      </w:r>
      <w:r>
        <w:rPr>
          <w:sz w:val="24"/>
          <w:lang w:val="ru-RU"/>
        </w:rPr>
        <w:t xml:space="preserve">ежной системы "МИР", указанные в заявлении о назначении государственной социальной помощи, посредством представления в уполномоченное учреждение лично или через представителя либо направления в уполномоченное учреждение посредством МФЦ или Единого портала </w:t>
      </w:r>
      <w:r>
        <w:rPr>
          <w:sz w:val="24"/>
          <w:lang w:val="ru-RU"/>
        </w:rPr>
        <w:t xml:space="preserve">заявления</w:t>
      </w:r>
      <w:r>
        <w:rPr>
          <w:sz w:val="24"/>
          <w:lang w:val="ru-RU"/>
        </w:rPr>
        <w:t xml:space="preserve"> об изменении способа доставки государственной социальной помощи на основании социального контракта по форме согласно приложению N 1 к Правилам.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Получатель государственной социальной помощи в виде социального пособия и на основании социального контракта по мероприятию, указанному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вправе изменить реквизиты счета в кредитной организации, указанные в </w:t>
      </w:r>
      <w:hyperlink w:tooltip="ЗАЯВЛЕНИЕ" w:anchor="P789" w:history="1">
        <w:r>
          <w:rPr>
            <w:color w:val="0000ff"/>
            <w:sz w:val="24"/>
            <w:lang w:val="ru-RU"/>
          </w:rPr>
          <w:t xml:space="preserve">заявлении</w:t>
        </w:r>
      </w:hyperlink>
      <w:r>
        <w:rPr>
          <w:sz w:val="24"/>
          <w:lang w:val="ru-RU"/>
        </w:rPr>
        <w:t xml:space="preserve"> о назначении государственной социальной помощи, посредством представления в уполномоченное учреждение лично или через представителя либо направления в уполномоченное учреждение посредством МФЦ или Единого портала </w:t>
      </w:r>
      <w:hyperlink w:tooltip="ЗАЯВЛЕНИЕ" w:anchor="P789" w:history="1">
        <w:r>
          <w:rPr>
            <w:color w:val="0000ff"/>
            <w:sz w:val="24"/>
            <w:lang w:val="ru-RU"/>
          </w:rPr>
          <w:t xml:space="preserve">заявления</w:t>
        </w:r>
      </w:hyperlink>
      <w:r>
        <w:rPr>
          <w:sz w:val="24"/>
          <w:lang w:val="ru-RU"/>
        </w:rPr>
        <w:t xml:space="preserve"> об изменении способа доставки государственной социальной помощи по форме согласно приложению N 4 к настоящему Приложению.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/>
      <w:bookmarkStart w:id="234" w:name="P234"/>
      <w:r/>
      <w:bookmarkEnd w:id="234"/>
      <w:r>
        <w:rPr>
          <w:sz w:val="24"/>
          <w:lang w:val="ru-RU"/>
        </w:rPr>
        <w:t xml:space="preserve">34-1. При оказании государственной социальной помощи на основании социального контракта для реализации мероприятия, указанного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с целью оценки эффективности в социальном контракте указывается требование к конечному результату в виде повышения среднедушевого дохода семьи (одиноко проживающего гражданина) по окончании срока действия социального контракта.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Уполномоченное учреждение ежемесячно осуществляет контроль за выполнением получателем государственной социальной помощи на основании социального контракта для реализации мероприятия, указанного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обязате</w:t>
      </w:r>
      <w:r>
        <w:rPr>
          <w:sz w:val="24"/>
          <w:lang w:val="ru-RU"/>
        </w:rPr>
        <w:t xml:space="preserve">льств, предусмотренных социальным контрактом, и мероприятий, предусмотренных программой социальной адаптации, а также контроль за целевым использованием денежных средств, выплаченных в соответствии с социальным контрактом и программой социальной адаптации.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течение пятого месяца после месяца окончания срока действия социального контракта уполномоченное учреждение осуществляет оценку эффективности реализации социального контракта на основании: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сведений о среднедушевом дох</w:t>
      </w:r>
      <w:r>
        <w:rPr>
          <w:sz w:val="24"/>
          <w:lang w:val="ru-RU"/>
        </w:rPr>
        <w:t xml:space="preserve">оде семьи или доходе одиноко проживающего гражданина за три месяца, следующие за месяцем окончания срока действия социального контракта, в сравнении со среднедушевым доходом, рассчитанным при подаче заявления о назначении государственной социальной помощи;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оценки условий жизни семьи (одиноко проживающего гражданина) по окончании срока действия социального контракта.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течение двенадцати месяцев со дня окончания срока действия социального контракта по мероприятию, указанному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уполномоченное учреждение проводит мониторинг условий жизни семьи (одиноко проживающего гражданина), в том числе: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ежеквартально проверяет факт ухудшения материально-бытового состояния семьи (одиноко проживающего гражданина);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ежеквартально рассчитывает среднедушевой доход семьи (доход одиноко проживающего гражданина) за 4-й, 5-й, 6-й месяцы, 7-й, 8-й, 9-й месяцы и 10-й, 11-й, 12-й месяцы со дня окончания срока действия социального контракта.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34-1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/>
      <w:bookmarkStart w:id="243" w:name="P243"/>
      <w:r/>
      <w:bookmarkEnd w:id="243"/>
      <w:r>
        <w:rPr>
          <w:sz w:val="24"/>
          <w:lang w:val="ru-RU"/>
        </w:rPr>
        <w:t xml:space="preserve">35. Уполномоченное учреждение принимает решение об отказе в назначении государственной социальной помощи на основании социального контракта по мероприятиям, указанным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подпунктах 1)</w:t>
        </w:r>
      </w:hyperlink>
      <w:r>
        <w:rPr>
          <w:sz w:val="24"/>
          <w:lang w:val="ru-RU"/>
        </w:rPr>
        <w:t xml:space="preserve"> -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</w:t>
        </w:r>
      </w:hyperlink>
      <w:r>
        <w:rPr>
          <w:sz w:val="24"/>
          <w:lang w:val="ru-RU"/>
        </w:rPr>
        <w:t xml:space="preserve">,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5) пункта 4</w:t>
        </w:r>
      </w:hyperlink>
      <w:r>
        <w:rPr>
          <w:sz w:val="24"/>
          <w:lang w:val="ru-RU"/>
        </w:rPr>
        <w:t xml:space="preserve"> настоящего Приложения, по основаниям, предусмотренным </w:t>
      </w:r>
      <w:r>
        <w:rPr>
          <w:sz w:val="24"/>
          <w:lang w:val="ru-RU"/>
        </w:rPr>
        <w:t xml:space="preserve">пунктами 25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26</w:t>
      </w:r>
      <w:r>
        <w:rPr>
          <w:sz w:val="24"/>
          <w:lang w:val="ru-RU"/>
        </w:rPr>
        <w:t xml:space="preserve"> Правил, с учетом сроков, установленных </w:t>
      </w:r>
      <w:r>
        <w:rPr>
          <w:sz w:val="24"/>
          <w:lang w:val="ru-RU"/>
        </w:rPr>
        <w:t xml:space="preserve">пунктом 28</w:t>
      </w:r>
      <w:r>
        <w:rPr>
          <w:sz w:val="24"/>
          <w:lang w:val="ru-RU"/>
        </w:rPr>
        <w:t xml:space="preserve"> Правил.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Уполномоченное учреждение принимает решение об отказе в назначении государственной социальной помощи на основании социального контракта по мероприятию, указанному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по следующим основаниям: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превышение размера среднедушевого дохода многодетной малоимущей семьи над величиной прожиточного минимума на душу населения по месту жительства (пребывания) заявителя;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основание, установленное </w:t>
      </w:r>
      <w:r>
        <w:rPr>
          <w:sz w:val="24"/>
          <w:lang w:val="ru-RU"/>
        </w:rPr>
        <w:t xml:space="preserve">статьей 9</w:t>
      </w:r>
      <w:r>
        <w:rPr>
          <w:sz w:val="24"/>
          <w:lang w:val="ru-RU"/>
        </w:rPr>
        <w:t xml:space="preserve"> Федерального закона N 178-ФЗ;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непредставление документов, предусмотренных </w:t>
      </w:r>
      <w:hyperlink w:tooltip="2) документы (сведения), предусмотренные пунктами 1 - 47 Перечня, запрашиваемые уполномоченным учреждением в порядке межведомственного информационного взаимодействия в органах (организациях), предусмотренных Перечнем, в течение двух рабочих дней со дня регистрации заявления об оказании государственной социальной помощи в уполномоченном учреждении и (или) представляемые заявителем в соответствии в Перечнем (в зависимости от сложившейся жизненной ситуации);" w:anchor="P198" w:history="1">
        <w:r>
          <w:rPr>
            <w:color w:val="0000ff"/>
            <w:sz w:val="24"/>
            <w:lang w:val="ru-RU"/>
          </w:rPr>
          <w:t xml:space="preserve">подпунктами 2)</w:t>
        </w:r>
      </w:hyperlink>
      <w:r>
        <w:rPr>
          <w:sz w:val="24"/>
          <w:lang w:val="ru-RU"/>
        </w:rPr>
        <w:t xml:space="preserve"> - </w:t>
      </w:r>
      <w:hyperlink w:tooltip="4) иные документы, подтверждающие произведенные (планируемые) расходы:" w:anchor="P201" w:history="1">
        <w:r>
          <w:rPr>
            <w:color w:val="0000ff"/>
            <w:sz w:val="24"/>
            <w:lang w:val="ru-RU"/>
          </w:rPr>
          <w:t xml:space="preserve">4) пункта 26</w:t>
        </w:r>
      </w:hyperlink>
      <w:r>
        <w:rPr>
          <w:sz w:val="24"/>
          <w:lang w:val="ru-RU"/>
        </w:rPr>
        <w:t xml:space="preserve"> настоящего Приложения;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получение в текущем календарном году малоимущей многодетной семьей государственной социальной помощи на основании социального контракта для целей ведения личного подсобного хозяйства;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5) подача з</w:t>
      </w:r>
      <w:r>
        <w:rPr>
          <w:sz w:val="24"/>
          <w:lang w:val="ru-RU"/>
        </w:rPr>
        <w:t xml:space="preserve">аявления о назначении государственной социальной помощи заявителем (семьей заявителя) в период проведения мониторинга условий жизни семьи (одиноко проживающего гражданина) по завершении ранее заключенного социального контракта по мероприятию, указанному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проводимого в соответствии с </w:t>
      </w:r>
      <w:hyperlink w:tooltip="34-1. При оказании государственной социальной помощи на основании социального контракта для реализации мероприятия, указанного в подпункте 4) пункта 4 настоящего Приложения, с целью оценки эффективности в социальном контракте указывается требование к конечному результату в виде повышения среднедушевого дохода семьи (одиноко проживающего гражданина) по окончании срока действия социального контракта." w:anchor="P234" w:history="1">
        <w:r>
          <w:rPr>
            <w:color w:val="0000ff"/>
            <w:sz w:val="24"/>
            <w:lang w:val="ru-RU"/>
          </w:rPr>
          <w:t xml:space="preserve">пунктом 34-1</w:t>
        </w:r>
      </w:hyperlink>
      <w:r>
        <w:rPr>
          <w:sz w:val="24"/>
          <w:lang w:val="ru-RU"/>
        </w:rPr>
        <w:t xml:space="preserve"> настоящего Приложения.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(пп. 5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35-1. В случае отсутствия оснований, указанных в </w:t>
      </w:r>
      <w:hyperlink w:tooltip="35. Уполномоченное учреждение принимает решение об отказе в назначении государственной социальной помощи на основании социального контракта по мероприятиям, указанным в подпунктах 1) - 3), 5) пункта 4 настоящего Приложения, по основаниям, предусмотренным пунктами 25, 26 Правил, с учетом сроков, установленных пунктом 28 Правил." w:anchor="P243" w:history="1">
        <w:r>
          <w:rPr>
            <w:color w:val="0000ff"/>
            <w:sz w:val="24"/>
            <w:lang w:val="ru-RU"/>
          </w:rPr>
          <w:t xml:space="preserve">пункте 35</w:t>
        </w:r>
      </w:hyperlink>
      <w:r>
        <w:rPr>
          <w:sz w:val="24"/>
          <w:lang w:val="ru-RU"/>
        </w:rPr>
        <w:t xml:space="preserve"> настоящего Приложения, уполномоченное учреждение принимает решение о назначении государственной социальной помощи на основании социального контракта.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35-1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36. Уполномоченное учреждение принимает решение о прекращении государственной социальной помощи на основании социального контракта по мероприятиям, указанным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подпунктах 1)</w:t>
        </w:r>
      </w:hyperlink>
      <w:r>
        <w:rPr>
          <w:sz w:val="24"/>
          <w:lang w:val="ru-RU"/>
        </w:rPr>
        <w:t xml:space="preserve"> -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</w:t>
        </w:r>
      </w:hyperlink>
      <w:r>
        <w:rPr>
          <w:sz w:val="24"/>
          <w:lang w:val="ru-RU"/>
        </w:rPr>
        <w:t xml:space="preserve">,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5) пункта 4</w:t>
        </w:r>
      </w:hyperlink>
      <w:r>
        <w:rPr>
          <w:sz w:val="24"/>
          <w:lang w:val="ru-RU"/>
        </w:rPr>
        <w:t xml:space="preserve"> настоящего Приложения, в случаях, предусмотренных </w:t>
      </w:r>
      <w:r>
        <w:rPr>
          <w:sz w:val="24"/>
          <w:lang w:val="ru-RU"/>
        </w:rPr>
        <w:t xml:space="preserve">пунктом 31</w:t>
      </w:r>
      <w:r>
        <w:rPr>
          <w:sz w:val="24"/>
          <w:lang w:val="ru-RU"/>
        </w:rPr>
        <w:t xml:space="preserve"> Правил и с учетом положений </w:t>
      </w:r>
      <w:r>
        <w:rPr>
          <w:sz w:val="24"/>
          <w:lang w:val="ru-RU"/>
        </w:rPr>
        <w:t xml:space="preserve">пунктов 14.1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15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32</w:t>
      </w:r>
      <w:r>
        <w:rPr>
          <w:sz w:val="24"/>
          <w:lang w:val="ru-RU"/>
        </w:rPr>
        <w:t xml:space="preserve"> - </w:t>
      </w:r>
      <w:r>
        <w:rPr>
          <w:sz w:val="24"/>
          <w:lang w:val="ru-RU"/>
        </w:rPr>
        <w:t xml:space="preserve">32.3</w:t>
      </w:r>
      <w:r>
        <w:rPr>
          <w:sz w:val="24"/>
          <w:lang w:val="ru-RU"/>
        </w:rPr>
        <w:t xml:space="preserve"> Правил.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36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/>
      <w:bookmarkStart w:id="259" w:name="P259"/>
      <w:r/>
      <w:bookmarkEnd w:id="259"/>
      <w:r>
        <w:rPr>
          <w:sz w:val="24"/>
          <w:lang w:val="ru-RU"/>
        </w:rPr>
        <w:t xml:space="preserve">37. Основаниями для принятия уполномоченным учреждением решения о прекращении государственной социальной помощи на основании социального контракта по мероприятию, указанному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являются:</w:t>
      </w:r>
      <w:r/>
    </w:p>
    <w:p>
      <w:pPr>
        <w:pStyle w:val="828"/>
        <w:ind w:firstLine="540"/>
        <w:jc w:val="both"/>
        <w:spacing w:before="240"/>
      </w:pPr>
      <w:r/>
      <w:bookmarkStart w:id="260" w:name="P260"/>
      <w:r/>
      <w:bookmarkEnd w:id="260"/>
      <w:r>
        <w:rPr>
          <w:sz w:val="24"/>
          <w:lang w:val="ru-RU"/>
        </w:rPr>
        <w:t xml:space="preserve">1) государственная регистрация смерти (объявление умершим, признание безвестно отсутствующим) получателя государственной социальной помощи на основании социального контракта;</w:t>
      </w:r>
      <w:r/>
    </w:p>
    <w:p>
      <w:pPr>
        <w:pStyle w:val="828"/>
        <w:ind w:firstLine="540"/>
        <w:jc w:val="both"/>
        <w:spacing w:before="240"/>
      </w:pPr>
      <w:r/>
      <w:bookmarkStart w:id="261" w:name="P261"/>
      <w:r/>
      <w:bookmarkEnd w:id="261"/>
      <w:r>
        <w:rPr>
          <w:sz w:val="24"/>
          <w:lang w:val="ru-RU"/>
        </w:rPr>
        <w:t xml:space="preserve">2) выявление факта представления пол</w:t>
      </w:r>
      <w:r>
        <w:rPr>
          <w:sz w:val="24"/>
          <w:lang w:val="ru-RU"/>
        </w:rPr>
        <w:t xml:space="preserve">учателем государственной социальной помощи на основании социального контракта документов (сведений), содержащих неполную и (или) недостоверную информацию, если это влечет утрату права на государственную социальную помощь на основании социального контракта;</w:t>
      </w:r>
      <w:r/>
    </w:p>
    <w:p>
      <w:pPr>
        <w:pStyle w:val="828"/>
        <w:ind w:firstLine="540"/>
        <w:jc w:val="both"/>
        <w:spacing w:before="240"/>
      </w:pPr>
      <w:r/>
      <w:bookmarkStart w:id="262" w:name="P262"/>
      <w:r/>
      <w:bookmarkEnd w:id="262"/>
      <w:r>
        <w:rPr>
          <w:sz w:val="24"/>
          <w:lang w:val="ru-RU"/>
        </w:rPr>
        <w:t xml:space="preserve">3) направление получателя государственной социальной помощи на основании социального контракта в места лишения свободы для отбытия наказания или применение в его отношении меры пресечения в виде заключения под стражу;</w:t>
      </w:r>
      <w:r/>
    </w:p>
    <w:p>
      <w:pPr>
        <w:pStyle w:val="828"/>
        <w:ind w:firstLine="540"/>
        <w:jc w:val="both"/>
        <w:spacing w:before="240"/>
      </w:pPr>
      <w:r/>
      <w:bookmarkStart w:id="263" w:name="P263"/>
      <w:r/>
      <w:bookmarkEnd w:id="263"/>
      <w:r>
        <w:rPr>
          <w:sz w:val="24"/>
          <w:lang w:val="ru-RU"/>
        </w:rPr>
        <w:t xml:space="preserve">4) направление получателя государственной социальной помощи на основании социального контракта на принудительное лечение по решению суда;</w:t>
      </w:r>
      <w:r/>
    </w:p>
    <w:p>
      <w:pPr>
        <w:pStyle w:val="828"/>
        <w:ind w:firstLine="540"/>
        <w:jc w:val="both"/>
        <w:spacing w:before="240"/>
      </w:pPr>
      <w:r/>
      <w:bookmarkStart w:id="264" w:name="P264"/>
      <w:r/>
      <w:bookmarkEnd w:id="264"/>
      <w:r>
        <w:rPr>
          <w:sz w:val="24"/>
          <w:lang w:val="ru-RU"/>
        </w:rPr>
        <w:t xml:space="preserve">5) переезд получателя государственной социальной помощи на основании социального контракта на постоянное место жительства (место пребывания) в другой субъект Российской Федерации;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6) нецелевое использование получателем государственной социальной помощи на основании социального контракта средств государственной социальной помощи на основании социального контракта;</w:t>
      </w:r>
      <w:r/>
    </w:p>
    <w:p>
      <w:pPr>
        <w:pStyle w:val="828"/>
        <w:ind w:firstLine="540"/>
        <w:jc w:val="both"/>
        <w:spacing w:before="240"/>
      </w:pPr>
      <w:r/>
      <w:bookmarkStart w:id="266" w:name="P266"/>
      <w:r/>
      <w:bookmarkEnd w:id="266"/>
      <w:r>
        <w:rPr>
          <w:sz w:val="24"/>
          <w:lang w:val="ru-RU"/>
        </w:rPr>
        <w:t xml:space="preserve">7) неисполнение мероприятий, предусмотренных программой социальной адаптации, получателем государственной социальной помощи на основании социального контракта по причине, не содержащейся в </w:t>
      </w:r>
      <w:r>
        <w:rPr>
          <w:sz w:val="24"/>
          <w:lang w:val="ru-RU"/>
        </w:rPr>
        <w:t xml:space="preserve">перечне</w:t>
      </w:r>
      <w:r>
        <w:rPr>
          <w:sz w:val="24"/>
          <w:lang w:val="ru-RU"/>
        </w:rPr>
        <w:t xml:space="preserve"> причин, являющихся уважительными в случае неисполнения получателем государственной социальной помощи на основании социально</w:t>
      </w:r>
      <w:r>
        <w:rPr>
          <w:sz w:val="24"/>
          <w:lang w:val="ru-RU"/>
        </w:rPr>
        <w:t xml:space="preserve">го контракта мероприятий программы социальной адаптации, утвержденном приказом Министерства труда и социальной защиты Российской Федерации от 15 января 2026 года N 7н "Об утверждении перечней, применяемых в рамках оказания субъектами Российской Федерации н</w:t>
      </w:r>
      <w:r>
        <w:rPr>
          <w:sz w:val="24"/>
          <w:lang w:val="ru-RU"/>
        </w:rPr>
        <w:t xml:space="preserve">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 (далее - перечень причин, являющихся уважительными);</w:t>
      </w:r>
      <w:r/>
    </w:p>
    <w:p>
      <w:pPr>
        <w:pStyle w:val="828"/>
        <w:ind w:firstLine="540"/>
        <w:jc w:val="both"/>
        <w:spacing w:before="240"/>
      </w:pPr>
      <w:r/>
      <w:bookmarkStart w:id="267" w:name="P267"/>
      <w:r/>
      <w:bookmarkEnd w:id="267"/>
      <w:r>
        <w:rPr>
          <w:sz w:val="24"/>
          <w:lang w:val="ru-RU"/>
        </w:rPr>
        <w:t xml:space="preserve">8) неисполнение мероприятий, предусмотренных программой социальной адаптации, получателем государственной социальной помощи на основании социального контракта по причине, содержащейся в </w:t>
      </w:r>
      <w:r>
        <w:rPr>
          <w:sz w:val="24"/>
          <w:lang w:val="ru-RU"/>
        </w:rPr>
        <w:t xml:space="preserve">перечне</w:t>
      </w:r>
      <w:r>
        <w:rPr>
          <w:sz w:val="24"/>
          <w:lang w:val="ru-RU"/>
        </w:rPr>
        <w:t xml:space="preserve"> причин, являющихся уважительными;</w:t>
      </w:r>
      <w:r/>
    </w:p>
    <w:p>
      <w:pPr>
        <w:pStyle w:val="828"/>
        <w:ind w:firstLine="540"/>
        <w:jc w:val="both"/>
        <w:spacing w:before="240"/>
      </w:pPr>
      <w:r/>
      <w:bookmarkStart w:id="268" w:name="P268"/>
      <w:r/>
      <w:bookmarkEnd w:id="268"/>
      <w:r>
        <w:rPr>
          <w:sz w:val="24"/>
          <w:lang w:val="ru-RU"/>
        </w:rPr>
        <w:t xml:space="preserve">9) стихийное бедствие;</w:t>
      </w:r>
      <w:r/>
    </w:p>
    <w:p>
      <w:pPr>
        <w:pStyle w:val="828"/>
        <w:ind w:firstLine="540"/>
        <w:jc w:val="both"/>
        <w:spacing w:before="240"/>
      </w:pPr>
      <w:r/>
      <w:bookmarkStart w:id="269" w:name="P269"/>
      <w:r/>
      <w:bookmarkEnd w:id="269"/>
      <w:r>
        <w:rPr>
          <w:sz w:val="24"/>
          <w:lang w:val="ru-RU"/>
        </w:rPr>
        <w:t xml:space="preserve">10) отказ от получения государственной социальной помощи на основании социального контракта.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37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38. Уполномоченное учреждение вправе проверять возникновение оснований, указанных в </w:t>
      </w:r>
      <w:hyperlink w:tooltip="35. Уполномоченное учреждение принимает решение об отказе в назначении государственной социальной помощи на основании социального контракта по мероприятиям, указанным в подпунктах 1) - 3), 5) пункта 4 настоящего Приложения, по основаниям, предусмотренным пунктами 25, 26 Правил, с учетом сроков, установленных пунктом 28 Правил." w:anchor="P243" w:history="1">
        <w:r>
          <w:rPr>
            <w:color w:val="0000ff"/>
            <w:sz w:val="24"/>
            <w:lang w:val="ru-RU"/>
          </w:rPr>
          <w:t xml:space="preserve">пунктах 35</w:t>
        </w:r>
      </w:hyperlink>
      <w:r>
        <w:rPr>
          <w:sz w:val="24"/>
          <w:lang w:val="ru-RU"/>
        </w:rPr>
        <w:t xml:space="preserve"> - </w:t>
      </w:r>
      <w:hyperlink w:tooltip="37. Основаниями для принятия уполномоченным учреждением решения о прекращении государственной социальной помощи на основании социального контракта по мероприятию, указанному в подпункте 4) пункта 4 настоящего Приложения, являются:" w:anchor="P259" w:history="1">
        <w:r>
          <w:rPr>
            <w:color w:val="0000ff"/>
            <w:sz w:val="24"/>
            <w:lang w:val="ru-RU"/>
          </w:rPr>
          <w:t xml:space="preserve">37</w:t>
        </w:r>
      </w:hyperlink>
      <w:r>
        <w:rPr>
          <w:sz w:val="24"/>
          <w:lang w:val="ru-RU"/>
        </w:rPr>
        <w:t xml:space="preserve"> настоящего Приложения, в том числе посредством направления в порядке межведомственного информационного взаимодействия </w:t>
      </w:r>
      <w:r>
        <w:rPr>
          <w:sz w:val="24"/>
          <w:lang w:val="ru-RU"/>
        </w:rPr>
        <w:t xml:space="preserve">запросов в органы, предоставляющие государственные услуги, органы, предоставляющие муниципальные услуги, иные государственные органы, органы местного самоуправления и подведомственные государственным органам или органам местного самоуправления организации.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39. В случаях наступления оснований, указанных в </w:t>
      </w:r>
      <w:hyperlink w:tooltip="37. Основаниями для принятия уполномоченным учреждением решения о прекращении государственной социальной помощи на основании социального контракта по мероприятию, указанному в подпункте 4) пункта 4 настоящего Приложения, являются:" w:anchor="P259" w:history="1">
        <w:r>
          <w:rPr>
            <w:color w:val="0000ff"/>
            <w:sz w:val="24"/>
            <w:lang w:val="ru-RU"/>
          </w:rPr>
          <w:t xml:space="preserve">пункте 37</w:t>
        </w:r>
      </w:hyperlink>
      <w:r>
        <w:rPr>
          <w:sz w:val="24"/>
          <w:lang w:val="ru-RU"/>
        </w:rPr>
        <w:t xml:space="preserve"> настоящего Приложения, оказание государственной социальной помощи на основании социального контракта по мероприятию, указанному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прекращается уполномоченным учреждением.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Уполномоченное учреждение принимает решение о прекращении государственной социальной помощи на основании социального контракта по мероприятию, указанному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в случаях наступления оснований, предусмотренных </w:t>
      </w:r>
      <w:hyperlink w:tooltip="37. Основаниями для принятия уполномоченным учреждением решения о прекращении государственной социальной помощи на основании социального контракта по мероприятию, указанному в подпункте 4) пункта 4 настоящего Приложения, являются:" w:anchor="P259" w:history="1">
        <w:r>
          <w:rPr>
            <w:color w:val="0000ff"/>
            <w:sz w:val="24"/>
            <w:lang w:val="ru-RU"/>
          </w:rPr>
          <w:t xml:space="preserve">пунктом 37</w:t>
        </w:r>
      </w:hyperlink>
      <w:r>
        <w:rPr>
          <w:sz w:val="24"/>
          <w:lang w:val="ru-RU"/>
        </w:rPr>
        <w:t xml:space="preserve"> настоящего Приложения, в срок, не превышающий 3 рабочих дней с даты, когда уполномоченному учреждению стало известно о наступлении оснований, предусмотренных пунктом 37 настоящего Приложения.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Прекращение государственной социальной помощи на основании социального контракта осуществляется с первого числа месяца, следующего за месяцем возникновения указанных в </w:t>
      </w:r>
      <w:hyperlink w:tooltip="37. Основаниями для принятия уполномоченным учреждением решения о прекращении государственной социальной помощи на основании социального контракта по мероприятию, указанному в подпункте 4) пункта 4 настоящего Приложения, являются:" w:anchor="P259" w:history="1">
        <w:r>
          <w:rPr>
            <w:color w:val="0000ff"/>
            <w:sz w:val="24"/>
            <w:lang w:val="ru-RU"/>
          </w:rPr>
          <w:t xml:space="preserve">пункте 37</w:t>
        </w:r>
      </w:hyperlink>
      <w:r>
        <w:rPr>
          <w:sz w:val="24"/>
          <w:lang w:val="ru-RU"/>
        </w:rPr>
        <w:t xml:space="preserve"> настоящего Приложения оснований.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случае прекращения оказания государственной социальной помощи на основании социального контракта в связи с наступлением оснований, предусмотренных </w:t>
      </w:r>
      <w:hyperlink w:tooltip="2) выявление факта представления получателем государственной социальной помощи на основании социального контракта документов (сведений), содержащих неполную и (или) недостоверную информацию, если это влечет утрату права на государственную социальную помощь на основании социального контракта;" w:anchor="P261" w:history="1">
        <w:r>
          <w:rPr>
            <w:color w:val="0000ff"/>
            <w:sz w:val="24"/>
            <w:lang w:val="ru-RU"/>
          </w:rPr>
          <w:t xml:space="preserve">подпунктами 2)</w:t>
        </w:r>
      </w:hyperlink>
      <w:r>
        <w:rPr>
          <w:sz w:val="24"/>
          <w:lang w:val="ru-RU"/>
        </w:rPr>
        <w:t xml:space="preserve">, </w:t>
      </w:r>
      <w:hyperlink w:tooltip="5) переезд получателя государственной социальной помощи на основании социального контракта на постоянное место жительства (место пребывания) в другой субъект Российской Федерации;" w:anchor="P264" w:history="1">
        <w:r>
          <w:rPr>
            <w:color w:val="0000ff"/>
            <w:sz w:val="24"/>
            <w:lang w:val="ru-RU"/>
          </w:rPr>
          <w:t xml:space="preserve">5)</w:t>
        </w:r>
      </w:hyperlink>
      <w:r>
        <w:rPr>
          <w:sz w:val="24"/>
          <w:lang w:val="ru-RU"/>
        </w:rPr>
        <w:t xml:space="preserve"> - </w:t>
      </w:r>
      <w:hyperlink w:tooltip="10) отказ от получения государственной социальной помощи на основании социального контракта." w:anchor="P269" w:history="1">
        <w:r>
          <w:rPr>
            <w:color w:val="0000ff"/>
            <w:sz w:val="24"/>
            <w:lang w:val="ru-RU"/>
          </w:rPr>
          <w:t xml:space="preserve">10) пункта 37</w:t>
        </w:r>
      </w:hyperlink>
      <w:r>
        <w:rPr>
          <w:sz w:val="24"/>
          <w:lang w:val="ru-RU"/>
        </w:rPr>
        <w:t xml:space="preserve"> настоящего Приложения, уполномоченное учреждение в срок, не превышающий трех рабочих дней со дня прекращения оказания государственной социальной помощи на о</w:t>
      </w:r>
      <w:r>
        <w:rPr>
          <w:sz w:val="24"/>
          <w:lang w:val="ru-RU"/>
        </w:rPr>
        <w:t xml:space="preserve">сновании социального контракта, направляет получателю государственной социальной помощи на основании социального контракта уведомление о прекращении оказания государственной социальной помощи на основании социального контракта по мероприятию, указанному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Суммы государственной социальной помощи, выплаченной в рамках социального </w:t>
      </w:r>
      <w:r>
        <w:rPr>
          <w:sz w:val="24"/>
          <w:lang w:val="ru-RU"/>
        </w:rPr>
        <w:t xml:space="preserve">контракта, возвращаются получателем государственной социальной помощи на основании социального контракта в добровольном порядке в случае прекращения оказания государственной социальной помощи на основании социального контракта по мероприятию, указанному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в связи с наступлением оснований, предусмотренных </w:t>
      </w:r>
      <w:hyperlink w:tooltip="2) выявление факта представления получателем государственной социальной помощи на основании социального контракта документов (сведений), содержащих неполную и (или) недостоверную информацию, если это влечет утрату права на государственную социальную помощь на основании социального контракта;" w:anchor="P261" w:history="1">
        <w:r>
          <w:rPr>
            <w:color w:val="0000ff"/>
            <w:sz w:val="24"/>
            <w:lang w:val="ru-RU"/>
          </w:rPr>
          <w:t xml:space="preserve">подпунктами 2)</w:t>
        </w:r>
      </w:hyperlink>
      <w:r>
        <w:rPr>
          <w:sz w:val="24"/>
          <w:lang w:val="ru-RU"/>
        </w:rPr>
        <w:t xml:space="preserve">, </w:t>
      </w:r>
      <w:hyperlink w:tooltip="3) направление получателя государственной социальной помощи на основании социального контракта в места лишения свободы для отбытия наказания или применение в его отношении меры пресечения в виде заключения под стражу;" w:anchor="P262" w:history="1">
        <w:r>
          <w:rPr>
            <w:color w:val="0000ff"/>
            <w:sz w:val="24"/>
            <w:lang w:val="ru-RU"/>
          </w:rPr>
          <w:t xml:space="preserve">3)</w:t>
        </w:r>
      </w:hyperlink>
      <w:r>
        <w:rPr>
          <w:sz w:val="24"/>
          <w:lang w:val="ru-RU"/>
        </w:rPr>
        <w:t xml:space="preserve">, </w:t>
      </w:r>
      <w:hyperlink w:tooltip="5) переезд получателя государственной социальной помощи на основании социального контракта на постоянное место жительства (место пребывания) в другой субъект Российской Федерации;" w:anchor="P264" w:history="1">
        <w:r>
          <w:rPr>
            <w:color w:val="0000ff"/>
            <w:sz w:val="24"/>
            <w:lang w:val="ru-RU"/>
          </w:rPr>
          <w:t xml:space="preserve">5)</w:t>
        </w:r>
      </w:hyperlink>
      <w:r>
        <w:rPr>
          <w:sz w:val="24"/>
          <w:lang w:val="ru-RU"/>
        </w:rPr>
        <w:t xml:space="preserve"> - </w:t>
      </w:r>
      <w:hyperlink w:tooltip="7) неисполнение мероприятий, предусмотренных программой социальной адаптации, получателем государственной социальной помощи на основании социального контракта по причине, не содержащейся в перечне причин, являющихся уважительными в случае неисполнения получателем государственной социальной помощи на основании социального контракта мероприятий программы социальной адаптации, утвержденном приказом Министерства труда и социальной защиты Российской Федерации от 15 января 2026 года N 7н &quot;Об утверждении перечн..." w:anchor="P266" w:history="1">
        <w:r>
          <w:rPr>
            <w:color w:val="0000ff"/>
            <w:sz w:val="24"/>
            <w:lang w:val="ru-RU"/>
          </w:rPr>
          <w:t xml:space="preserve">7)</w:t>
        </w:r>
      </w:hyperlink>
      <w:r>
        <w:rPr>
          <w:sz w:val="24"/>
          <w:lang w:val="ru-RU"/>
        </w:rPr>
        <w:t xml:space="preserve">, </w:t>
      </w:r>
      <w:hyperlink w:tooltip="10) отказ от получения государственной социальной помощи на основании социального контракта." w:anchor="P269" w:history="1">
        <w:r>
          <w:rPr>
            <w:color w:val="0000ff"/>
            <w:sz w:val="24"/>
            <w:lang w:val="ru-RU"/>
          </w:rPr>
          <w:t xml:space="preserve">10) пункта 37</w:t>
        </w:r>
      </w:hyperlink>
      <w:r>
        <w:rPr>
          <w:sz w:val="24"/>
          <w:lang w:val="ru-RU"/>
        </w:rPr>
        <w:t xml:space="preserve"> настоящего Приложения.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</w:t>
      </w:r>
      <w:r>
        <w:rPr>
          <w:sz w:val="24"/>
          <w:lang w:val="ru-RU"/>
        </w:rPr>
        <w:t xml:space="preserve">учае отказа получателя государственной социальной помощи на основании социального контракта от добровольного возврата денежной выплаты, полученной в качестве государственной социальной помощи на основании социального контракта по мероприятию, указанному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указанная в настоящем пункте денежная выплата взыскивается с получателя государственной социальной помощи на основании социального контракта в судебном порядке.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случае прекращения оказания государственной социальной помощи на основании социального контракта по мероприятию, указанному в </w:t>
      </w:r>
      <w:hyperlink w:tooltip="4) по ведению личного подсобного хозяйства в соответствии с Федеральным законом от 7 июля 2003 года N 112-ФЗ &quot;О личном подсобном хозяйстве&quot; (приобретение крупного рогатого скота, других сельскохозяйственных животных, а также птиц, пчел и (или) кормов для них; приобретение посадочного материала и удобрений для почвы; приобретение сельскохозяйственного инвентаря и техники для обработки приусадебных участков; строительство и (или) ремонт объектов для содержания сельскохозяйственных животных и птиц, пчел; пр..." w:anchor="P73" w:history="1">
        <w:r>
          <w:rPr>
            <w:color w:val="0000ff"/>
            <w:sz w:val="24"/>
            <w:lang w:val="ru-RU"/>
          </w:rPr>
          <w:t xml:space="preserve">подпункте 4) пункта 4</w:t>
        </w:r>
      </w:hyperlink>
      <w:r>
        <w:rPr>
          <w:sz w:val="24"/>
          <w:lang w:val="ru-RU"/>
        </w:rPr>
        <w:t xml:space="preserve"> настоящего Приложения, в связи с наступлением оснований, предусмотренных </w:t>
      </w:r>
      <w:hyperlink w:tooltip="1) государственная регистрация смерти (объявление умершим, признание безвестно отсутствующим) получателя государственной социальной помощи на основании социального контракта;" w:anchor="P260" w:history="1">
        <w:r>
          <w:rPr>
            <w:color w:val="0000ff"/>
            <w:sz w:val="24"/>
            <w:lang w:val="ru-RU"/>
          </w:rPr>
          <w:t xml:space="preserve">подпунктами 1)</w:t>
        </w:r>
      </w:hyperlink>
      <w:r>
        <w:rPr>
          <w:sz w:val="24"/>
          <w:lang w:val="ru-RU"/>
        </w:rPr>
        <w:t xml:space="preserve">, </w:t>
      </w:r>
      <w:hyperlink w:tooltip="4) направление получателя государственной социальной помощи на основании социального контракта на принудительное лечение по решению суда;" w:anchor="P263" w:history="1">
        <w:r>
          <w:rPr>
            <w:color w:val="0000ff"/>
            <w:sz w:val="24"/>
            <w:lang w:val="ru-RU"/>
          </w:rPr>
          <w:t xml:space="preserve">4)</w:t>
        </w:r>
      </w:hyperlink>
      <w:r>
        <w:rPr>
          <w:sz w:val="24"/>
          <w:lang w:val="ru-RU"/>
        </w:rPr>
        <w:t xml:space="preserve">, </w:t>
      </w:r>
      <w:hyperlink w:tooltip="8) неисполнение мероприятий, предусмотренных программой социальной адаптации, получателем государственной социальной помощи на основании социального контракта по причине, содержащейся в перечне причин, являющихся уважительными;" w:anchor="P267" w:history="1">
        <w:r>
          <w:rPr>
            <w:color w:val="0000ff"/>
            <w:sz w:val="24"/>
            <w:lang w:val="ru-RU"/>
          </w:rPr>
          <w:t xml:space="preserve">8)</w:t>
        </w:r>
      </w:hyperlink>
      <w:r>
        <w:rPr>
          <w:sz w:val="24"/>
          <w:lang w:val="ru-RU"/>
        </w:rPr>
        <w:t xml:space="preserve">, </w:t>
      </w:r>
      <w:hyperlink w:tooltip="9) стихийное бедствие;" w:anchor="P268" w:history="1">
        <w:r>
          <w:rPr>
            <w:color w:val="0000ff"/>
            <w:sz w:val="24"/>
            <w:lang w:val="ru-RU"/>
          </w:rPr>
          <w:t xml:space="preserve">9) пункта 37</w:t>
        </w:r>
      </w:hyperlink>
      <w:r>
        <w:rPr>
          <w:sz w:val="24"/>
          <w:lang w:val="ru-RU"/>
        </w:rPr>
        <w:t xml:space="preserve"> настоящего Приложения,</w:t>
      </w:r>
      <w:r>
        <w:rPr>
          <w:sz w:val="24"/>
          <w:lang w:val="ru-RU"/>
        </w:rPr>
        <w:t xml:space="preserve"> суммы государственной социальной помощи, выплаченной в рамках социального контракта по мероприятию, указанному в подпункте 4) пункта 4 настоящего Приложения, получателем государственной социальной помощи на основании социального контракта не возвращаются.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39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40. О принятом решении о прекращении государственной социальной помощи на основании социального контракта уполномоченн</w:t>
      </w:r>
      <w:r>
        <w:rPr>
          <w:sz w:val="24"/>
          <w:lang w:val="ru-RU"/>
        </w:rPr>
        <w:t xml:space="preserve">ое учреждение в срок не позднее трех рабочих дней с даты принятия указанного в настоящем пункте решения уведомляет заявителя в письменной форме, в том числе посредством Единого портала в случае, если заявление было представлено посредством Единого портала.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  <w:outlineLvl w:val="1"/>
      </w:pPr>
      <w:r>
        <w:rPr>
          <w:sz w:val="24"/>
          <w:lang w:val="ru-RU"/>
        </w:rPr>
        <w:t xml:space="preserve">6. Порядок проведения мониторинга оказания государственной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социальной помощи на основании социального контракта</w:t>
      </w:r>
      <w:r/>
    </w:p>
    <w:p>
      <w:pPr>
        <w:pStyle w:val="828"/>
        <w:jc w:val="center"/>
      </w:pPr>
      <w:r>
        <w:rPr>
          <w:sz w:val="24"/>
          <w:lang w:val="ru-RU"/>
        </w:rPr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(введен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Томской области</w:t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от 06.08.2026 N 113п)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41. Мониторинг оказания государственной социальной помощи на основании социального контракта в муниципальных образованиях Томской области осуществляется уполномоченными учреждениями.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Мониторинг оказания государственной социальной помощи на</w:t>
      </w:r>
      <w:r>
        <w:rPr>
          <w:sz w:val="24"/>
          <w:lang w:val="ru-RU"/>
        </w:rPr>
        <w:t xml:space="preserve"> основании социального контракта в Томской области осуществляется Департаментом на основании информации уполномоченных учреждений об оказании государственной социальной помощи на основании социального контракта в муниципальных образованиях Томской области.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42. Целями проведения мониторинга оказания государственной социальной помощи на основании социального контракта являются: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получение информации о предоставлении государственной социальной помощи на основании социального контракта;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сбор, обработка и накопление информации, необходимой для анализа реализации государственной социальной помощи на основании социального контракта в разрезе муниципальных образований Томской области и в целом по Томской области;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анализ расходования средств федерального и областного бюджета, выделенных на реализацию государственной социальной помощи на основании социального контракта;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анализ распределения численности получателей государственной социальной помощи на основании социального контракта в соответствии с </w:t>
      </w:r>
      <w:r>
        <w:rPr>
          <w:sz w:val="24"/>
          <w:lang w:val="ru-RU"/>
        </w:rPr>
        <w:t xml:space="preserve">пунктом 59</w:t>
      </w:r>
      <w:r>
        <w:rPr>
          <w:sz w:val="24"/>
          <w:lang w:val="ru-RU"/>
        </w:rPr>
        <w:t xml:space="preserve"> Правил.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43. Уполномоченные учреждения предоставляют в Департамент информацию об оказании государственной социальной помощи на основании социального контракта в муниципальных образованиях Томской области по запросу Департамента.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1"/>
      </w:pPr>
      <w:r>
        <w:rPr>
          <w:sz w:val="24"/>
          <w:lang w:val="ru-RU"/>
        </w:rPr>
        <w:t xml:space="preserve">Приложение N 1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Размеру, условиям и порядку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назначения и выплаты государственной социальной помощи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в Томской области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/>
      <w:bookmarkStart w:id="306" w:name="P306"/>
      <w:r/>
      <w:bookmarkEnd w:id="306"/>
      <w:r>
        <w:rPr>
          <w:sz w:val="24"/>
          <w:lang w:val="ru-RU"/>
        </w:rPr>
        <w:t xml:space="preserve">ПЕРЕЧЕНЬ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ТОВАРОВ ПЕРВОЙ НЕОБХОДИМОСТИ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24"/>
        <w:gridCol w:w="8391"/>
      </w:tblGrid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N п/п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Наименование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Одежда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Брюки женские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Брюки мужские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Куртка демисезонная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Куртка зимняя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1.5.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Нательное белье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1.6.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Перчатки/варежки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1.7.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Платье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1.8.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Рубашка женская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1.9.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Рубашка мужская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1.10.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Свитер (кофта)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1.11.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Спортивный костюм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1.12.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Шапка демисезонная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1.13.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Шапка зимняя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1.14.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Юбка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Обувь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2.1.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Обувь демисезонная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2.2.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Обувь зимняя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2.3.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Обувь летняя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2.4.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Обувь ортопедическая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2.5.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Сапоги резиновые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Бытовые товары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Водонагреватель электрический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Газовая колонка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Газовый отопительный котел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Компьютер или ноутбук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3.5.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Периферийные устройства (клавиатура, мышь)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3.6.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Счетчик электрический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3.7.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Счетчик воды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3.8.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Утюг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3.9.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Холодильник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3.10.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Чайник электрический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3.11.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Электрическая или газовая кухонная плита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Детские товары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Бутылочка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Ванночка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Коляска прогулочная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Комбинезон межсезонный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4.5.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Кофточка тонкая/фланелевая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4.6.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Кроватка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4.7.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Матрас детский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4.8.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Носки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4.9.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Одеяло теплое/одеяло тонкое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4.10.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Памперсы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4.11.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Ползунки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4.12.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Постельное белье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4.13.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Предметы ухода (присыпка, детский крем, влажные салфетки, ватные палочки и т.д.)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4.14.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Пустышка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4.15.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Распашонка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4.16.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Соска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4.17.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Стульчик для кормления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4.18.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Чепчик тонкий/теплый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4.19.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Шапочка шерстяная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4.20.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Блузка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4.21.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Брюки для девочки, джинсы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4.22.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Брюки для мальчика, джинсы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4.23.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Водолазка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4.24.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Колготки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4.25.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Кофта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4.26.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Кроссовки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4.27.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Куртка демисезонная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4.28.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Куртка зимняя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4.29.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Обувь летняя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4.30.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Обувь зимняя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4.31.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Перчатки/варежки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4.32.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Рубашка для девочки/для мальчика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4.33.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Сапоги резиновые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4.34.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Свитер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4.35.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Шапка демисезонная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4.36.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Шапка зимняя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4.37.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Шарф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4.38.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Школьная форма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4.39.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Шорты для мальчика/девочки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4.40.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Штаны утепленные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5.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Мебель бытовая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5.1.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Диван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5.2.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Кровать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5.3.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Матрас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5.4.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Стол письменный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5.5.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Стол обеденный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5.6.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Стулья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5.7.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Шкаф для одежды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6.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Домашний текстиль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6.1.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Одеяло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6.2.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Подушка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6.3.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Полотенце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6.4.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Постельное белье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Школьные принадлежности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Альбом для рисования/черчения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Атлас, контурные карты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Ватман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Дневник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7.5.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Калькулятор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7.6.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Канцелярские ножницы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7.7.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Кисти для рисования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7.8.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Клей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7.9.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Краски акварель/гуашь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7.10.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Ластик, точилка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7.11.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Набор для черчения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7.12.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Обложки для тетрадей, дневника, учебников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7.13.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Пенал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7.14.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Пластилин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7.15.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Ручки, карандаши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7.16.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Рюкзак школьный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7.17.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Тетради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7.18.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Фломастеры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7.19.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Цветная бумага/картон</w:t>
            </w:r>
            <w:r/>
          </w:p>
        </w:tc>
      </w:tr>
      <w:tr>
        <w:tblPrEx/>
        <w:trPr/>
        <w:tc>
          <w:tcPr>
            <w:tcW w:w="6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8.</w:t>
            </w:r>
            <w:r/>
          </w:p>
        </w:tc>
        <w:tc>
          <w:tcPr>
            <w:tcW w:w="8391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Лекарственные препараты по рецепту лечащего врача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1"/>
      </w:pPr>
      <w:r>
        <w:rPr>
          <w:sz w:val="24"/>
          <w:lang w:val="ru-RU"/>
        </w:rPr>
        <w:t xml:space="preserve">Приложение N 2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Размеру, условиям и порядку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назначения и выплаты государственной социальной помощи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в Томской области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</w:t>
            </w:r>
            <w:r>
              <w:rPr>
                <w:color w:val="392c69"/>
                <w:sz w:val="24"/>
                <w:lang w:val="ru-RU"/>
              </w:rPr>
              <w:t xml:space="preserve">постановления</w:t>
            </w:r>
            <w:r>
              <w:rPr>
                <w:color w:val="392c69"/>
                <w:sz w:val="24"/>
                <w:lang w:val="ru-RU"/>
              </w:rPr>
              <w:t xml:space="preserve"> Администрации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06.10.2025 N 450а,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постановления</w:t>
            </w:r>
            <w:r>
              <w:rPr>
                <w:color w:val="392c69"/>
                <w:sz w:val="24"/>
                <w:lang w:val="ru-RU"/>
              </w:rPr>
              <w:t xml:space="preserve"> Правительства Томской области от 06.08.2026 N 113п)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Руководителю 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(Наименование центра социальной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       поддержки населения)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от __________________________________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(Фамилия, имя, отчество (последнее -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   при наличии) заявителя)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адрес        места         жительства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пребывания): 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Номер     телефона     (при наличии):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_____________________________________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Гражданство 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Сведения о документе,  удостоверяющем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личность 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/>
      <w:bookmarkStart w:id="555" w:name="P555"/>
      <w:r/>
      <w:bookmarkEnd w:id="555"/>
      <w:r>
        <w:rPr>
          <w:sz w:val="20"/>
          <w:lang w:val="ru-RU"/>
        </w:rPr>
        <w:t xml:space="preserve">                                 Заявление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о назначении государственной социальной помощи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1. Прошу оказать мне государственную социальную помощь в соответствии с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Законом</w:t>
      </w:r>
      <w:r>
        <w:rPr>
          <w:sz w:val="20"/>
          <w:lang w:val="ru-RU"/>
        </w:rPr>
        <w:t xml:space="preserve">   Томской   области  от  6  марта  2023  года  N  1-ОЗ "Об оказании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                          ┌─┐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государственной социальной помощи в Томской области" в виде  (указать │v│):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                          └─┘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┌─┐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│ │ Социального пособия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└─┘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┌─┐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│ │ Денежной  выплаты  на  основании  социального контракта для ведения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└─┘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личного  подсобного  хозяйства малоимущим многодетным семьям по направлению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(выбрать нужный пункт):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(далее  заполняется  в зависимости от направления расходования денежной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выплаты)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┌─┐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│ │ приобретение крупного рогатого скота,  других  сельскохозяйственных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└─┘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животных, а также птиц, пчел и (или) кормов для них;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┌─┐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│ │ приобретение посадочного материала и удобрений для почвы;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└─┘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┌─┐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│ │ приобретение   сельскохозяйственного   инвентаря   и   техники  для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└─┘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обработки приусадебных участков;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┌─┐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│ │ строительство    и   (или)   ремонт   объектов    для    содержания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└─┘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сельскохозяйственных животных и птиц, пчел;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┌─┐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│ │ приобретение   имущества,   используемого   при   ведении   личного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└─┘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подсобного хозяйства (указать, какого имущества) _________________.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2. Состав семьи: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762"/>
        <w:gridCol w:w="1418"/>
        <w:gridCol w:w="2891"/>
      </w:tblGrid>
      <w:tr>
        <w:tblPrEx/>
        <w:trPr/>
        <w:tc>
          <w:tcPr>
            <w:tcW w:w="476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Фамилия, имя, отчество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(последнее - при наличии)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Год рождения</w:t>
            </w:r>
            <w:r/>
          </w:p>
        </w:tc>
        <w:tc>
          <w:tcPr>
            <w:tcW w:w="289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Степень родства</w:t>
            </w:r>
            <w:r/>
          </w:p>
        </w:tc>
      </w:tr>
      <w:tr>
        <w:tblPrEx/>
        <w:trPr/>
        <w:tc>
          <w:tcPr>
            <w:tcW w:w="4762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en-US"/>
              </w:rPr>
              <w:t xml:space="preserve">1.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289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4762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en-US"/>
              </w:rPr>
              <w:t xml:space="preserve">2.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289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4762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en-US"/>
              </w:rPr>
              <w:t xml:space="preserve">3.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289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4762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en-US"/>
              </w:rPr>
              <w:t xml:space="preserve">4.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289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4762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en-US"/>
              </w:rPr>
              <w:t xml:space="preserve">5.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289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3.  Сообщаю,  что  общий  доход моей семьи за три последних календарных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месяца,  предшествующих  одному  календарному  месяцу  перед месяцем подачи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заявления, с _________ по _________ составляет: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236"/>
        <w:gridCol w:w="1276"/>
        <w:gridCol w:w="1531"/>
      </w:tblGrid>
      <w:tr>
        <w:tblPrEx/>
        <w:trPr/>
        <w:tc>
          <w:tcPr>
            <w:tcW w:w="62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Вид полученного дохода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Сумма дохода (руб.)</w:t>
            </w:r>
            <w:r/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Место получения дохода</w:t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1. Вознаграждение за выполнение трудовых </w:t>
            </w:r>
            <w:r>
              <w:rPr>
                <w:sz w:val="24"/>
                <w:lang w:val="ru-RU"/>
              </w:rPr>
              <w:t xml:space="preserve">или иных обязанностей, включая выплаты стимулирующего характера, вознаграждение за выполненную работу, оказанную услугу, совершение действия в рамках гражданско-правового договора, в том числе по договору об осуществлении опеки или попечительства на возмез</w:t>
            </w:r>
            <w:r>
              <w:rPr>
                <w:sz w:val="24"/>
                <w:lang w:val="ru-RU"/>
              </w:rPr>
              <w:t xml:space="preserve">дных условиях (договору о приемной семье, договору о патронатной семье), вознаграждение директоров и иные аналогичные выплаты, получаемые членами органа управления организации (совета директоров или иного подобного органа) - налогового резидента Российской</w:t>
            </w:r>
            <w:r>
              <w:rPr>
                <w:sz w:val="24"/>
                <w:lang w:val="ru-RU"/>
              </w:rPr>
              <w:t xml:space="preserve"> Федерации, местом нахождения (управления) которой является Российская Федерация, независимо от места, где фактически исполнялись возложенные на этих лиц управленческие обязанности или откуда производилась выплата указанного вознаграждения, за исключением: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а) вознаграждений, полученных детьми, возраст которых в расчетном периоде, предусмотренном </w:t>
            </w:r>
            <w:r>
              <w:rPr>
                <w:sz w:val="24"/>
                <w:lang w:val="ru-RU"/>
              </w:rPr>
              <w:t xml:space="preserve">статьей 4</w:t>
            </w:r>
            <w:r>
              <w:rPr>
                <w:sz w:val="24"/>
                <w:lang w:val="ru-RU"/>
              </w:rPr>
              <w:t xml:space="preserve"> Федерального закона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</w:t>
            </w:r>
            <w:r>
              <w:rPr>
                <w:sz w:val="24"/>
                <w:lang w:val="ru-RU"/>
              </w:rPr>
              <w:t xml:space="preserve"> помощи", составлял менее 18 лет и которые в указанный период обучались в общеобразовательной организации, профессиональной образовательной организации и (или) образовательной организации высшего образования по очной форме обучения, за исключением обучения</w:t>
            </w:r>
            <w:r>
              <w:rPr>
                <w:sz w:val="24"/>
                <w:lang w:val="ru-RU"/>
              </w:rPr>
              <w:t xml:space="preserve"> только по дополнительным образовательным программам, не менее 6 месяцев, приходящихся на период 12 месяцев перед месяцем, предшествующим месяцу подачи заявления об оказании государственной социальной помощи, в том числе на основании социального контракта;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б) сумм возвращенного налога на доходы физических лиц в связи с по</w:t>
            </w:r>
            <w:r>
              <w:rPr>
                <w:sz w:val="24"/>
                <w:lang w:val="ru-RU"/>
              </w:rPr>
              <w:t xml:space="preserve">лучением права на налоговый вычет через работодателя в соответствии с законодательством Российской Федерации, а также денежных средств, возвращенных после перерасчета налоговой базы с учетом предоставления налоговых вычетов по окончании налогового периода: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1) заявителя;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2) членов семьи заявителя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2. Пенсии, пособия и иные аналогичные выплаты, в том числе выплаты по обязательно</w:t>
            </w:r>
            <w:r>
              <w:rPr>
                <w:sz w:val="24"/>
                <w:lang w:val="ru-RU"/>
              </w:rPr>
              <w:t xml:space="preserve">му социальному страхованию и выплаты компенсационного характера, полученные в соответствии с законодательством Российской Федерации и (или) законодательством субъекта Российской Федерации, актами (решениями) органов местного самоуправления, за исключением: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а) государственной социальной помощи, оказываемой в соответствии с законодательством Российской Федерации о государственной социальной помощи в виде денежных выплат, за исключением социальных доплат к пенсии;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б) единовременных страховых выплат, производимых в возмещение ущерба, причиненного жизни и здоровью человека, его личному имуществу и имуществу, находящем</w:t>
            </w:r>
            <w:r>
              <w:rPr>
                <w:sz w:val="24"/>
                <w:lang w:val="ru-RU"/>
              </w:rPr>
              <w:t xml:space="preserve">уся в общей собственности членов его семьи, а также ежемесячных сумм, связанных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в) единовременной материаль</w:t>
            </w:r>
            <w:r>
              <w:rPr>
                <w:sz w:val="24"/>
                <w:lang w:val="ru-RU"/>
              </w:rPr>
              <w:t xml:space="preserve">ной помощи, выплачиваемой за счет средств федерального бюджета, бюджетов субъектов Российской Федерации, местных бюджетов и иных источников в связи со стихийным бедствием или другими чрезвычайными обстоятельствами, а также в связи с террористическим актом;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г) единовременной материальной помощи, выплачиваемой за счет средств федерального бюджета, бюджетов субъектов Российской Федерации, местных бюджетов и иных источников на лечение ребенка;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д) средств материнского (семейного) капитала, предусмотренного Федеральным </w:t>
            </w:r>
            <w:r>
              <w:rPr>
                <w:sz w:val="24"/>
                <w:lang w:val="ru-RU"/>
              </w:rPr>
              <w:t xml:space="preserve">законом</w:t>
            </w:r>
            <w:r>
              <w:rPr>
                <w:sz w:val="24"/>
                <w:lang w:val="ru-RU"/>
              </w:rPr>
              <w:t xml:space="preserve"> от 29 дек</w:t>
            </w:r>
            <w:r>
              <w:rPr>
                <w:sz w:val="24"/>
                <w:lang w:val="ru-RU"/>
              </w:rPr>
              <w:t xml:space="preserve">абря 2006 года N 256-ФЗ "О дополнительных мерах государственной поддержки семей, имеющих детей", направленных на приобретение товаров и услуг, предназначенных для социальной адаптации и интеграции в общество детей-инвалидов, либо строительство (реконструкц</w:t>
            </w:r>
            <w:r>
              <w:rPr>
                <w:sz w:val="24"/>
                <w:lang w:val="ru-RU"/>
              </w:rPr>
              <w:t xml:space="preserve">ию), компенсацию затрат на строительство (реконструкцию) объекта индивидуального жилищного строительства, либо реконструкцию, компенсацию затрат на реконструкцию дома блокированной застройки, а также средств регионального материнского (семейного) капитала;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е) единовременных денежных поощрений, выплачиваемых при присвоении звания "Мать-героиня", при награждении орденом "Родительская слава", медалью ордена "Родительская слава", установленных </w:t>
            </w:r>
            <w:r>
              <w:rPr>
                <w:sz w:val="24"/>
                <w:lang w:val="ru-RU"/>
              </w:rPr>
              <w:t xml:space="preserve">пунктами 3</w:t>
            </w:r>
            <w:r>
              <w:rPr>
                <w:sz w:val="24"/>
                <w:lang w:val="ru-RU"/>
              </w:rPr>
              <w:t xml:space="preserve"> и </w:t>
            </w:r>
            <w:r>
              <w:rPr>
                <w:sz w:val="24"/>
                <w:lang w:val="ru-RU"/>
              </w:rPr>
              <w:t xml:space="preserve">4</w:t>
            </w:r>
            <w:r>
              <w:rPr>
                <w:sz w:val="24"/>
                <w:lang w:val="ru-RU"/>
              </w:rPr>
              <w:t xml:space="preserve"> Указа Президента Российской Федерации от 15 августа 2022 года N 558 "О некоторых вопросах совершенствования государственной наградной системы Российской Федерации" и </w:t>
            </w:r>
            <w:r>
              <w:rPr>
                <w:sz w:val="24"/>
                <w:lang w:val="ru-RU"/>
              </w:rPr>
              <w:t xml:space="preserve">пунктом 4</w:t>
            </w:r>
            <w:r>
              <w:rPr>
                <w:sz w:val="24"/>
                <w:lang w:val="ru-RU"/>
              </w:rPr>
              <w:t xml:space="preserve"> Указа Президента Российской Федерации от 13 мая 2008 года N 775 "Об учреждении ордена "Родительская слава";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ж) ежемесячных денежных выплат неработающим трудоспособным лицам, осуществляющим уход за ребенком-инвалидом в возрасте до 18 лет или инвалидом с детства I группы (в том числе выплат, установленных </w:t>
            </w:r>
            <w:r>
              <w:rPr>
                <w:sz w:val="24"/>
                <w:lang w:val="ru-RU"/>
              </w:rPr>
              <w:t xml:space="preserve">подпунктом б) пункта 1</w:t>
            </w:r>
            <w:r>
              <w:rPr>
                <w:sz w:val="24"/>
                <w:lang w:val="ru-RU"/>
              </w:rPr>
              <w:t xml:space="preserve"> Указа Президента Российской Федерации от 26 февраля 2013 года N 175 "О ежемесячных выплатах лицам, осуществляющим уход за детьми-инвалидами и инвалидами с детства I группы");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з) компенсаций за самостоятельно приобретенное инвалидом техническое средство реабилитации и (или) оказанную услугу, которые должны быть пр</w:t>
            </w:r>
            <w:r>
              <w:rPr>
                <w:sz w:val="24"/>
                <w:lang w:val="ru-RU"/>
              </w:rPr>
              <w:t xml:space="preserve">едоставлены инвалиду в соответствии с индивидуальной программой реабилитации или абилитации инвалида, а также ежегодных денежных компенсаций расходов на содержание и ветеринарное обслуживание собак-проводников, предоставляемых в соответствии с Федеральным </w:t>
            </w:r>
            <w:r>
              <w:rPr>
                <w:sz w:val="24"/>
                <w:lang w:val="ru-RU"/>
              </w:rPr>
              <w:t xml:space="preserve">законом</w:t>
            </w:r>
            <w:r>
              <w:rPr>
                <w:sz w:val="24"/>
                <w:lang w:val="ru-RU"/>
              </w:rPr>
              <w:t xml:space="preserve"> от 24 ноября 1995 года N 181-ФЗ "О социальной защите инвалидов в Российской Федерации";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и) социального пособия на погребение, установленного Федеральным </w:t>
            </w:r>
            <w:r>
              <w:rPr>
                <w:sz w:val="24"/>
                <w:lang w:val="ru-RU"/>
              </w:rPr>
              <w:t xml:space="preserve">законом</w:t>
            </w:r>
            <w:r>
              <w:rPr>
                <w:sz w:val="24"/>
                <w:lang w:val="ru-RU"/>
              </w:rPr>
              <w:t xml:space="preserve"> от 12 января 1996 года N 8-ФЗ "О погребении и похоронном деле";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к) компенсаций за изготовление и установку надгробных памятников;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л) денежных сред</w:t>
            </w:r>
            <w:r>
              <w:rPr>
                <w:sz w:val="24"/>
                <w:lang w:val="ru-RU"/>
              </w:rPr>
              <w:t xml:space="preserve">ств, являющихся мерой целевой государственной социальной поддержки, направленной на приобретение объекта недвижимого имущества, автотранспортного и мототранспортного средства, самоходной машины или другого вида техники, и израсходованных на указанные цели;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м) денежных</w:t>
            </w:r>
            <w:r>
              <w:rPr>
                <w:sz w:val="24"/>
                <w:lang w:val="ru-RU"/>
              </w:rPr>
              <w:t xml:space="preserve"> средств, выделяемых из федерального бюджета на обеспечение проведения ремонта индивидуальных жилых домов, принадлежащих членам семей военнослужащих, лиц, проходивших службу в войсках национальной гвардии Российской Федерации и имевших специальные звания п</w:t>
            </w:r>
            <w:r>
              <w:rPr>
                <w:sz w:val="24"/>
                <w:lang w:val="ru-RU"/>
              </w:rPr>
              <w:t xml:space="preserve">олиции,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таможенных органов Российской Федерации, потерявшим кормильца;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н) компенсаций, предоставляемых взамен обеспечения бесплатным двухразовым питанием обучающегося с ограниченными возможностями здоровья, обучение которого организовано на дому;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о) пособий и иных аналогичных выплат, а также алиментов на ребенка, который не включен в состав семьи, либо умер, объявлен судом умершим либо признан безвестно отсутствующим;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п) ежемесячного пособия в связи с рождением и воспитанием ребенка (при оказании государственной социальной помощи на основании социального контракта, установленной Федеральным </w:t>
            </w:r>
            <w:r>
              <w:rPr>
                <w:sz w:val="24"/>
                <w:lang w:val="ru-RU"/>
              </w:rPr>
              <w:t xml:space="preserve">законом</w:t>
            </w:r>
            <w:r>
              <w:rPr>
                <w:sz w:val="24"/>
                <w:lang w:val="ru-RU"/>
              </w:rPr>
              <w:t xml:space="preserve"> от 17 июля 1999 года N 178-ФЗ "О государственной социальной помощи");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р) ежемесячной выплаты гражданам, местом жительства которых по состоянию на 6 августа 2024 года являлась территория </w:t>
            </w:r>
            <w:r>
              <w:rPr>
                <w:sz w:val="24"/>
                <w:lang w:val="ru-RU"/>
              </w:rPr>
              <w:t xml:space="preserve">Курской области, на которой введены правовой режим контртеррористической операции, режим чрезвычайной ситуации федерального характера и в отношении жителей которой принято решение о временном отселении, в связи с утратой ими имущества первой необходимости;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с) единовременной материальной помощи, оказываемой работодателями работникам (родителям, усыновителям, опекунам) при рождении (усыновлении, уд</w:t>
            </w:r>
            <w:r>
              <w:rPr>
                <w:sz w:val="24"/>
                <w:lang w:val="ru-RU"/>
              </w:rPr>
              <w:t xml:space="preserve">очерении) ребенка, установлении опеки над ребенком, выплачиваемой в течение первого года после рождения (усыновления, удочерения) ребенка, установления опеки над ребенком, в размере дохода, не подлежащего налогообложению (освобождаемого от налогообложения)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3. Стипендии и иные денежные выплаты, выплачиваемые лицам, обучающимся в профессиональных образовательных организациях и образовательных организациях высшего образования, лицам, обучающимся по очной форме по</w:t>
            </w:r>
            <w:r>
              <w:rPr>
                <w:sz w:val="24"/>
                <w:lang w:val="ru-RU"/>
              </w:rPr>
              <w:t xml:space="preserve"> программам подготовки научных и научно-педагогических кадров, лицам, обучающимся в духовных образовательных организациях, а также компенсационные выплаты указанным категориям граждан в период их нахождения в академическом отпуске по медицинским показаниям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4. Сумма полученных алиментов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5. Выплаты правопреемникам умерших застрахованных лиц в случаях, предусмотренных законодательством Российской Федерации об обязательном пенсионном страховании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6. Денежное довольствие (денежное содержание)</w:t>
            </w:r>
            <w:r>
              <w:rPr>
                <w:sz w:val="24"/>
                <w:lang w:val="ru-RU"/>
              </w:rPr>
              <w:t xml:space="preserve"> военнослужащих, граждан, пребывающих в добровольческих формированиях, сотрудников органов внутренних дел Российской Федерации, учреждений и органов уголовно-исполнительной системы Российской Федерации, органов принудительного исполнения Российской Федерац</w:t>
            </w:r>
            <w:r>
              <w:rPr>
                <w:sz w:val="24"/>
                <w:lang w:val="ru-RU"/>
              </w:rPr>
              <w:t xml:space="preserve">ии, таможенных органов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деятельностью, лиц, проходящих службу в войсках наци</w:t>
            </w:r>
            <w:r>
              <w:rPr>
                <w:sz w:val="24"/>
                <w:lang w:val="ru-RU"/>
              </w:rPr>
              <w:t xml:space="preserve">ональной гвардии Российской Федерации и имеющих специальные звания полиции, а также дополнительные выплаты, имеющие постоянный характер, и продовольственное обеспечение (денежная компенсация взамен продовольственного пайка), установленные законодательством</w:t>
            </w:r>
            <w:r>
              <w:rPr>
                <w:sz w:val="24"/>
                <w:lang w:val="ru-RU"/>
              </w:rPr>
              <w:t xml:space="preserve"> Российской Федерации (при наличии), за исключением единовременных выплат военнослужащим, гражданам, пребывающим в добровольческих формированиях, сотрудникам органов внутренних дел Российской Федерации, учреждений и органов уголовно-исполнительной системы </w:t>
            </w:r>
            <w:r>
              <w:rPr>
                <w:sz w:val="24"/>
                <w:lang w:val="ru-RU"/>
              </w:rPr>
              <w:t xml:space="preserve">Российской Федерации, органов принудительного исполнения Российской Федерации, таможенных органов Российской Федерации, органов федеральной службы безопасности, органов государственной охраны Российской Федерации и других органов, в которых законодательств</w:t>
            </w:r>
            <w:r>
              <w:rPr>
                <w:sz w:val="24"/>
                <w:lang w:val="ru-RU"/>
              </w:rPr>
              <w:t xml:space="preserve">ом Российской Федерации предусмотрено прохождение федеральной государственной службы, связанной с правоохранительной деятельностью, лицам, проходящим (проходившим) службу в войсках национальной гвардии Российской Федерации и имеющим (имевшим) специальные з</w:t>
            </w:r>
            <w:r>
              <w:rPr>
                <w:sz w:val="24"/>
                <w:lang w:val="ru-RU"/>
              </w:rPr>
              <w:t xml:space="preserve">вания полиции, или членам их семей, производимых в возмещение ущерба, причиненного жизни и здоровью в связи с участием в боевых действиях, предусмотренных законодательством Российской Федерации и нормативными правовыми актами субъектов Российской Федерации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7. Компенсации, выплачиваемые государственным органом или общественным объединением за время исполнения государственных или общественных обязанностей, за исключением компенсаций, полученных детьми, возраст которых в расчетном периоде, предусмотренном </w:t>
            </w:r>
            <w:r>
              <w:rPr>
                <w:sz w:val="24"/>
                <w:lang w:val="ru-RU"/>
              </w:rPr>
              <w:t xml:space="preserve">статьей 4</w:t>
            </w:r>
            <w:r>
              <w:rPr>
                <w:sz w:val="24"/>
                <w:lang w:val="ru-RU"/>
              </w:rPr>
              <w:t xml:space="preserve"> Федерального закона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</w:t>
            </w:r>
            <w:r>
              <w:rPr>
                <w:sz w:val="24"/>
                <w:lang w:val="ru-RU"/>
              </w:rPr>
              <w:t xml:space="preserve">й помощи", составлял менее 18 лет и которые в указанный период обучались в общеобразовательной организации, профессиональной образовательной организации и (или) образовательной организации высшего образования по очной форме обучения (за исключением обучени</w:t>
            </w:r>
            <w:r>
              <w:rPr>
                <w:sz w:val="24"/>
                <w:lang w:val="ru-RU"/>
              </w:rPr>
              <w:t xml:space="preserve">я только по дополнительным образовательным программам) не менее 6 месяцев, приходящихся на период 12 месяцев перед месяцем, предшествующим месяцу подачи заявления об оказании государственной социальной помощи, в том числе на основании социального контракта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8. Дивиденды, проценты и иные доходы, полученные по операциям с ценными бумагами и операциям с производными финансовыми инструментами, а также в связи с участием в управлении собственностью организации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9. Доходы в виде процентов по вкладам (остаткам на счетах) в банках, за исключением доходов в виде процентов по номинальным счетам в банках, открытым на детей в возрасте до 18 лет, находящихся под опекой (попечительством)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10. Доходы от осуществления предпринимательской деятельности, включая доходы, полученные в результате деятельности крестьянского (фермерского) хозяйства, в том числе созданного без образования юридического лица, и доходы от за</w:t>
            </w:r>
            <w:r>
              <w:rPr>
                <w:sz w:val="24"/>
                <w:lang w:val="ru-RU"/>
              </w:rPr>
              <w:t xml:space="preserve">нятия частной практикой (за исключением грантов, субсидий и других поступлений, имеющих целевой характер расходования и предоставляемых в рамках поддержки предпринимательства, документы (сведения) о которых заявитель или члены его семьи вправе представить)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11. Доходы от реализации имущества, учитываемые в размере налоговой базы по доходам от продажи имущества и (или) доли (долей) в нем, а также от сдачи в аренду (наем, поднаем) имущества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12. Доходы по договорам авторского заказа, об отчуждении исключительного права на результаты интеллектуальной деятельности и лицензионным договорам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13. Доходы, полученные в рамках применения специального налогового режима "Налог на профессиональный доход"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14. Ежемесячное пожизненное содержание судей, вышедших в отставку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15. Единовременное пособие при увольнении с военной службы, службы в войсках национальной гвардии Российской Федерации, органах принудительного исполнения Российской</w:t>
            </w:r>
            <w:r>
              <w:rPr>
                <w:sz w:val="24"/>
                <w:lang w:val="ru-RU"/>
              </w:rPr>
              <w:t xml:space="preserve"> Федерации, таможенных органах Российской Федерации, Главном управлении специальных программ Президента Российской Федерации, учреждениях и органах уголовно-исполнительной системы Российской Федерации, органах федеральной службы безопасности, органах госуд</w:t>
            </w:r>
            <w:r>
              <w:rPr>
                <w:sz w:val="24"/>
                <w:lang w:val="ru-RU"/>
              </w:rPr>
              <w:t xml:space="preserve">арственной охраны Российской Федерации, органах внутренних дел Российской Федерации, других органах,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16. Доход, полученный заявителем или членами его семьи за пределами Российской Федерации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17. Доходы, полученные в результате выигрышей, выплачиваемых организаторами лотерей, тотализаторов и других основанных на риске игр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4.  Перечисление  государственной  социальной  помощи прошу производить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через кредитную организацию.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Сообщаю реквизиты для перечисления выплаты (выбрать нужное):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┌───┐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│   │  счет N ___________________________________ в отделении кредитной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└───┘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организации _____________________________ филиал N _____________;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┌───┐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│   │  номер     карты    национальной    платежной    системы    "МИР"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└───┘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______________________________.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5.  Обязуюсь  предоставлять сведения о целевом расходовании социального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пособия  (денежной  выплаты)  не  позднее  _______  числа каждого месяца на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период действия социального контракта.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В  случае  нецелевого  расходования  государственной  социальной помощи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обязуюсь   возвратить  государственную  социальную  помощь  в  добровольном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порядке.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Уведомлен,      что      в      случае      нецелевого     расходования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___________________________________________________________________________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(Наименование центра социальной поддержки населения)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вправе  взыскать государственную социальную помощь в судебном порядке, если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полученная   сумма   государственной   социальной   помощи   не  возвращена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мною _________________________________________________ добровольно.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(Фамилия, имя, отчество (последнее - при наличии)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_____________                         Подпись заявителя 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(Дата)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6.      К      заявлению      прилагаются      следующие     документы: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___________________________________________________________________________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__________________________________________________________________________.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7.  Уведомление  о принятом решении прошу направить по месту жительства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или    месту    пребывания    (указать    способ    доставки   уведомления)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__________________________________________________________________________.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_____________                         Подпись заявителя 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(Дата)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----------------------- Линия отреза -----------------------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Расписка-уведомление о приеме документов на ________ листах.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Регистрационный номер заявления: ______________________________________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Дата приема заявления: ____________ 20___ г.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         Специалист 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(_______________________________)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   (Фамилия, имя, отчество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   (последнее - при наличии)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1"/>
      </w:pPr>
      <w:r>
        <w:rPr>
          <w:sz w:val="24"/>
          <w:lang w:val="ru-RU"/>
        </w:rPr>
        <w:t xml:space="preserve">Приложение N 3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Размеру, условиям и порядку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назначения и выплаты государственной социальной помощи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в Томской области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/>
      <w:bookmarkStart w:id="753" w:name="P753"/>
      <w:r/>
      <w:bookmarkEnd w:id="753"/>
      <w:r>
        <w:rPr>
          <w:sz w:val="24"/>
          <w:lang w:val="ru-RU"/>
        </w:rPr>
        <w:t xml:space="preserve">ТИПОВЫЕ ТРУДНЫЕ ЖИЗНЕННЫЕ СИТУАЦИИ,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ПРИ НАЛИЧИИ КОТОРЫХ ОКАЗЫВАЕТСЯ ГОСУДАРСТВЕННАЯ СОЦИАЛЬНАЯ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ПОМОЩЬ В ВИДЕ СОЦИАЛЬНОГО ПОСОБИЯ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постановлений Администрации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05.05.2025 </w:t>
            </w:r>
            <w:r>
              <w:rPr>
                <w:color w:val="392c69"/>
                <w:sz w:val="24"/>
                <w:lang w:val="ru-RU"/>
              </w:rPr>
              <w:t xml:space="preserve">N 196а</w:t>
            </w:r>
            <w:r>
              <w:rPr>
                <w:color w:val="392c69"/>
                <w:sz w:val="24"/>
                <w:lang w:val="ru-RU"/>
              </w:rPr>
              <w:t xml:space="preserve">, от 06.10.2025 </w:t>
            </w:r>
            <w:r>
              <w:rPr>
                <w:color w:val="392c69"/>
                <w:sz w:val="24"/>
                <w:lang w:val="ru-RU"/>
              </w:rPr>
              <w:t xml:space="preserve">N 450а</w:t>
            </w:r>
            <w:r>
              <w:rPr>
                <w:color w:val="392c69"/>
                <w:sz w:val="24"/>
                <w:lang w:val="ru-RU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1. Наличие у заявителя или членов его семьи инвалидности.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2. Наличие в составе семьи заявителя ребенка-инвалида (детей-инвалидов).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3. Осуществление оформленного в</w:t>
      </w:r>
      <w:r>
        <w:rPr>
          <w:sz w:val="24"/>
          <w:lang w:val="ru-RU"/>
        </w:rPr>
        <w:t xml:space="preserve"> соответствии с законодательством Российской Федерации ухода за совместно проживающим членом семьи, являющимся инвалидом I группы, престарелым, нуждающимся по заключению медицинских организаций в постоянном постороннем уходе либо достигшим возраста 80 лет.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4. Наличие в составе семьи заявителя несовершеннолетних детей в возрасте от трех лет, находящихся на уче</w:t>
      </w:r>
      <w:r>
        <w:rPr>
          <w:sz w:val="24"/>
          <w:lang w:val="ru-RU"/>
        </w:rPr>
        <w:t xml:space="preserve">те в органах местного самоуправления городских округов и муниципальных районов для направления в образовательные организации, реализующие образовательные программы дошкольного образования, и не обеспеченных местом в дошкольных образовательных организациях.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5. Нахождение на лечении или реабилитации одного или нескольких трудоспособных членов семьи заявителя от алкогольной или наркотической зависимости, подтвержденное документом из медицинской организации или специализированного реабилитационного центра.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6. Утрата имущества в результате чрезвычайной ситуации (стихийные бедствия, разрушение жилого помещения, пожар) на основа</w:t>
      </w:r>
      <w:r>
        <w:rPr>
          <w:sz w:val="24"/>
          <w:lang w:val="ru-RU"/>
        </w:rPr>
        <w:t xml:space="preserve">нии документов, подтверждающих чрезвычайные ситуации и понесенный материальный ущерб, при условии, что указанная чрезвычайная ситуация произошла в течение 12 месяцев, предшествующих дню обращения с заявлением о назначении государственной социальной помощи.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постановлений Администрации Томской области от 05.05.2025 </w:t>
      </w:r>
      <w:r>
        <w:rPr>
          <w:sz w:val="24"/>
          <w:lang w:val="ru-RU"/>
        </w:rPr>
        <w:t xml:space="preserve">N 196а</w:t>
      </w:r>
      <w:r>
        <w:rPr>
          <w:sz w:val="24"/>
          <w:lang w:val="ru-RU"/>
        </w:rPr>
        <w:t xml:space="preserve">, от 06.10.2025 </w:t>
      </w:r>
      <w:r>
        <w:rPr>
          <w:sz w:val="24"/>
          <w:lang w:val="ru-RU"/>
        </w:rPr>
        <w:t xml:space="preserve">N 450а</w:t>
      </w:r>
      <w:r>
        <w:rPr>
          <w:sz w:val="24"/>
          <w:lang w:val="ru-RU"/>
        </w:rPr>
        <w:t xml:space="preserve">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7. Беременность у нетрудоустроенных женщин.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8. Многодетность (наличие трех и более несовершеннолетних детей в возрасте до 18 лет, детей в возрасте до 23 лет, обучающихся в организациях, осуществляющих образовательную деятельность, по очной форме обучения).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8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9. Смерть близких родственников (родителей, супруга (супруги), детей) при условии, что указанная ситуация произошла в течение 3 месяцев, предшествующих дню обращения с заявлением о назначении государственной социальной помощи.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10. Потеря работы вследствие длительного заболевания при условии, что указанная ситуация произошла в течение 6 месяцев, предшествующих дню обращения с заявлением о назначении государственной социальной помощи.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11. Пожароопасное состояние электропроводки, электрооборудования, печей или необходимость установки автономного дымового пожарного извещателя в жилом помещении по адресу проживания заявителя.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12. Произведенные и(или) предстоящие расход</w:t>
      </w:r>
      <w:r>
        <w:rPr>
          <w:sz w:val="24"/>
          <w:lang w:val="ru-RU"/>
        </w:rPr>
        <w:t xml:space="preserve">ы на лекарственные средства, медицинские изделия и услуги при условии наличия рекомендаций (назначений) врача и в случае, если расходы на указанные цели были произведены не ранее чем за 1 месяц перед месяцем обращения за государственной социальной помощью.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13. Осуществление заявителем ухода за ребенком (детьми) в возрасте до трех лет.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13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05.05.2025 N 196а)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1"/>
      </w:pPr>
      <w:r>
        <w:rPr>
          <w:sz w:val="24"/>
          <w:lang w:val="ru-RU"/>
        </w:rPr>
        <w:t xml:space="preserve">Приложение N 4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Размеру, условиям и порядку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назначения и выплаты государственной социальной помощи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в Томской области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center"/>
      </w:pPr>
      <w:r/>
      <w:bookmarkStart w:id="789" w:name="P789"/>
      <w:r/>
      <w:bookmarkEnd w:id="789"/>
      <w:r>
        <w:rPr>
          <w:sz w:val="24"/>
          <w:lang w:val="ru-RU"/>
        </w:rPr>
        <w:t xml:space="preserve">ЗАЯВЛЕНИЕ</w:t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об изменении способа доставки</w:t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государственной социальной помощи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Утратило силу. - </w:t>
      </w:r>
      <w:r>
        <w:rPr>
          <w:sz w:val="24"/>
          <w:lang w:val="ru-RU"/>
        </w:rPr>
        <w:t xml:space="preserve">Постановление</w:t>
      </w:r>
      <w:r>
        <w:rPr>
          <w:sz w:val="24"/>
          <w:lang w:val="ru-RU"/>
        </w:rPr>
        <w:t xml:space="preserve"> Правительства Томской области от 06.08.2026 N 113п.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2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Утверждена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постановлением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Администрации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28.12.2023 N 653а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</w:t>
            </w:r>
            <w:r>
              <w:rPr>
                <w:color w:val="392c69"/>
                <w:sz w:val="24"/>
                <w:lang w:val="ru-RU"/>
              </w:rPr>
              <w:t xml:space="preserve">постановления</w:t>
            </w:r>
            <w:r>
              <w:rPr>
                <w:color w:val="392c69"/>
                <w:sz w:val="24"/>
                <w:lang w:val="ru-RU"/>
              </w:rPr>
              <w:t xml:space="preserve"> Правительства Томской области от 06.08.2026 N 113п)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400"/>
        <w:gridCol w:w="3862"/>
        <w:gridCol w:w="2778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форма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</w:pPr>
            <w:r/>
            <w:bookmarkStart w:id="809" w:name="P809"/>
            <w:r/>
            <w:bookmarkEnd w:id="809"/>
            <w:r>
              <w:rPr>
                <w:sz w:val="24"/>
                <w:lang w:val="ru-RU"/>
              </w:rPr>
              <w:t xml:space="preserve">Социальный контракт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00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(Место заключения)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62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78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en-US"/>
              </w:rPr>
              <w:t xml:space="preserve">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(Дата заключения)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Настоящий Контракт заключен между областным государственным казенным учреждением "Центр социальной поддержки населения ________________________________________________________________________"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(Наименование центра социальной поддержки населения муниципального образования Томской области)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в лице директора _________________________________________________________,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(Фамилия, имя, отчество (последнее - при наличии)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действующего на основании Устава, именуемым в дальнейшем "Центр социальной поддержки населения", и гражданином 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________________________________________________________________________,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документ, удостоверяющий личность, ________________________________________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________________________________________________________________________,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проживающим по адресу: __________________________________________________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________________________________________________________________________,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именуемым в дальнейшем "Получатель".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1. Предмет контракта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1.1. Предметом настоящего Контракта является сотрудничество между</w:t>
            </w:r>
            <w:r>
              <w:rPr>
                <w:sz w:val="24"/>
                <w:lang w:val="ru-RU"/>
              </w:rPr>
              <w:t xml:space="preserve"> Центром социальной поддержки населения и Получателем по предоставлению государственной социальной помощи на основании социального контракта и реализации программы социальной адаптации, являющейся неотъемлемой частью настоящего Контракта, в соответствии с </w:t>
            </w:r>
            <w:r>
              <w:rPr>
                <w:sz w:val="24"/>
                <w:lang w:val="ru-RU"/>
              </w:rPr>
              <w:t xml:space="preserve">Законом</w:t>
            </w:r>
            <w:r>
              <w:rPr>
                <w:sz w:val="24"/>
                <w:lang w:val="ru-RU"/>
              </w:rPr>
              <w:t xml:space="preserve"> Томской области от 6 марта 2023 года N 1-ОЗ "О государственной социальной помощи в Томской области" в целях социальной адаптации семьи Получателя и обеспечения устойчивого роста дохода семьи Получателя.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2. Права и обязанности Центра социальной поддержки населения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2.1. Центр социальной поддержки населения вправе: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запрашивать у организаций, государственных органов субъектов Российской Федерации, органов местного са</w:t>
            </w:r>
            <w:r>
              <w:rPr>
                <w:sz w:val="24"/>
                <w:lang w:val="ru-RU"/>
              </w:rPr>
              <w:t xml:space="preserve">моуправления, органов управления территориальными государственными внебюджетными фондами либо подведомственных государственным органам субъектов Российской Федерации или органам местного самоуправления организаций, участвующих в предоставлении государствен</w:t>
            </w:r>
            <w:r>
              <w:rPr>
                <w:sz w:val="24"/>
                <w:lang w:val="ru-RU"/>
              </w:rPr>
              <w:t xml:space="preserve">ных или муниципальных услуг, федеральных органов исполнительной власти и органов государственных внебюджетных фондов Российской Федерации дополнительные сведения о доходах и имуществе Получателя и членов его семьи для их проверки и определения нуждаемости;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проверять материально-бытовые условия Получателя;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использовать полученную информацию при решении вопроса о прекращении действия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осуществлять ежемесячный контроль за выполнением Получателем обязательств, предусмотренных Контрактом в соответствии с программой социальной адаптации;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прекращать выплату государственной социальной помощи, если Получатель не выполняет обязательств по программе социальной адаптации;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продлевать срок действия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проверять документы, содержащие сведения о доходах членов семьи Получателя за двенадцать месяцев, следующих за месяцем окончания срока действия социального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проводить мониторинг условий жизни Получателя (семьи получателя) в течение двенадцати месяцев со дня окончания срока действия Контракта.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2.2. Центр социальной поддержки населения обязуется в рамках оказания государственной социальной помощи на основании социального контракта многодетным малоимущим семьям на ведение личного подсобного хозяйства: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осуществить получателю денежную выплату государственной социальной помощи на основании социального контракта с целью ведения им личного подсобного хозяйства в размере _____________ рублей.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3. Права и обязанности Получателя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3.1. Получатель имеет право на получение единовременной денежной выплаты, предоставляемой многодетным малоимущим семьям для ведения личного подсобного хозяйства в размере ______________ рублей __________ в период действия социального контракта.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3.2. Получатель обязан: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выполнять </w:t>
            </w:r>
            <w:hyperlink w:tooltip="Программа социальной адаптации" w:anchor="P908" w:history="1">
              <w:r>
                <w:rPr>
                  <w:color w:val="0000ff"/>
                  <w:sz w:val="24"/>
                  <w:lang w:val="ru-RU"/>
                </w:rPr>
                <w:t xml:space="preserve">программу</w:t>
              </w:r>
            </w:hyperlink>
            <w:r>
              <w:rPr>
                <w:sz w:val="24"/>
                <w:lang w:val="ru-RU"/>
              </w:rPr>
              <w:t xml:space="preserve"> социальной адаптации согласно приложению к настоящему Контракту в полном объеме;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своевременно предоставлять в Центр социальной поддержки населения документы, подтверждающие выполнение программы социальной адаптации и целевое использование средств государственной социальной помощи;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предпринимать активные действия по выходу из трудной жизненной ситуации;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обеспечить устойчивый рост доходов Получателя (семьи Получателя);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предоставлять по запросу Центра социальной поддержки населения информацию об условиях жизни Получателя (семьи Получателя) в течение двенадцати месяцев со дня окончания срока действия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предоставить по запросу Центра социальной поддержки населения сведения о доходах Получателя (семьи Получателя) в течение двенадцати месяцев после окончания срока действия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предоставлять в Центр социальной поддержки населения информацию о наступлении обстоятельств, влияющих на назначение денежной выплаты, в течение четырнадцати календарных дней со дня наступления указанных обстоятельств;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взаимодействовать со специалистом Центра социальной поддержки населения, осуществляющим сопровождение Контракта, регулярно предоставлять полные сведения о ходе исполнения программы социальной адаптации;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предоставлять в Центр социальной поддержки населения сведения, подтверждающие расходование денежной выплаты на реализацию мероприятий, предусмотренных программой социальной адаптации;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известить Центр социальной поддержки населения об изменениях сведений, являвшихся основанием для назначения либо продолжения оказания государственной социальной помощи, в течение двух недель со дня наступления указанных изменений.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4. Ответственность Сторон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4.1. Получатель несет ответственность в соответствии с действующим законодательством за предоставление недостоверных или неполных сведений, указанных в заявлении на назначение денежной выплаты.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4.2. Получатель несет ответственность в соответствии с действующим законодательством за невыполнение мероприятий программы социальной адаптации.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4.3. Центр социальной поддержки населения несет ответственность за предоставление получателю денежной выплаты в объеме, утвержденном программой социальной адаптации.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5. Порядок внесения изменений и расторжения Контракта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5.1. Внесение изменений в условия настоящего Контракта или его досрочное расторжение осуществляются по письменному соглашению Сторон.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5.2. В случае изменения количества членов семьи, материального положения семьи Получателя денежной выплаты Центр социальной поддержки населения вносит изменения в Контракт в зависимости от конкретной жизненной ситуации гражданина.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5.3. Контракт досрочно расторгается в одностороннем порядке Центром социальной поддержки населения в случае наступления следующих обстоятельств: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выезд получателя (семьи) на новое место жительства за пределы территории, на которой реализует свои полномочия Центр социальной поддержки населения, заключивший социальный контракт;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смерть получателя;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невыполнение получателем мероприятий программы социальной адаптации;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предоставление получателем недостоверной информации в ходе исполнения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выявление факта нецелевого использования получателем денежных средств, выплаченных в соответствии с условиями социального контракта.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6. Сроки действия Контракта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6.1. Контракт действует с ___________ 20___ г. по ______________ 20___ г.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6.2. Контракт продлен по ______________ по решению Центра социальной поддержки населения и по взаимному согласию сторон от ________________.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6.3. Настоящий контракт составлен в двух экземплярах, имеющих одинаковую юридическую силу.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920"/>
        <w:gridCol w:w="2634"/>
        <w:gridCol w:w="1708"/>
        <w:gridCol w:w="2778"/>
      </w:tblGrid>
      <w:tr>
        <w:tblPrEx/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7. Подписи Сторон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5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Директор ОГКУ "Центр социальной поддержки населения 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___________________________________"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(Наименование центра социальной поддержки населения муниципального образования Томской области)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8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Получатель 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(Фамилия, имя, отчество (последнее - при наличии)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5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8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(Адрес места жительства)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5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8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(Документ, удостоверяющий личность: серия, номер, кем и когда выдан)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20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_____________/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34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(Расшифровка подписи)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8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___________/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78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(Расшифровка подписи)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5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(Дата)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8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(Дата)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1"/>
      </w:pPr>
      <w:r>
        <w:rPr>
          <w:sz w:val="24"/>
          <w:lang w:val="ru-RU"/>
        </w:rPr>
        <w:t xml:space="preserve">Приложение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социальному контракту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N _______ от _________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1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jc w:val="center"/>
            </w:pPr>
            <w:r/>
            <w:bookmarkStart w:id="908" w:name="P908"/>
            <w:r/>
            <w:bookmarkEnd w:id="908"/>
            <w:r>
              <w:rPr>
                <w:sz w:val="24"/>
                <w:lang w:val="ru-RU"/>
              </w:rPr>
              <w:t xml:space="preserve">Программа социальной адаптации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Центр социальной поддержки населения _____________________________________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Получатель государственной социальной помощи 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(Фамилия, имя, отчество (последнее - при наличии)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(Адрес места жительства)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1. План мероприятий по социальной адаптации на период с ______________ 20___ г. по ____________________________ 20____ г. и предоставлению отчетности за период с ____________ 20___ г. по ____________ 20____ г.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526"/>
        <w:gridCol w:w="1438"/>
        <w:gridCol w:w="1243"/>
        <w:gridCol w:w="1743"/>
        <w:gridCol w:w="1276"/>
        <w:gridCol w:w="788"/>
      </w:tblGrid>
      <w:tr>
        <w:tblPrEx/>
        <w:trPr/>
        <w:tc>
          <w:tcPr>
            <w:tcW w:w="252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Мероприятие</w:t>
            </w:r>
            <w:r/>
          </w:p>
        </w:tc>
        <w:tc>
          <w:tcPr>
            <w:tcW w:w="1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Срок исполнения</w:t>
            </w:r>
            <w:r/>
          </w:p>
        </w:tc>
        <w:tc>
          <w:tcPr>
            <w:tcW w:w="124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Ответственный специалист</w:t>
            </w:r>
            <w:r/>
          </w:p>
        </w:tc>
        <w:tc>
          <w:tcPr>
            <w:tcW w:w="174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Орган (учреждение), предоставляющий помощь, услуги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Отметка о выполнении</w:t>
            </w:r>
            <w:r/>
          </w:p>
        </w:tc>
        <w:tc>
          <w:tcPr>
            <w:tcW w:w="78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Результат (оценка)</w:t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Приобретение крупного рогатого скота, других сельскохозяйственных животных, а также птиц, пчел и (или) кормов для них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Приобретение посадочного материала и удобрений для почвы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Приобретение сельскохозяйственного инвентаря и техники для обработки приусадебных участков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Строительство и (или) ремонт объектов для содержания сельскохозяйственных животных и птиц, пчел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Приобретение имущества, используемого при ведении личного подсобного хозяйства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Активные действия, направленные на реализацию социального контракта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Повышение среднедушевого дохода по окончании срока действия социального контракта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Ежемесячное предоставление отчета о выполнении мероприятий программы социальной адаптации, о целевом расходовании средств государственной социальной помощи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bottom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1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Контрольное заключение специалиста, осуществляющего сопровождение контракта, по проведенным мероприятиям: 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Необходимое взаимодействие: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 органом службы занятости: ______________________________________________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 органом здравоохранения: _______________________________________________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 органом образования: ___________________________________________________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другие контакты: _________________________________________________________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Подпись Получателя: __________ /__________________ Дата ______________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Подпись специалиста: __________ /_________________ Дата ______________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Смета затрат: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377"/>
        <w:gridCol w:w="1637"/>
      </w:tblGrid>
      <w:tr>
        <w:tblPrEx/>
        <w:trPr/>
        <w:tc>
          <w:tcPr>
            <w:tcW w:w="7377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Наименование приобретенного имущества</w:t>
            </w:r>
            <w:r/>
          </w:p>
        </w:tc>
        <w:tc>
          <w:tcPr>
            <w:tcW w:w="1637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Сумма, руб.</w:t>
            </w:r>
            <w:r/>
          </w:p>
        </w:tc>
      </w:tr>
      <w:tr>
        <w:tblPrEx/>
        <w:trPr/>
        <w:tc>
          <w:tcPr>
            <w:tcW w:w="737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63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737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63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737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63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737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63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1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Заключение об эффективности предпринятых мер по выводу Получателя из трудной жизненной ситуации: 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920"/>
        <w:gridCol w:w="2860"/>
        <w:gridCol w:w="1482"/>
        <w:gridCol w:w="2752"/>
      </w:tblGrid>
      <w:tr>
        <w:tblPrEx/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4780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Директор ОГКУ "Центр социальной поддержки населения __________________ ____________________________________"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(Наименование муниципального образования Томской области)</w:t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423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Получатель 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(Фамилия, имя, отчество (последнее - при наличии)</w:t>
            </w:r>
            <w:r/>
          </w:p>
        </w:tc>
      </w:tr>
      <w:tr>
        <w:tblPrEx/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423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(Адрес места жительства)</w:t>
            </w:r>
            <w:r/>
          </w:p>
        </w:tc>
      </w:tr>
      <w:tr>
        <w:tblPrEx/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423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(Документ, удостоверяющий личность: серия, номер, кем и когда выдан)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1920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______________/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0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(Расшифровка подписи)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2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__________/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2752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(Расшифровка подписи)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1920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(Дата)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60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82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(Дата)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52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3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Утверждена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постановлением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Администрации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28.12.2023 N 653а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</w:pPr>
      <w:r>
        <w:rPr>
          <w:sz w:val="24"/>
          <w:lang w:val="ru-RU"/>
        </w:rPr>
        <w:t xml:space="preserve">Форма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Программа социальной адаптации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Утратило силу. - </w:t>
      </w:r>
      <w:r>
        <w:rPr>
          <w:sz w:val="24"/>
          <w:lang w:val="ru-RU"/>
        </w:rPr>
        <w:t xml:space="preserve">Постановление</w:t>
      </w:r>
      <w:r>
        <w:rPr>
          <w:sz w:val="24"/>
          <w:lang w:val="ru-RU"/>
        </w:rPr>
        <w:t xml:space="preserve"> Правительства Томской области от 06.08.2026 N 113п.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4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Утвержден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постановлением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Администрации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28.12.2023 N 653а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ПЕРЕЧЕНЬ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ТИПОВЫХ ТРУДНЫХ ЖИЗНЕННЫХ СИТУАЦИЙ (ЧАСТО ВСТРЕЧАЮЩИЕСЯ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ОБСТОЯТЕЛЬСТВА, КОТОРЫЕ УХУДШАЮТ УСЛОВИЯ ЖИЗНЕДЕЯТЕЛЬНОСТИ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ГРАЖДАНИНА, В ТОМ ЧИСЛЕ НЕГАТИВНО ВЛИЯЮТ НА УРОВЕНЬ ДОХОДА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ГРАЖДАНИНА (СЕМЬИ ГРАЖДАНИНА), И ПОСЛЕДСТВИЯ КОТОРЫХ ОН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НЕ МОЖЕТ ПРЕОДОЛЕТЬ САМОСТОЯТЕЛЬНО) И КАТЕГОРИЙ СЕМЕЙ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(ОДИНОКО ПРОЖИВАЮЩИХ ГРАЖДАН), КОТОРЫМ ОКАЗЫВАЕТСЯ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ГОСУДАРСТВЕННАЯ СОЦИАЛЬНАЯ ПОМОЩЬ НА ОСНОВАНИИ СОЦИАЛЬНОГО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КОНТРАКТА НА ИНЫЕ МЕРОПРИЯТИЯ, НАПРАВЛЕННЫЕ НА ПРЕОДОЛЕНИЕ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ГРАЖДАНИНОМ ТРУДНОЙ ЖИЗНЕННОЙ СИТУАЦИИ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Утратил силу. - </w:t>
      </w:r>
      <w:r>
        <w:rPr>
          <w:sz w:val="24"/>
          <w:lang w:val="ru-RU"/>
        </w:rPr>
        <w:t xml:space="preserve">Постановление</w:t>
      </w:r>
      <w:r>
        <w:rPr>
          <w:sz w:val="24"/>
          <w:lang w:val="ru-RU"/>
        </w:rPr>
        <w:t xml:space="preserve"> Правительства Томской области от 06.08.2026 N 113п.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5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Утвержден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постановлением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Администрации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28.12.2023 N 653а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ПЕРЕЧЕНЬ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ПРИЧИН, ЯВЛЯЮЩИХСЯ УВАЖИТЕЛЬНЫМИ В СЛУЧАЕ НЕИСПОЛНЕНИЯ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ПОЛУЧАТЕЛЕМ ГОСУДАРСТВЕННОЙ СОЦИАЛЬНОЙ ПОМОЩИ НА ОСНОВАНИИ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СОЦИАЛЬНОГО КОНТРАКТА МЕРОПРИЯТИЙ ПРОГРАММЫ СОЦИАЛЬНОЙ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АДАПТАЦИИ: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Утратил силу. - </w:t>
      </w:r>
      <w:r>
        <w:rPr>
          <w:sz w:val="24"/>
          <w:lang w:val="ru-RU"/>
        </w:rPr>
        <w:t xml:space="preserve">Постановление</w:t>
      </w:r>
      <w:r>
        <w:rPr>
          <w:sz w:val="24"/>
          <w:lang w:val="ru-RU"/>
        </w:rPr>
        <w:t xml:space="preserve"> Правительства Томской области от 06.08.2026 N 113п.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6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Утвержден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постановлением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Администрации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28.12.2023 N 653а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постановлений Администрации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05.05.2025 </w:t>
            </w:r>
            <w:r>
              <w:rPr>
                <w:color w:val="392c69"/>
                <w:sz w:val="24"/>
                <w:lang w:val="ru-RU"/>
              </w:rPr>
              <w:t xml:space="preserve">N 196а</w:t>
            </w:r>
            <w:r>
              <w:rPr>
                <w:color w:val="392c69"/>
                <w:sz w:val="24"/>
                <w:lang w:val="ru-RU"/>
              </w:rPr>
              <w:t xml:space="preserve">, от 06.10.2025 </w:t>
            </w:r>
            <w:r>
              <w:rPr>
                <w:color w:val="392c69"/>
                <w:sz w:val="24"/>
                <w:lang w:val="ru-RU"/>
              </w:rPr>
              <w:t xml:space="preserve">N 450а</w:t>
            </w:r>
            <w:r>
              <w:rPr>
                <w:color w:val="392c69"/>
                <w:sz w:val="24"/>
                <w:lang w:val="ru-RU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center"/>
      </w:pPr>
      <w:r/>
      <w:bookmarkStart w:id="1099" w:name="P1099"/>
      <w:r/>
      <w:bookmarkEnd w:id="1099"/>
      <w:r>
        <w:rPr>
          <w:sz w:val="24"/>
          <w:lang w:val="ru-RU"/>
        </w:rPr>
        <w:t xml:space="preserve">Порядок</w:t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формирования и работы межведомственной комиссии,</w:t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рассматривающей вопросы оказания государственной социальной</w:t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помощи на основании социального контракта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________________________________________________________</w:t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(Наименование муниципального образования Томской области)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center"/>
        <w:outlineLvl w:val="1"/>
      </w:pPr>
      <w:r>
        <w:rPr>
          <w:sz w:val="24"/>
          <w:lang w:val="ru-RU"/>
        </w:rPr>
        <w:t xml:space="preserve">1. Общие положения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1. Межведомственная комиссия по вопросам, связанным с оказанием государственной социальной помощи на о</w:t>
      </w:r>
      <w:r>
        <w:rPr>
          <w:sz w:val="24"/>
          <w:lang w:val="ru-RU"/>
        </w:rPr>
        <w:t xml:space="preserve">сновании социального контракта (далее - Комиссия), создана приказом Центра социальной поддержки населения муниципального образования Томской области (далее - Центр) в целях содействия совместно с органами службы занятости населения - центрами занятости нас</w:t>
      </w:r>
      <w:r>
        <w:rPr>
          <w:sz w:val="24"/>
          <w:lang w:val="ru-RU"/>
        </w:rPr>
        <w:t xml:space="preserve">еления в муниципальных образованиях Томской области (далее - центр занятости населения), органами местного самоуправления, органами, осуществляющими полномочия в области развития малого и среднего предпринимательства, органами, осуществляющими полномочия в</w:t>
      </w:r>
      <w:r>
        <w:rPr>
          <w:sz w:val="24"/>
          <w:lang w:val="ru-RU"/>
        </w:rPr>
        <w:t xml:space="preserve"> области регулирования сельского хозяйства, организациями, образующими инфраструктуру поддержки субъектов малого и среднего предпринимательства, в том числе центрами "Мой бизнес", организациями в сфере сельского хозяйства, в том числе центрами компетенций </w:t>
      </w:r>
      <w:r>
        <w:rPr>
          <w:sz w:val="24"/>
          <w:lang w:val="ru-RU"/>
        </w:rPr>
        <w:t xml:space="preserve">в сфере сельскохозяйственной кооперации и поддержки фермеров, иными организациями в реализации получателями государственной социальной помощи на основании социального контракта мероприятий, предусмотренных программой социальной адаптации, в соответствии с </w:t>
      </w:r>
      <w:r>
        <w:rPr>
          <w:sz w:val="24"/>
          <w:lang w:val="ru-RU"/>
        </w:rPr>
        <w:t xml:space="preserve">частью 4 статьи 8(1)</w:t>
      </w:r>
      <w:r>
        <w:rPr>
          <w:sz w:val="24"/>
          <w:lang w:val="ru-RU"/>
        </w:rPr>
        <w:t xml:space="preserve"> Федерального закона от 17 июля 1999 г. N 178-ФЗ "О государственной социальной помощи", </w:t>
      </w:r>
      <w:r>
        <w:rPr>
          <w:sz w:val="24"/>
          <w:lang w:val="ru-RU"/>
        </w:rPr>
        <w:t xml:space="preserve">приложением N 8(6)</w:t>
      </w:r>
      <w:r>
        <w:rPr>
          <w:sz w:val="24"/>
          <w:lang w:val="ru-RU"/>
        </w:rPr>
        <w:t xml:space="preserve"> к государс</w:t>
      </w:r>
      <w:r>
        <w:rPr>
          <w:sz w:val="24"/>
          <w:lang w:val="ru-RU"/>
        </w:rPr>
        <w:t xml:space="preserve">твенной программе Российской Федерации "Социальная поддержка граждан", утвержденной постановлением Правительства Российской Федерации от 15 апреля 2014 г. N 296 "Об утверждении государственной программы Российской Федерации "Социальная поддержка граждан",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Российской Федерации от 16.11.2023 N </w:t>
      </w:r>
      <w:r>
        <w:rPr>
          <w:sz w:val="24"/>
          <w:lang w:val="ru-RU"/>
        </w:rPr>
        <w:t xml:space="preserve">1931 "Об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помощи",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Томской области от 6 марта 2023 года N 1-ОЗ "О государственной социальной помощи в Томской области"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2. В своей деятельности Комиссия руководствуется нормативными правовыми актами Российской Федерации и Томской области, а также настоящим Порядком.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center"/>
        <w:outlineLvl w:val="1"/>
      </w:pPr>
      <w:r>
        <w:rPr>
          <w:sz w:val="24"/>
          <w:lang w:val="ru-RU"/>
        </w:rPr>
        <w:t xml:space="preserve">2. Задачи Комиссии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3. Задачами Комиссии являются: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рассмотрение программы социальной адаптации с прилагаемыми к ней заявлением о назначении государственной социальной помощи, документами (св</w:t>
      </w:r>
      <w:r>
        <w:rPr>
          <w:sz w:val="24"/>
          <w:lang w:val="ru-RU"/>
        </w:rPr>
        <w:t xml:space="preserve">едениями), представленными заявителем и полученными в порядке межведомственного взаимодействия и в ходе обследования материально-бытового состояния гражданина (семьи гражданина), а также выработка предложений по мероприятиям программы социальной адаптации;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рассмотрение подготовленного заявителем бизнес-плана;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оценка программы социальной адаптации и плана расходов денежной выплаты по мероприятиям "Осуществление индивидуальной предпринимательской деятельности", "Ведение личного подсобного хозяйства" согласно приложению к положению о Комиссии;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утверждение мероприятий программы социальной адаптации;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согласование стоимости планируемых к приобретению согласно плану расходов денежной выплаты товаров, работ, услуг по мероприятиям "Осуществление индивидуальной предпринимательской деятельности", "Ведение личного подсобного хозяйства";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рекомендация о заключении либо отказе в заключении социального контракта;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признание заключенного социального контракта после окончания срока действия социального контракта эффективным (неэффективным);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оценка соответствия/несоответствия заявителя и членов семьи заявителя условиям принятия решения об оказании государственной социальной помощи на основании социального контракта;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оценка целесообразности заключения с заявителем нового социального контракта в период проведения мониторинга условий жизни семьи заявителя (одиноко проживающего заявителя), предусмотренного </w:t>
      </w:r>
      <w:r>
        <w:rPr>
          <w:sz w:val="24"/>
          <w:lang w:val="ru-RU"/>
        </w:rPr>
        <w:t xml:space="preserve">пунктом 46</w:t>
      </w:r>
      <w:r>
        <w:rPr>
          <w:sz w:val="24"/>
          <w:lang w:val="ru-RU"/>
        </w:rPr>
        <w:t xml:space="preserve"> Правил оказания субъектами Российской Федерации на усло</w:t>
      </w:r>
      <w:r>
        <w:rPr>
          <w:sz w:val="24"/>
          <w:lang w:val="ru-RU"/>
        </w:rPr>
        <w:t xml:space="preserve">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помощи", утвержденных постановлением Правительства Российской Феде</w:t>
      </w:r>
      <w:r>
        <w:rPr>
          <w:sz w:val="24"/>
          <w:lang w:val="ru-RU"/>
        </w:rPr>
        <w:t xml:space="preserve">рации от 16.11.2023 N 1931, в случае рассмотрения заявления о назначении государственной социальной помощи на основании социального контракта, поступившего в Центр до дня окончания мониторинга условий жизни семьи заявителя (одиноко проживающего заявителя).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center"/>
        <w:outlineLvl w:val="1"/>
      </w:pPr>
      <w:r>
        <w:rPr>
          <w:sz w:val="24"/>
          <w:lang w:val="ru-RU"/>
        </w:rPr>
        <w:t xml:space="preserve">3. Права Комиссии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4. Комиссия для решения возложенных на нее задач имеет право: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приглашать на заседания Комиссии заявителя, представителей органов местного самоуправления муниципальных образований Томской области, иных организаций для получения дополнительной информации в целях реализации мероприятий программы социальной адаптации;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разрабатывать предложения по расширению и развитию предоставления государственной социальной помощи на основании социального контракта на территории муниципального образования Томской области;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осуществлять мониторинг рыно</w:t>
      </w:r>
      <w:r>
        <w:rPr>
          <w:sz w:val="24"/>
          <w:lang w:val="ru-RU"/>
        </w:rPr>
        <w:t xml:space="preserve">чных цен (анализ рынка), планируемых к приобретению согласно плану расходов товаров, работ, услуг на основании информации о рыночных ценах идентичных товаров, работ, услуг, планируемых к приобретению, или при их отсутствии однородных товаров, работ, услуг.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center"/>
        <w:outlineLvl w:val="1"/>
      </w:pPr>
      <w:r>
        <w:rPr>
          <w:sz w:val="24"/>
          <w:lang w:val="ru-RU"/>
        </w:rPr>
        <w:t xml:space="preserve">4. Организация деятельности Комиссии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5. Комиссия создается Центром из представителей: Центра, центра занятости населения, органа местного самоуправления муниципальных образований Томской области (по согласованию), иных органов и организаций (по согласованию).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Комиссия состоит из председателя Комиссии, заместителя председателя, секретаря и членов Комиссии. Председателем и секретарем Комиссии являются сотрудники Центра.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Состав Комиссии и Положение о комиссии (с учетом настоящего Положения о Комиссии) утверждаются руководителем Центра.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6. Руководство деятельностью Комиссии осуществляет председатель Комиссии.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7. Подготовку материалов на заседание Комиссии, созыв членов Комиссии на заседание Комиссии, представителей организаций на заседание Комиссии осуществляет Центр.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8. Персональные данные, ставшие известными лицам, входящим в состав Комиссии, в связи с исполнением полномочий Комиссии, разглашению не подлежат.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9. Заседания Комиссии проводятся в случае поступления в Центр заявления о назначении государственной социальной помощи на основании социального контракта.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10. Проводит заседания Комиссии председатель Комиссии, а в его отсутствие - заместитель председателя Комиссии. Заседание Комиссии считается правомочным, если на нем присутствует не менее двух третей от общего состава Комиссии.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11. Решения комиссии принимаются большинством голосов присутствующих на заседании членов Комиссии.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случае равенства голосов решающим является голос председателя Комиссии, а в отсутствие председателя Комиссии - заместителя председателя Комиссии.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12. Решение комиссии оформляется протоколом, подписываемым председателем, секретарем и членами Комиссии.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13. Протоколы заседаний Комиссии хранятся в Центре.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14. Организационно-техническое обеспечение деятельности Комиссии осуществляется Центром.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7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Утвержден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постановлением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Администрации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28.12.2023 N 653а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/>
      <w:bookmarkStart w:id="1159" w:name="P1159"/>
      <w:r/>
      <w:bookmarkEnd w:id="1159"/>
      <w:r>
        <w:rPr>
          <w:sz w:val="24"/>
          <w:lang w:val="ru-RU"/>
        </w:rPr>
        <w:t xml:space="preserve">ПОРЯДОК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РАССМОТРЕНИЯ ЗАЯВЛЕНИЯ О НАЗНАЧЕНИИ ГОСУДАРСТВЕННОЙ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СОЦИАЛЬНОЙ ПОМОЩИ НА ОСНОВАНИИ СОЦИАЛЬНОГО КОНТРАКТА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ПОСЛЕ ИСПОЛЬЗОВАНИЯ В ТЕКУЩЕМ ФИНАНСОВОМ ГОДУ БЮДЖЕТНЫХ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АССИГНОВАНИЙ ФЕДЕРАЛЬНОГО БЮДЖЕТА, А ТАКЖЕ ПРИ ДОСТИЖЕНИИ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ЧИСЛЕННОСТИ ПОЛУЧАТЕЛЕЙ ГОСУДАРСТВЕННОЙ СОЦИАЛЬНОЙ ПОМОЩИ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НА ОСНОВАНИИ СОЦИАЛЬНОГО КОНТРАКТА ПО МЕРОПРИЯТИЮ,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УКАЗАННОМУ В ПОДПУНКТЕ 5) ПУНКТА 4 РАЗМЕРА, УСЛОВИЙ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И ПОРЯДКА НАЗНАЧЕНИЯ И ВЫПЛАТЫ ГОСУДАРСТВЕННОЙ СОЦИАЛЬНОЙ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ПОМОЩИ В ТОМСКОЙ ОБЛАСТИ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</w:t>
            </w:r>
            <w:r>
              <w:rPr>
                <w:color w:val="392c69"/>
                <w:sz w:val="24"/>
                <w:lang w:val="ru-RU"/>
              </w:rPr>
              <w:t xml:space="preserve">постановления</w:t>
            </w:r>
            <w:r>
              <w:rPr>
                <w:color w:val="392c69"/>
                <w:sz w:val="24"/>
                <w:lang w:val="ru-RU"/>
              </w:rPr>
              <w:t xml:space="preserve"> Администрации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06.10.2025 N 450а,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постановления</w:t>
            </w:r>
            <w:r>
              <w:rPr>
                <w:color w:val="392c69"/>
                <w:sz w:val="24"/>
                <w:lang w:val="ru-RU"/>
              </w:rPr>
              <w:t xml:space="preserve"> Правительства Томской области от 06.08.2026 N 113п)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Государственная социальная помощь на основании социального контракта по мероприятиям, указанным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подпунктах 1)</w:t>
        </w:r>
      </w:hyperlink>
      <w:r>
        <w:rPr>
          <w:sz w:val="24"/>
          <w:lang w:val="ru-RU"/>
        </w:rPr>
        <w:t xml:space="preserve"> -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</w:t>
        </w:r>
      </w:hyperlink>
      <w:r>
        <w:rPr>
          <w:sz w:val="24"/>
          <w:lang w:val="ru-RU"/>
        </w:rPr>
        <w:t xml:space="preserve">,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5) пункта 4</w:t>
        </w:r>
      </w:hyperlink>
      <w:r>
        <w:rPr>
          <w:sz w:val="24"/>
          <w:lang w:val="ru-RU"/>
        </w:rPr>
        <w:t xml:space="preserve"> Размера, условий и порядка назначения и выплаты государственной социальной помощи в Т</w:t>
      </w:r>
      <w:r>
        <w:rPr>
          <w:sz w:val="24"/>
          <w:lang w:val="ru-RU"/>
        </w:rPr>
        <w:t xml:space="preserve">омской области, установленных настоящим постановлением (далее - Приложение N 1) предоставляется гражданам при условии наличия в бюджете Томской области бюджетных ассигнований на оказание государственной социальной помощи на основании социального контракта.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Отсутс</w:t>
      </w:r>
      <w:r>
        <w:rPr>
          <w:sz w:val="24"/>
          <w:lang w:val="ru-RU"/>
        </w:rPr>
        <w:t xml:space="preserve">твие бюджетных ассигнований на заключение новых социальных контрактов в Томской области в текущем финансовом году является основанием для отказа в назначении государственной социальной помощи на основании социального контракта по мероприятиям, указанным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подпунктах 1)</w:t>
        </w:r>
      </w:hyperlink>
      <w:r>
        <w:rPr>
          <w:sz w:val="24"/>
          <w:lang w:val="ru-RU"/>
        </w:rPr>
        <w:t xml:space="preserve"> -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</w:t>
        </w:r>
      </w:hyperlink>
      <w:r>
        <w:rPr>
          <w:sz w:val="24"/>
          <w:lang w:val="ru-RU"/>
        </w:rPr>
        <w:t xml:space="preserve">,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5) пункта 4</w:t>
        </w:r>
      </w:hyperlink>
      <w:r>
        <w:rPr>
          <w:sz w:val="24"/>
          <w:lang w:val="ru-RU"/>
        </w:rPr>
        <w:t xml:space="preserve"> Приложения N 1).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случае поступления заявления о назначении государственной социальной помощи на основании социального контракта по мероприятиям, указанным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подпунктах 1)</w:t>
        </w:r>
      </w:hyperlink>
      <w:r>
        <w:rPr>
          <w:sz w:val="24"/>
          <w:lang w:val="ru-RU"/>
        </w:rPr>
        <w:t xml:space="preserve"> - </w:t>
      </w:r>
      <w:hyperlink w:tooltip="3) по ведению личного подсобного хозяйства в соответствии с Федеральным законом от 7 июля 2003 года N 112-ФЗ &quot;О личном подсобном хозяйстве&quot; с постановкой на учет в налоговом органе в качестве налогоплательщика налога на профессиональный доход (самозанятого);" w:anchor="P72" w:history="1">
        <w:r>
          <w:rPr>
            <w:color w:val="0000ff"/>
            <w:sz w:val="24"/>
            <w:lang w:val="ru-RU"/>
          </w:rPr>
          <w:t xml:space="preserve">3)</w:t>
        </w:r>
      </w:hyperlink>
      <w:r>
        <w:rPr>
          <w:sz w:val="24"/>
          <w:lang w:val="ru-RU"/>
        </w:rPr>
        <w:t xml:space="preserve">,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5) пункта 4</w:t>
        </w:r>
      </w:hyperlink>
      <w:r>
        <w:rPr>
          <w:sz w:val="24"/>
          <w:lang w:val="ru-RU"/>
        </w:rPr>
        <w:t xml:space="preserve"> Приложения N 1, после использования бюджетных ассигнований федерального бюджета, по мероприятию, указанному в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подпункте 5) пункта 4</w:t>
        </w:r>
      </w:hyperlink>
      <w:r>
        <w:rPr>
          <w:sz w:val="24"/>
          <w:lang w:val="ru-RU"/>
        </w:rPr>
        <w:t xml:space="preserve"> Приложения N 1, после достижения численности получателе</w:t>
      </w:r>
      <w:r>
        <w:rPr>
          <w:sz w:val="24"/>
          <w:lang w:val="ru-RU"/>
        </w:rPr>
        <w:t xml:space="preserve">й государственной социальной помощи на основании социального контракта по указанному мероприятию уполномоченное учреждение принимает решение об отказе в назначении государственной социальной помощи на основании социального контракта в сроки, установленные </w:t>
      </w:r>
      <w:hyperlink w:tooltip="31. Уполномоченное учреждение принимает решение о назначении государственной социальной помощи на основании социального контракта или решение об отказе в назначении государственной социальной помощи на основании социального контракта в течение десяти рабочих дней со дня регистрации заявления и представления заявителем документов, предусмотренных подпунктом 2) пункта 25 настоящего Приложения, или заявления о назначении государственной социальной помощи и документов, предусмотренных подпунктами 2) - 4) пун..." w:anchor="P221" w:history="1">
        <w:r>
          <w:rPr>
            <w:color w:val="0000ff"/>
            <w:sz w:val="24"/>
            <w:lang w:val="ru-RU"/>
          </w:rPr>
          <w:t xml:space="preserve">пунктом 31</w:t>
        </w:r>
      </w:hyperlink>
      <w:r>
        <w:rPr>
          <w:sz w:val="24"/>
          <w:lang w:val="ru-RU"/>
        </w:rPr>
        <w:t xml:space="preserve"> Приложения N 1, уведомляя заявителя о возможности обращения за государственной социальной помощью в виде денежной выплаты на основании социального контракта в следующем календарном году в сроки, установленные </w:t>
      </w:r>
      <w:hyperlink w:tooltip="32. О принятом решении о назначении государственной социальной помощи на основании социального контракта или решении об отказе в назначении государственной социальной помощи на основании социального контракта с указанием аргументированного обоснования уполномоченное учреждение в срок не позднее одного рабочего дня с даты принятия решения о назначении или отказе в назначении уведомляет заявителя в письменной форме, в том числе посредством Единого портала в случае, если заявление или заявление о назначении..." w:anchor="P223" w:history="1">
        <w:r>
          <w:rPr>
            <w:color w:val="0000ff"/>
            <w:sz w:val="24"/>
            <w:lang w:val="ru-RU"/>
          </w:rPr>
          <w:t xml:space="preserve">пунктом 32</w:t>
        </w:r>
      </w:hyperlink>
      <w:r>
        <w:rPr>
          <w:sz w:val="24"/>
          <w:lang w:val="ru-RU"/>
        </w:rPr>
        <w:t xml:space="preserve"> Приложения N 1.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06.10.2025 N 450а,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Государственная социальная помощь на основании социального контракта по мероприятию, указанному в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подпункте 5) пункта 4</w:t>
        </w:r>
      </w:hyperlink>
      <w:r>
        <w:rPr>
          <w:sz w:val="24"/>
          <w:lang w:val="ru-RU"/>
        </w:rPr>
        <w:t xml:space="preserve"> Приложения N 1, предоставляется гражданам при условии недостижения численности получателей государственной социальной помощи на основании социального контракта по указанному мероприятию в соответствии с </w:t>
      </w:r>
      <w:r>
        <w:rPr>
          <w:sz w:val="24"/>
          <w:lang w:val="ru-RU"/>
        </w:rPr>
        <w:t xml:space="preserve">пунктом 59</w:t>
      </w:r>
      <w:r>
        <w:rPr>
          <w:sz w:val="24"/>
          <w:lang w:val="ru-RU"/>
        </w:rPr>
        <w:t xml:space="preserve"> Правил оказания субъектами Российской Федерации на условиях софинансирования из федерального б</w:t>
      </w:r>
      <w:r>
        <w:rPr>
          <w:sz w:val="24"/>
          <w:lang w:val="ru-RU"/>
        </w:rPr>
        <w:t xml:space="preserve">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помощи", утвержденных постановлением Правительства Российской Федерации от 16.11.2023 N 1931 "Об оказании</w:t>
      </w:r>
      <w:r>
        <w:rPr>
          <w:sz w:val="24"/>
          <w:lang w:val="ru-RU"/>
        </w:rPr>
        <w:t xml:space="preserve">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 (далее - Правила).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Достижение численности получателей государственной социальной помощи на основании социального контракта по мероприятию, указанному в </w:t>
      </w:r>
      <w:hyperlink w:tooltip="5) иные мероприятия, направленные на преодоление заявителем трудной жизненной ситуации. Под иными мероприятиями понимаются мероприятия, направленные на оказание государственной социальной помощи, предусмотренной абзацем вторым части 1 статьи 12 Федерального закона N 178-ФЗ, в целях стимулирования ведения здорового образа жизни, удовлетворения текущих потребностей семьи (одиноко проживающего гражданина) в лечении, профилактическом медицинском осмотре, приобретении товаров первой необходимости согласно при..." w:anchor="P75" w:history="1">
        <w:r>
          <w:rPr>
            <w:color w:val="0000ff"/>
            <w:sz w:val="24"/>
            <w:lang w:val="ru-RU"/>
          </w:rPr>
          <w:t xml:space="preserve">подпункте 5) пункта 4</w:t>
        </w:r>
      </w:hyperlink>
      <w:r>
        <w:rPr>
          <w:sz w:val="24"/>
          <w:lang w:val="ru-RU"/>
        </w:rPr>
        <w:t xml:space="preserve"> Приложения N 1, установленной </w:t>
      </w:r>
      <w:r>
        <w:rPr>
          <w:sz w:val="24"/>
          <w:lang w:val="ru-RU"/>
        </w:rPr>
        <w:t xml:space="preserve">пунктом 59</w:t>
      </w:r>
      <w:r>
        <w:rPr>
          <w:sz w:val="24"/>
          <w:lang w:val="ru-RU"/>
        </w:rPr>
        <w:t xml:space="preserve"> Правил, является основанием для отказа в назначении государственной социальной помощи на основании социального контракта по мероприятию, указанному в подпункте 5) пункта 4 Приложения N 1.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Томской области от 06.08.2026 N 113п)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8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Утвержден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постановлением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Администрации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28.12.2023 N 653а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ПОРЯДОК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ПРЕКРАЩЕНИЯ ОКАЗАНИЯ ГОСУДАРСТВЕННОЙ СОЦИАЛЬНОЙ ПОМОЩИ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НА ОСНОВАНИИ СОЦИАЛЬНОГО КОНТРАКТА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Утратил силу. - </w:t>
      </w:r>
      <w:r>
        <w:rPr>
          <w:sz w:val="24"/>
          <w:lang w:val="ru-RU"/>
        </w:rPr>
        <w:t xml:space="preserve">Постановление</w:t>
      </w:r>
      <w:r>
        <w:rPr>
          <w:sz w:val="24"/>
          <w:lang w:val="ru-RU"/>
        </w:rPr>
        <w:t xml:space="preserve"> Правительства Томской области от 06.08.2026 N 113п.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9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Утвержден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постановлением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Администрации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28.12.2023 N 653а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/>
      <w:bookmarkStart w:id="1213" w:name="P1213"/>
      <w:r/>
      <w:bookmarkEnd w:id="1213"/>
      <w:r>
        <w:rPr>
          <w:sz w:val="24"/>
          <w:lang w:val="ru-RU"/>
        </w:rPr>
        <w:t xml:space="preserve">ПОРЯДОК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ВОЗМЕЩЕНИЯ РАБОТОДАТЕЛЮ РАСХОДОВ НА ПРОХОЖДЕНИЕ ПОЛУЧАТЕЛЕМ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ГОСУДАРСТВЕННОЙ СОЦИАЛЬНОЙ ПОМОЩИ НА ОСНОВАНИИ СОЦИАЛЬНОГО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КОНТРАКТА СТАЖИРОВКИ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(введен </w:t>
            </w:r>
            <w:r>
              <w:rPr>
                <w:color w:val="392c69"/>
                <w:sz w:val="24"/>
                <w:lang w:val="ru-RU"/>
              </w:rPr>
              <w:t xml:space="preserve">постановлением</w:t>
            </w:r>
            <w:r>
              <w:rPr>
                <w:color w:val="392c69"/>
                <w:sz w:val="24"/>
                <w:lang w:val="ru-RU"/>
              </w:rPr>
              <w:t xml:space="preserve"> Администрации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06.10.2025 N 450а)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1. С целью реализации мероприятия, указанного в </w:t>
      </w:r>
      <w:hyperlink w:tooltip="1) по поиску работы;" w:anchor="P70" w:history="1">
        <w:r>
          <w:rPr>
            <w:color w:val="0000ff"/>
            <w:sz w:val="24"/>
            <w:lang w:val="ru-RU"/>
          </w:rPr>
          <w:t xml:space="preserve">подпункте 1) пункта 4</w:t>
        </w:r>
      </w:hyperlink>
      <w:r>
        <w:rPr>
          <w:sz w:val="24"/>
          <w:lang w:val="ru-RU"/>
        </w:rPr>
        <w:t xml:space="preserve"> Размера, условий и порядка назначения и выплаты государственной социальной пом</w:t>
      </w:r>
      <w:r>
        <w:rPr>
          <w:sz w:val="24"/>
          <w:lang w:val="ru-RU"/>
        </w:rPr>
        <w:t xml:space="preserve">ощи в Томской области, установленных настоящим постановлением, в программу социальной адаптации может быть включено мероприятие по прохождению получателем государственной социальной помощи на основании социального контракта (далее - получатель) стажировки.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период прохождения получателем стажировки работодателю может быть осуществлено возмещение р</w:t>
      </w:r>
      <w:r>
        <w:rPr>
          <w:sz w:val="24"/>
          <w:lang w:val="ru-RU"/>
        </w:rPr>
        <w:t xml:space="preserve">асходов на прохождение получателем стажировки в размере, не превышающем величины размера минимальной заработной платы в Томской области или при отсутствии ее законодательного закрепления - минимального размера оплаты труда с учетом районных коэффициентов и</w:t>
      </w:r>
      <w:r>
        <w:rPr>
          <w:sz w:val="24"/>
          <w:lang w:val="ru-RU"/>
        </w:rPr>
        <w:t xml:space="preserve"> процентных надбавок, начисляемых в связи с работой в местностях с особыми климатическими условиями, в том числе в районах Крайнего Севера и приравненных к ним местностях, и размера страховых взносов, подлежащих уплате в государственные внебюджетные фонды.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Расчет величины возмещения расходов работодателю осуществляется исходя из фактического количества пройденных получателем дней стажировки. Срок прохождения стажировки не может превышать 3 месяцев.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Возмещение работодателю расходов на прохождение получателем стажировки осуществляется единовременно при условии предоставления работодателем документов, указанных в пункте 2 настоящего Порядка.</w:t>
      </w:r>
      <w:r/>
    </w:p>
    <w:p>
      <w:pPr>
        <w:pStyle w:val="828"/>
        <w:ind w:firstLine="540"/>
        <w:jc w:val="both"/>
        <w:spacing w:before="240"/>
      </w:pPr>
      <w:r/>
      <w:bookmarkStart w:id="1225" w:name="P1225"/>
      <w:r/>
      <w:bookmarkEnd w:id="1225"/>
      <w:r>
        <w:rPr>
          <w:sz w:val="24"/>
          <w:lang w:val="ru-RU"/>
        </w:rPr>
        <w:t xml:space="preserve">2. Для возмещения расходов на прохождение получателем стажировки работодатель представляет в уполномоченное учреждение по месту жительства или пребывания получателя</w:t>
      </w:r>
      <w:r>
        <w:rPr>
          <w:sz w:val="24"/>
          <w:lang w:val="ru-RU"/>
        </w:rPr>
        <w:t xml:space="preserve"> лично либо направляет почтовым отправлением с уведомлением о вручении и описью вложения в срок не позднее 3 месяцев после истечения срока действия срочного трудового договора, заключенного на период прохождения получателем стажировки, следующие документы:</w:t>
      </w:r>
      <w:r/>
    </w:p>
    <w:p>
      <w:pPr>
        <w:pStyle w:val="828"/>
        <w:ind w:firstLine="540"/>
        <w:jc w:val="both"/>
        <w:spacing w:before="240"/>
      </w:pPr>
      <w:r/>
      <w:bookmarkStart w:id="1226" w:name="P1226"/>
      <w:r/>
      <w:bookmarkEnd w:id="1226"/>
      <w:r/>
      <w:hyperlink w:tooltip="Заявление о возмещении расходов на прохождение получателем государственной" w:anchor="P1279" w:history="1">
        <w:r>
          <w:rPr>
            <w:color w:val="0000ff"/>
            <w:sz w:val="24"/>
            <w:lang w:val="ru-RU"/>
          </w:rPr>
          <w:t xml:space="preserve">заявление</w:t>
        </w:r>
      </w:hyperlink>
      <w:r>
        <w:rPr>
          <w:sz w:val="24"/>
          <w:lang w:val="ru-RU"/>
        </w:rPr>
        <w:t xml:space="preserve"> о возмещении расходов на прохождение получателем стажировки в рамках заключенного социального контракта по форме согласно приложению N 1 к настоящему Порядку;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информацию о наличии расчетного (лицевого) счета, открытого работодателю в российской кредитной организации;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копию срочного трудового договора, заключенного между работодателем и получателем, с указанием срока прохождения стажировки;</w:t>
      </w:r>
      <w:r/>
    </w:p>
    <w:p>
      <w:pPr>
        <w:pStyle w:val="828"/>
        <w:ind w:firstLine="540"/>
        <w:jc w:val="both"/>
        <w:spacing w:before="240"/>
      </w:pPr>
      <w:r/>
      <w:hyperlink w:tooltip="Справка о заработной плате и страховых взносах" w:anchor="P1329" w:history="1">
        <w:r>
          <w:rPr>
            <w:color w:val="0000ff"/>
            <w:sz w:val="24"/>
            <w:lang w:val="ru-RU"/>
          </w:rPr>
          <w:t xml:space="preserve">справку</w:t>
        </w:r>
      </w:hyperlink>
      <w:r>
        <w:rPr>
          <w:sz w:val="24"/>
          <w:lang w:val="ru-RU"/>
        </w:rPr>
        <w:t xml:space="preserve"> о заработной плате и страховых взносах в государственные внебюджетные фонды по форме согласно приложению N 2 к настоящему Порядку;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отзыв об итогах прохождения получателем стажировки.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3. Уполномоченное учреждение в течение 10 рабочих дней, следующих за днем получения документов, указанных в </w:t>
      </w:r>
      <w:hyperlink w:tooltip="2. Для возмещения расходов на прохождение получателем стажировки работодатель представляет в уполномоченное учреждение по месту жительства или пребывания получателя лично либо направляет почтовым отправлением с уведомлением о вручении и описью вложения в срок не позднее 3 месяцев после истечения срока действия срочного трудового договора, заключенного на период прохождения получателем стажировки, следующие документы:" w:anchor="P1225" w:history="1">
        <w:r>
          <w:rPr>
            <w:color w:val="0000ff"/>
            <w:sz w:val="24"/>
            <w:lang w:val="ru-RU"/>
          </w:rPr>
          <w:t xml:space="preserve">пункте 2</w:t>
        </w:r>
      </w:hyperlink>
      <w:r>
        <w:rPr>
          <w:sz w:val="24"/>
          <w:lang w:val="ru-RU"/>
        </w:rPr>
        <w:t xml:space="preserve"> настоящего Порядка, принимает решение о возмещении либо об отказе в возмещении расходов работодателю на прохождение получателем стажировки.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Уполномоченное учреждение в срок не позднее 3 рабочих дней со дня принятия решения о возмещении либо об отказе в возмещ</w:t>
      </w:r>
      <w:r>
        <w:rPr>
          <w:sz w:val="24"/>
          <w:lang w:val="ru-RU"/>
        </w:rPr>
        <w:t xml:space="preserve">ении расходов работодателю на прохождение получателем стажировки направляет работодателю уведомление о принятом решении способом, указанным в заявлении о возмещении расходов на прохождение получателем стажировки в рамках заключенного социального контракта.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Возмещение работодателю расходов на прохождение получателем стажировки осуществляется уполномоченным учреждением в течение 10 рабочих дней со дня принятия решения о </w:t>
      </w:r>
      <w:r>
        <w:rPr>
          <w:sz w:val="24"/>
          <w:lang w:val="ru-RU"/>
        </w:rPr>
        <w:t xml:space="preserve">возмещении расходов работодателю на прохождение получателем стажировки путем перечисления денежных средств на счет, указанный работодателем в заявлении о возмещении расходов на прохождение получателем стажировки в рамках заключенного социального контракта.</w:t>
      </w:r>
      <w:r/>
    </w:p>
    <w:p>
      <w:pPr>
        <w:pStyle w:val="828"/>
        <w:ind w:firstLine="540"/>
        <w:jc w:val="both"/>
        <w:spacing w:before="240"/>
      </w:pPr>
      <w:r/>
      <w:bookmarkStart w:id="1234" w:name="P1234"/>
      <w:r/>
      <w:bookmarkEnd w:id="1234"/>
      <w:r>
        <w:rPr>
          <w:sz w:val="24"/>
          <w:lang w:val="ru-RU"/>
        </w:rPr>
        <w:t xml:space="preserve">4. Для возмещения расходов на прохождение получателем стажировки работодатель должен соответствовать следующим требованиям: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работодатель осуществляет деятельность на территории Томской области;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работодатель обеспечивал прохождение получателем стажировки в соответствии со срочным трудовым договором, заключенным между получателем и работодателем, обратившимся за возмещением расходов на проведение стажировки, в рамках социального контракта;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работодатель не является иностранным юридическим лицом;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работодатель не является иностранным гражданином;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работодатель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работодатель не получал средства из областного бю</w:t>
      </w:r>
      <w:r>
        <w:rPr>
          <w:sz w:val="24"/>
          <w:lang w:val="ru-RU"/>
        </w:rPr>
        <w:t xml:space="preserve">джета на основании иных нормативных правовых актов на цели, связанные с возмещением расходов на прохождение получателем стажировки, в отношении получателя, указанного в заявлении о возмещении расходов на прохождение получателем стажировки в соответствии с </w:t>
      </w:r>
      <w:hyperlink w:tooltip="заявление о возмещении расходов на прохождение получателем стажировки в рамках заключенного социального контракта по форме согласно приложению N 1 к настоящему Порядку;" w:anchor="P1226" w:history="1">
        <w:r>
          <w:rPr>
            <w:color w:val="0000ff"/>
            <w:sz w:val="24"/>
            <w:lang w:val="ru-RU"/>
          </w:rPr>
          <w:t xml:space="preserve">абзацем вторым пункта 2</w:t>
        </w:r>
      </w:hyperlink>
      <w:r>
        <w:rPr>
          <w:sz w:val="24"/>
          <w:lang w:val="ru-RU"/>
        </w:rPr>
        <w:t xml:space="preserve"> настоящего Порядка;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работодатель не является иностранным агентом 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14 июля 2022 года N 255-ФЗ "О контроле за деятельностью лиц, находящихся под иностранным влиянием";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работодатель не имеет задолженности по уплате налогов, сборов и страховых взносов в бюджеты бюджетной системы Российской Федерации;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работодатель не имеет просроченной задолженности по возврату в областной бюджет задолженностей по денежным обязательствам перед Томской областью;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работодатель не находится в процессе реорганизации, ликвидации, не п</w:t>
      </w:r>
      <w:r>
        <w:rPr>
          <w:sz w:val="24"/>
          <w:lang w:val="ru-RU"/>
        </w:rPr>
        <w:t xml:space="preserve">роходит процедуру банкротства, не приостановил деятельность в порядке, предусмотренном законодательством Российской Федерации, а работодатель, являющийся индивидуальным предпринимателем, не прекратил деятельность в качестве индивидуального предпринимателя;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работодатель (индивидуальный предприним</w:t>
      </w:r>
      <w:r>
        <w:rPr>
          <w:sz w:val="24"/>
          <w:lang w:val="ru-RU"/>
        </w:rPr>
        <w:t xml:space="preserve">атель, руководитель, члены коллегиального исполнительного органа, лицо, исполняющее функции единоличного исполнительного органа) или главный бухгалтер (при наличии) работодателя, являющегося юридическим лицом, не состоят в реестре дисквалифицированных лиц.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5. Уполномоченное учреждение проверяет соответствие работодателя требованиям, установленным </w:t>
      </w:r>
      <w:hyperlink w:tooltip="4. Для возмещения расходов на прохождение получателем стажировки работодатель должен соответствовать следующим требованиям:" w:anchor="P1234" w:history="1">
        <w:r>
          <w:rPr>
            <w:color w:val="0000ff"/>
            <w:sz w:val="24"/>
            <w:lang w:val="ru-RU"/>
          </w:rPr>
          <w:t xml:space="preserve">пунктом 4</w:t>
        </w:r>
      </w:hyperlink>
      <w:r>
        <w:rPr>
          <w:sz w:val="24"/>
          <w:lang w:val="ru-RU"/>
        </w:rPr>
        <w:t xml:space="preserve"> настоящего Порядка, а также достоверность представленных раб</w:t>
      </w:r>
      <w:r>
        <w:rPr>
          <w:sz w:val="24"/>
          <w:lang w:val="ru-RU"/>
        </w:rPr>
        <w:t xml:space="preserve">отодателем документов и указанных в заявлении о возмещении расходов на прохождение получателем стажировки в рамках заключенного социального контракта сведений посредством направления, в том числе в порядке межведомственного информационного взаимодействия, </w:t>
      </w:r>
      <w:r>
        <w:rPr>
          <w:sz w:val="24"/>
          <w:lang w:val="ru-RU"/>
        </w:rPr>
        <w:t xml:space="preserve">запросов в органы, предоставляющие государственные услуги, органы, предоставляющие муниципальные услуги, иные государственные органы, органы местного самоуправления и подведомственные государственным органам или органам местного самоуправления организации.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6. Основаниями для отказа в возмещении расходов работодателю на прохождение получателем стажировки являются: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несоответствие работодателя требованиям, установленным </w:t>
      </w:r>
      <w:hyperlink w:tooltip="4. Для возмещения расходов на прохождение получателем стажировки работодатель должен соответствовать следующим требованиям:" w:anchor="P1234" w:history="1">
        <w:r>
          <w:rPr>
            <w:color w:val="0000ff"/>
            <w:sz w:val="24"/>
            <w:lang w:val="ru-RU"/>
          </w:rPr>
          <w:t xml:space="preserve">пунктом 4</w:t>
        </w:r>
      </w:hyperlink>
      <w:r>
        <w:rPr>
          <w:sz w:val="24"/>
          <w:lang w:val="ru-RU"/>
        </w:rPr>
        <w:t xml:space="preserve"> настоящего Порядка;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непредставление документов, указанных в </w:t>
      </w:r>
      <w:hyperlink w:tooltip="2. Для возмещения расходов на прохождение получателем стажировки работодатель представляет в уполномоченное учреждение по месту жительства или пребывания получателя лично либо направляет почтовым отправлением с уведомлением о вручении и описью вложения в срок не позднее 3 месяцев после истечения срока действия срочного трудового договора, заключенного на период прохождения получателем стажировки, следующие документы:" w:anchor="P1225" w:history="1">
        <w:r>
          <w:rPr>
            <w:color w:val="0000ff"/>
            <w:sz w:val="24"/>
            <w:lang w:val="ru-RU"/>
          </w:rPr>
          <w:t xml:space="preserve">пункте 2</w:t>
        </w:r>
      </w:hyperlink>
      <w:r>
        <w:rPr>
          <w:sz w:val="24"/>
          <w:lang w:val="ru-RU"/>
        </w:rPr>
        <w:t xml:space="preserve"> настоящего Порядка.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7. Размер воз</w:t>
      </w:r>
      <w:r>
        <w:rPr>
          <w:sz w:val="24"/>
          <w:lang w:val="ru-RU"/>
        </w:rPr>
        <w:t xml:space="preserve">мещения расходов работодателю на прохождение получателем стажировки подлежит перерасчету в случае изменения величины размера минимальной заработной платы в субъекте Российской Федерации или при отсутствии ее законодательного закрепления - минимального разм</w:t>
      </w:r>
      <w:r>
        <w:rPr>
          <w:sz w:val="24"/>
          <w:lang w:val="ru-RU"/>
        </w:rPr>
        <w:t xml:space="preserve">ера оплаты труда с учетом районных коэффициентов и процентных надбавок, начисляемых в связи с работой в местностях с особыми климатическими условиями, в том числе в районах Крайнего Севера и приравненных к ним местностях, начиная с месяца такого изменения.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1"/>
      </w:pPr>
      <w:r>
        <w:rPr>
          <w:sz w:val="24"/>
          <w:lang w:val="ru-RU"/>
        </w:rPr>
        <w:t xml:space="preserve">Приложение N 1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Порядку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возмещения работодателю расходов на прохождение получателем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государственной социальной помощи на основании социального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контракта стажировки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Руководителю ____________________________________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(Наименование центра социальной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           поддержки населения)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от _____________________________________________,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(Наименование организации, фамилия, имя,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отчество (последнее - при наличии)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индивидуального предпринимателя)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________________________________________________,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(Адрес местонахождения (для работодателей -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юридических лиц), адрес места жительства (для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работодателей - индивидуальных предпринимателей)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в лице руководителя 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________________________________________________,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(Фамилия, имя, отчество (последнее - при наличии)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________________________________________________,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номер телефона: 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/>
      <w:bookmarkStart w:id="1279" w:name="P1279"/>
      <w:r/>
      <w:bookmarkEnd w:id="1279"/>
      <w:r>
        <w:rPr>
          <w:sz w:val="20"/>
          <w:lang w:val="ru-RU"/>
        </w:rPr>
        <w:t xml:space="preserve">Заявление о возмещении расходов на прохождение получателем государственной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социальной помощи на основании социального контракта стажировки в рамках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заключенного социального контракта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1. Прошу возместить расходы на проведение стажировки 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___________________________________________________________________________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(Фамилия, имя, отчество (последнее - при наличии) гражданина, прошедшего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стажировку в рамках заключенного социального контракта)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в сумме _________________ (_____________________________________________).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(В том числе отчисления в государственные внебюджетные фонды)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путем   перечисления  денежных  средств  на  счет,  открытый  в  российской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кредитной организации со следующими реквизитами 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      (Номер счета, реквизиты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        российской кредитной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             организации)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2.  Для  подтверждения соответствия требованиям для возмещения расходов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на проведение стажировки сообщаю о: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143"/>
        <w:gridCol w:w="1843"/>
      </w:tblGrid>
      <w:tr>
        <w:tblPrEx>
          <w:tblBorders>
            <w:left w:val="none" w:color="000000" w:sz="4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</w:tcBorders>
            <w:tcW w:w="71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ДА/НЕТ</w:t>
            </w:r>
            <w:r/>
          </w:p>
        </w:tc>
      </w:tr>
      <w:tr>
        <w:tblPrEx/>
        <w:trPr/>
        <w:tc>
          <w:tcPr>
            <w:tcW w:w="7143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Получе</w:t>
            </w:r>
            <w:r>
              <w:rPr>
                <w:sz w:val="24"/>
                <w:lang w:val="ru-RU"/>
              </w:rPr>
              <w:t xml:space="preserve">нии средств из областного бюджета по состоянию на текущую дату на цели, связанные с возмещением расходов на прохождение стажировки в отношении получателя государственной социальной помощи на основании социального контракта, указанного в настоящем заявлении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7143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Наличии просроченной задолженности по возврату в областной бюджет задолженностей по денежным обязательствам перед Томской областью по состоянию на текущую дату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_____________                         Подпись заявителя 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(Дата)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3.  Уведомление  о  принятом  решении  о  возмещении  (либо об отказе в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возмещении)  расходов  на  проведение  стажировки  прошу  направить (нужное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отметить знаком "V" с указанием реквизитов):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на адрес электронной почты: _______________________________________________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(Адрес электронной почты)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по почтовому адресу: ______________________________________________________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            (Адрес)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____________________________________________________________  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(Должность, фамилия, имя, отчество (последнее - при наличии)    (Подпись)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"__" ____________ 20__ г.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1"/>
      </w:pPr>
      <w:r>
        <w:rPr>
          <w:sz w:val="24"/>
          <w:lang w:val="ru-RU"/>
        </w:rPr>
        <w:t xml:space="preserve">Приложение N 2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Порядку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возмещения работодателю расходов на прохождение получателем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государственной социальной помощи на основании социального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контракта стажировки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7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828"/>
              <w:jc w:val="center"/>
            </w:pPr>
            <w:r/>
            <w:bookmarkStart w:id="1329" w:name="P1329"/>
            <w:r/>
            <w:bookmarkEnd w:id="1329"/>
            <w:r>
              <w:rPr>
                <w:sz w:val="24"/>
                <w:lang w:val="ru-RU"/>
              </w:rPr>
              <w:t xml:space="preserve">Справка о заработной плате и страховых взносах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в государственные внебюджетные фонды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Наименование организации (фамилия, имя, отчество (последнее - при наличии) (индивидуального предпринимателя) ________________________________________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Фамилия, имя, отчество (последнее - при наличии) гражданина, прошедшего стажировку: ______________________________________________________________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Период прохождения стажировки _________________________________________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Сведения о размере заработной плате и страховых взносах: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850"/>
        <w:gridCol w:w="1413"/>
        <w:gridCol w:w="2041"/>
        <w:gridCol w:w="3572"/>
        <w:gridCol w:w="1191"/>
      </w:tblGrid>
      <w:tr>
        <w:tblPrEx/>
        <w:trPr/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N п/п</w:t>
            </w:r>
            <w:r/>
          </w:p>
        </w:tc>
        <w:tc>
          <w:tcPr>
            <w:tcW w:w="141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Месяц, год</w:t>
            </w:r>
            <w:r/>
          </w:p>
        </w:tc>
        <w:tc>
          <w:tcPr>
            <w:tcW w:w="204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Начисленная заработная плата, руб.</w:t>
            </w:r>
            <w:r/>
          </w:p>
        </w:tc>
        <w:tc>
          <w:tcPr>
            <w:tcW w:w="357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Сумма оплаченных страховых взносов в государственные внебюджетные фонды, руб.</w:t>
            </w:r>
            <w:r/>
          </w:p>
        </w:tc>
        <w:tc>
          <w:tcPr>
            <w:tcW w:w="119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Итого</w:t>
            </w:r>
            <w:r/>
          </w:p>
        </w:tc>
      </w:tr>
      <w:tr>
        <w:tblPrEx/>
        <w:trPr/>
        <w:tc>
          <w:tcPr>
            <w:tcW w:w="850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1.</w:t>
            </w:r>
            <w:r/>
          </w:p>
        </w:tc>
        <w:tc>
          <w:tcPr>
            <w:tcW w:w="141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3572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19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850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2.</w:t>
            </w:r>
            <w:r/>
          </w:p>
        </w:tc>
        <w:tc>
          <w:tcPr>
            <w:tcW w:w="141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3572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19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850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3.</w:t>
            </w:r>
            <w:r/>
          </w:p>
        </w:tc>
        <w:tc>
          <w:tcPr>
            <w:tcW w:w="141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3572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19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>
          <w:tblBorders>
            <w:left w:val="none" w:color="000000" w:sz="4" w:space="0"/>
          </w:tblBorders>
        </w:tblPrEx>
        <w:trPr/>
        <w:tc>
          <w:tcPr>
            <w:gridSpan w:val="4"/>
            <w:tcBorders>
              <w:left w:val="none" w:color="000000" w:sz="4" w:space="0"/>
              <w:bottom w:val="none" w:color="000000" w:sz="4" w:space="0"/>
            </w:tcBorders>
            <w:tcW w:w="7876" w:type="dxa"/>
            <w:textDirection w:val="lrTb"/>
            <w:noWrap w:val="false"/>
          </w:tcPr>
          <w:p>
            <w:pPr>
              <w:pStyle w:val="828"/>
              <w:jc w:val="right"/>
            </w:pPr>
            <w:r>
              <w:rPr>
                <w:sz w:val="24"/>
                <w:lang w:val="ru-RU"/>
              </w:rPr>
              <w:t xml:space="preserve">Всего:</w:t>
            </w:r>
            <w:r/>
          </w:p>
        </w:tc>
        <w:tc>
          <w:tcPr>
            <w:tcW w:w="119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129"/>
        <w:gridCol w:w="1844"/>
        <w:gridCol w:w="340"/>
        <w:gridCol w:w="4762"/>
      </w:tblGrid>
      <w:tr>
        <w:tblPrEx/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5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Справка дана по месту требования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9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Главный бухгалтер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84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762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9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44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762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(Фамилия, имя, отчество (последнее - при наличии)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9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Руководитель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84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762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9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44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762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(Фамилия, имя, отчество (последнее - при наличии)</w:t>
            </w:r>
            <w:r/>
          </w:p>
        </w:tc>
      </w:tr>
      <w:tr>
        <w:tblPrEx/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5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Место для печати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(при наличии печати)</w:t>
            </w:r>
            <w:r/>
          </w:p>
        </w:tc>
      </w:tr>
      <w:tr>
        <w:tblPrEx/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5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"__" ____________ 20__ г.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10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Утвержден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постановлением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Администрации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28.12.2023 N 653а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/>
      <w:bookmarkStart w:id="1391" w:name="P1391"/>
      <w:r/>
      <w:bookmarkEnd w:id="1391"/>
      <w:r>
        <w:rPr>
          <w:sz w:val="24"/>
          <w:lang w:val="ru-RU"/>
        </w:rPr>
        <w:t xml:space="preserve">ПЕРЕЧЕНЬ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ПРИОРИТЕТНЫХ НАПРАВЛЕНИЙ ДЕЯТЕЛЬНОСТИ В ЦЕЛЯХ РЕАЛИЗАЦИИ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МЕРОПРИЯТИЯ, УКАЗАННОГО В ПОДПУНКТЕ 2) ПУНКТА 4 РАЗМЕРА,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УСЛОВИЙ И ПОРЯДКА НАЗНАЧЕНИЯ И ВЫПЛАТЫ ГОСУДАРСТВЕННОЙ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СОЦИАЛЬНОЙ ПОМОЩИ В ТОМСКОЙ ОБЛАСТИ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(введен </w:t>
            </w:r>
            <w:r>
              <w:rPr>
                <w:color w:val="392c69"/>
                <w:sz w:val="24"/>
                <w:lang w:val="ru-RU"/>
              </w:rPr>
              <w:t xml:space="preserve">постановлением</w:t>
            </w:r>
            <w:r>
              <w:rPr>
                <w:color w:val="392c69"/>
                <w:sz w:val="24"/>
                <w:lang w:val="ru-RU"/>
              </w:rPr>
              <w:t xml:space="preserve"> Правительства Томской области от 06.08.2026 N 113п)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1) IT и технологии;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финансы и бизнес;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медицина и здравоохранение;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социальная сфера;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5) образование;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6) консалтинг;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7) банковская сфера;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8) юриспруденция;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9) маркетинг и реклама;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10) творчество и дизайн;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11) логистика и транспорт;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12) строительство и инженерия;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13) производство и переработка;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14) туризм и гостиничный бизнес;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15) общественное питание;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16) сельское хозяйство;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17) экология и охрана природы;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18) сфера красоты;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19) культура;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20) торговля;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21) управление персоналом;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22) жилищно-коммунальное хозяйство;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23) бытовые услуги, включая ремонт;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24) техническое обслуживание и ремонт транспортных средств;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25) издательское дело;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26) фото/видеоуслуги;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27) организация праздников и мероприятий;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28) спорт и досуг.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>
      <w:rPr>
        <w:sz w:val="2"/>
        <w:szCs w:val="2"/>
        <w:lang w:val="en-US"/>
      </w:rPr>
      <w:t xml:space="preserve">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>
      <w:rPr>
        <w:sz w:val="2"/>
        <w:szCs w:val="2"/>
        <w:lang w:val="en-US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28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829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830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831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832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833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834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835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36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10989" w:default="1">
    <w:name w:val="Default Paragraph Font"/>
    <w:uiPriority w:val="1"/>
    <w:semiHidden/>
    <w:unhideWhenUsed/>
  </w:style>
  <w:style w:type="numbering" w:styleId="10990" w:default="1">
    <w:name w:val="No List"/>
    <w:uiPriority w:val="99"/>
    <w:semiHidden/>
    <w:unhideWhenUsed/>
  </w:style>
  <w:style w:type="table" w:styleId="1099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28.12.2023 N 653а
(ред. от 06.08.2026)
"О размере, условиях и порядке назначения и выплаты государственной социальной помощи в Томской области"
(вместе с "Порядком рассмотрения заявления о назначении государственной социальной помощи на основании социального контракта после использования в текущем финансовом году бюджетных ассигнований федерального бюджета, а также при достижении численности получателей государственной социальной помощи на основании социального</dc:title>
  <cp:lastModifiedBy>zai</cp:lastModifiedBy>
  <cp:revision>1</cp:revision>
  <dcterms:created xsi:type="dcterms:W3CDTF">2026-08-18T05:25:18Z</dcterms:created>
  <dcterms:modified xsi:type="dcterms:W3CDTF">2026-08-21T04:55:37Z</dcterms:modified>
</cp:coreProperties>
</file>