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28"/>
        <w:jc w:val="both"/>
        <w:rPr>
          <w:color w:val="000000" w:themeColor="text1"/>
        </w:rPr>
        <w:outlineLvl w:val="0"/>
      </w:pPr>
      <w:r>
        <w:rPr>
          <w:color w:val="000000" w:themeColor="text1"/>
          <w:sz w:val="24"/>
          <w:lang w:val="en-US"/>
        </w:rPr>
      </w:r>
      <w:r>
        <w:rPr>
          <w:color w:val="000000" w:themeColor="text1"/>
        </w:rPr>
      </w:r>
    </w:p>
    <w:p>
      <w:pPr>
        <w:pStyle w:val="830"/>
        <w:jc w:val="center"/>
        <w:rPr>
          <w:color w:val="000000" w:themeColor="text1"/>
        </w:rPr>
        <w:outlineLvl w:val="0"/>
      </w:pPr>
      <w:r>
        <w:rPr>
          <w:color w:val="000000" w:themeColor="text1"/>
          <w:sz w:val="24"/>
          <w:lang w:val="ru-RU"/>
        </w:rPr>
        <w:t xml:space="preserve">ДЕПАРТАМЕНТ СОЦИАЛЬНОЙ ЗАЩИТЫ НАСЕЛЕНИЯ</w:t>
      </w:r>
      <w:r>
        <w:rPr>
          <w:color w:val="000000" w:themeColor="text1"/>
        </w:rPr>
      </w:r>
    </w:p>
    <w:p>
      <w:pPr>
        <w:pStyle w:val="830"/>
        <w:jc w:val="center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ТОМСКОЙ ОБЛАСТИ</w:t>
      </w:r>
      <w:r>
        <w:rPr>
          <w:color w:val="000000" w:themeColor="text1"/>
        </w:rPr>
      </w:r>
    </w:p>
    <w:p>
      <w:pPr>
        <w:pStyle w:val="830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30"/>
        <w:jc w:val="center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ПРИКАЗ</w:t>
      </w:r>
      <w:r>
        <w:rPr>
          <w:color w:val="000000" w:themeColor="text1"/>
        </w:rPr>
      </w:r>
    </w:p>
    <w:p>
      <w:pPr>
        <w:pStyle w:val="830"/>
        <w:jc w:val="center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от 17 ноября 2022 г. N 39</w:t>
      </w:r>
      <w:r>
        <w:rPr>
          <w:color w:val="000000" w:themeColor="text1"/>
        </w:rPr>
      </w:r>
    </w:p>
    <w:p>
      <w:pPr>
        <w:pStyle w:val="830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30"/>
        <w:jc w:val="center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ОБ УТВЕРЖДЕНИИ АДМИНИСТРАТИВНОГО РЕГЛАМЕНТА ПРЕДОСТАВЛЕНИЯ</w:t>
      </w:r>
      <w:r>
        <w:rPr>
          <w:color w:val="000000" w:themeColor="text1"/>
        </w:rPr>
      </w:r>
    </w:p>
    <w:p>
      <w:pPr>
        <w:pStyle w:val="830"/>
        <w:jc w:val="center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ГОСУДАРСТВЕННОЙ УСЛУГИ "ПРИЗНАНИЕ ГРАЖДАНИНА НУЖДАЮЩИМСЯ</w:t>
      </w:r>
      <w:r>
        <w:rPr>
          <w:color w:val="000000" w:themeColor="text1"/>
        </w:rPr>
      </w:r>
    </w:p>
    <w:p>
      <w:pPr>
        <w:pStyle w:val="830"/>
        <w:jc w:val="center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В СОЦИАЛЬНОМ ОБСЛУЖИВАНИИ"</w:t>
      </w:r>
      <w:r>
        <w:rPr>
          <w:color w:val="000000" w:themeColor="text1"/>
        </w:rPr>
      </w:r>
    </w:p>
    <w:p>
      <w:pPr>
        <w:spacing w:after="1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tbl>
      <w:tblPr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>
        <w:tblPrEx/>
        <w:trPr/>
        <w:tc>
          <w:tcPr>
            <w:shd w:val="clear" w:color="auto" w:fill="ced3f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Список изменяющих документов</w:t>
            </w:r>
            <w:r>
              <w:rPr>
                <w:color w:val="000000" w:themeColor="text1"/>
              </w:rPr>
            </w:r>
          </w:p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(в ред. приказов Департамента социальной защиты населения Томской области</w:t>
            </w:r>
            <w:r>
              <w:rPr>
                <w:color w:val="000000" w:themeColor="text1"/>
              </w:rPr>
            </w:r>
          </w:p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 15.08.2024 </w:t>
            </w:r>
            <w:r>
              <w:rPr>
                <w:color w:val="000000" w:themeColor="text1"/>
                <w:sz w:val="24"/>
                <w:lang w:val="en-US"/>
              </w:rPr>
              <w:t xml:space="preserve">N 26</w:t>
            </w:r>
            <w:r>
              <w:rPr>
                <w:color w:val="000000" w:themeColor="text1"/>
                <w:sz w:val="24"/>
                <w:lang w:val="ru-RU"/>
              </w:rPr>
              <w:t xml:space="preserve">, от 03.10.2024 </w:t>
            </w:r>
            <w:r>
              <w:rPr>
                <w:color w:val="000000" w:themeColor="text1"/>
                <w:sz w:val="24"/>
                <w:lang w:val="en-US"/>
              </w:rPr>
              <w:t xml:space="preserve">N 33</w:t>
            </w:r>
            <w:r>
              <w:rPr>
                <w:color w:val="000000" w:themeColor="text1"/>
                <w:sz w:val="24"/>
                <w:lang w:val="ru-RU"/>
              </w:rPr>
              <w:t xml:space="preserve">, от 24.12.2024 </w:t>
            </w:r>
            <w:r>
              <w:rPr>
                <w:color w:val="000000" w:themeColor="text1"/>
                <w:sz w:val="24"/>
                <w:lang w:val="en-US"/>
              </w:rPr>
              <w:t xml:space="preserve">N 45</w:t>
            </w:r>
            <w:r>
              <w:rPr>
                <w:color w:val="000000" w:themeColor="text1"/>
                <w:sz w:val="24"/>
                <w:lang w:val="en-US"/>
              </w:rPr>
              <w:t xml:space="preserve">,</w:t>
            </w:r>
            <w:r>
              <w:rPr>
                <w:color w:val="000000" w:themeColor="text1"/>
              </w:rPr>
            </w:r>
          </w:p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 30.05.2025 </w:t>
            </w:r>
            <w:r>
              <w:rPr>
                <w:color w:val="000000" w:themeColor="text1"/>
                <w:sz w:val="24"/>
                <w:lang w:val="en-US"/>
              </w:rPr>
              <w:t xml:space="preserve">N 14</w:t>
            </w:r>
            <w:r>
              <w:rPr>
                <w:color w:val="000000" w:themeColor="text1"/>
                <w:sz w:val="24"/>
                <w:lang w:val="ru-RU"/>
              </w:rPr>
              <w:t xml:space="preserve">, от 08.12.2025 </w:t>
            </w:r>
            <w:r>
              <w:rPr>
                <w:color w:val="000000" w:themeColor="text1"/>
                <w:sz w:val="24"/>
                <w:lang w:val="en-US"/>
              </w:rPr>
              <w:t xml:space="preserve">N 39</w:t>
            </w:r>
            <w:r>
              <w:rPr>
                <w:color w:val="000000" w:themeColor="text1"/>
                <w:sz w:val="24"/>
                <w:lang w:val="en-US"/>
              </w:rPr>
              <w:t xml:space="preserve">,</w:t>
            </w:r>
            <w:r>
              <w:rPr>
                <w:color w:val="000000" w:themeColor="text1"/>
                <w:sz w:val="24"/>
                <w:lang w:val="en-US"/>
              </w:rPr>
              <w:t xml:space="preserve"> </w:t>
            </w:r>
            <w:r>
              <w:rPr>
                <w:color w:val="000000" w:themeColor="text1"/>
                <w:sz w:val="24"/>
                <w:lang w:val="en-US"/>
              </w:rPr>
              <w:t xml:space="preserve">о</w:t>
            </w:r>
            <w:r>
              <w:rPr>
                <w:color w:val="000000" w:themeColor="text1"/>
                <w:sz w:val="24"/>
                <w:lang w:val="en-US"/>
              </w:rPr>
              <w:t xml:space="preserve">т</w:t>
            </w:r>
            <w:r>
              <w:rPr>
                <w:color w:val="000000" w:themeColor="text1"/>
                <w:sz w:val="24"/>
                <w:lang w:val="en-US"/>
              </w:rPr>
              <w:t xml:space="preserve"> </w:t>
            </w:r>
            <w:r>
              <w:rPr>
                <w:color w:val="000000" w:themeColor="text1"/>
                <w:sz w:val="24"/>
                <w:lang w:val="en-US"/>
              </w:rPr>
              <w:t xml:space="preserve">24.08.2026 № 43</w:t>
            </w: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  <w:sz w:val="24"/>
                <w:lang w:val="en-US"/>
              </w:rPr>
              <w:t xml:space="preserve">)</w:t>
            </w:r>
            <w:r>
              <w:rPr>
                <w:color w:val="000000" w:themeColor="text1"/>
              </w:rPr>
            </w:r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ind w:firstLine="540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В соответствии с Федеральным </w:t>
      </w:r>
      <w:r>
        <w:rPr>
          <w:color w:val="000000" w:themeColor="text1"/>
          <w:sz w:val="24"/>
          <w:lang w:val="ru-RU"/>
        </w:rPr>
        <w:t xml:space="preserve">законом</w:t>
      </w:r>
      <w:r>
        <w:rPr>
          <w:color w:val="000000" w:themeColor="text1"/>
          <w:sz w:val="24"/>
          <w:lang w:val="ru-RU"/>
        </w:rPr>
        <w:t xml:space="preserve"> от 27 июля 2010 года N 210-ФЗ "Об организации предоставления государственных и муниципальных услуг", </w:t>
      </w:r>
      <w:r>
        <w:rPr>
          <w:color w:val="000000" w:themeColor="text1"/>
          <w:sz w:val="24"/>
          <w:lang w:val="ru-RU"/>
        </w:rPr>
        <w:t xml:space="preserve">постановлением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04.03.2024 N 65а "О разработке и утверждении административных регламентов предоставления государственных услуг в Томской области" приказываю: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(преамбула в ред. </w:t>
      </w:r>
      <w:r>
        <w:rPr>
          <w:color w:val="000000" w:themeColor="text1"/>
          <w:sz w:val="24"/>
          <w:lang w:val="ru-RU"/>
        </w:rPr>
        <w:t xml:space="preserve">приказа</w:t>
      </w:r>
      <w:r>
        <w:rPr>
          <w:color w:val="000000" w:themeColor="text1"/>
          <w:sz w:val="24"/>
          <w:lang w:val="ru-RU"/>
        </w:rPr>
        <w:t xml:space="preserve"> Департамента социальной защиты населения Томской области от 03.10.2024 N 33)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1. Утвердить Административный </w:t>
      </w:r>
      <w:hyperlink w:tooltip="АДМИНИСТРАТИВНЫЙ РЕГЛАМЕНТ" w:anchor="P43" w:history="1">
        <w:r>
          <w:rPr>
            <w:color w:val="000000" w:themeColor="text1"/>
            <w:sz w:val="24"/>
            <w:lang w:val="ru-RU"/>
          </w:rPr>
          <w:t xml:space="preserve">регламент</w:t>
        </w:r>
      </w:hyperlink>
      <w:r>
        <w:rPr>
          <w:color w:val="000000" w:themeColor="text1"/>
          <w:sz w:val="24"/>
          <w:lang w:val="ru-RU"/>
        </w:rPr>
        <w:t xml:space="preserve"> предоставления государственной услуги "Признание гражданина нуждающимся в социальном обслуживании" согласно приложению к настоящему приказу.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2. Признать утратившими силу: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1) </w:t>
      </w:r>
      <w:r>
        <w:rPr>
          <w:color w:val="000000" w:themeColor="text1"/>
          <w:sz w:val="24"/>
          <w:lang w:val="ru-RU"/>
        </w:rPr>
        <w:t xml:space="preserve">приказ</w:t>
      </w:r>
      <w:r>
        <w:rPr>
          <w:color w:val="000000" w:themeColor="text1"/>
          <w:sz w:val="24"/>
          <w:lang w:val="ru-RU"/>
        </w:rPr>
        <w:t xml:space="preserve"> Департамента социальной защиты населения Томской области от 17.07.2015 N 18 "Об утверждении административног</w:t>
      </w:r>
      <w:r>
        <w:rPr>
          <w:color w:val="000000" w:themeColor="text1"/>
          <w:sz w:val="24"/>
          <w:lang w:val="ru-RU"/>
        </w:rPr>
        <w:t xml:space="preserve">о регламента предоставления государственной услуги "Признание гражданина нуждающимся в социальном обслуживании и составление индивидуальной программы предоставления социальных услуг" (Официальный интернет-портал "Электронная Администрация Томской области" </w:t>
      </w:r>
      <w:hyperlink r:id="rId12" w:tooltip="http://www.tomsk.gov.ru" w:history="1">
        <w:r>
          <w:rPr>
            <w:color w:val="000000" w:themeColor="text1"/>
            <w:sz w:val="24"/>
            <w:lang w:val="en-US"/>
          </w:rPr>
          <w:t xml:space="preserve">http://www.tomsk.gov.ru</w:t>
        </w:r>
      </w:hyperlink>
      <w:r>
        <w:rPr>
          <w:color w:val="000000" w:themeColor="text1"/>
          <w:sz w:val="24"/>
          <w:lang w:val="en-US"/>
        </w:rPr>
        <w:t xml:space="preserve">, 21.07.2015);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en-US"/>
        </w:rPr>
        <w:t xml:space="preserve">2) </w:t>
      </w:r>
      <w:r>
        <w:rPr>
          <w:color w:val="000000" w:themeColor="text1"/>
          <w:sz w:val="24"/>
          <w:lang w:val="ru-RU"/>
        </w:rPr>
        <w:t xml:space="preserve">приказ</w:t>
      </w:r>
      <w:r>
        <w:rPr>
          <w:color w:val="000000" w:themeColor="text1"/>
          <w:sz w:val="24"/>
          <w:lang w:val="ru-RU"/>
        </w:rPr>
        <w:t xml:space="preserve"> Д</w:t>
      </w:r>
      <w:r>
        <w:rPr>
          <w:color w:val="000000" w:themeColor="text1"/>
          <w:sz w:val="24"/>
          <w:lang w:val="ru-RU"/>
        </w:rPr>
        <w:t xml:space="preserve">епартамента социальной защиты населения Томской области от 17.12.2015 N 36 "О внесении изменения в приказ Департамента социальной защиты населения Томской области от 17.07.2015 N 18" (Официальный интернет-портал "Электронная Администрация Томской области" </w:t>
      </w:r>
      <w:hyperlink r:id="rId13" w:tooltip="http://www.tomsk.gov.ru" w:history="1">
        <w:r>
          <w:rPr>
            <w:color w:val="000000" w:themeColor="text1"/>
            <w:sz w:val="24"/>
            <w:lang w:val="en-US"/>
          </w:rPr>
          <w:t xml:space="preserve">http://www.tomsk.gov.ru</w:t>
        </w:r>
      </w:hyperlink>
      <w:r>
        <w:rPr>
          <w:color w:val="000000" w:themeColor="text1"/>
          <w:sz w:val="24"/>
          <w:lang w:val="en-US"/>
        </w:rPr>
        <w:t xml:space="preserve">, 12.01.2016);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en-US"/>
        </w:rPr>
        <w:t xml:space="preserve">3) </w:t>
      </w:r>
      <w:r>
        <w:rPr>
          <w:color w:val="000000" w:themeColor="text1"/>
          <w:sz w:val="24"/>
          <w:lang w:val="ru-RU"/>
        </w:rPr>
        <w:t xml:space="preserve">приказ</w:t>
      </w:r>
      <w:r>
        <w:rPr>
          <w:color w:val="000000" w:themeColor="text1"/>
          <w:sz w:val="24"/>
          <w:lang w:val="ru-RU"/>
        </w:rPr>
        <w:t xml:space="preserve"> </w:t>
      </w:r>
      <w:r>
        <w:rPr>
          <w:color w:val="000000" w:themeColor="text1"/>
          <w:sz w:val="24"/>
          <w:lang w:val="ru-RU"/>
        </w:rPr>
        <w:t xml:space="preserve">Департамента социальной защиты населения Томской области от 26.03.2018 N 8 "О внесении изменений в приказ Департамента социальной защиты населения Томской области от 17.07.2015 N 18" (Официальный интернет-портал "Электронная Администрация Томской области" </w:t>
      </w:r>
      <w:hyperlink r:id="rId14" w:tooltip="http://www.tomsk.gov.ru" w:history="1">
        <w:r>
          <w:rPr>
            <w:color w:val="000000" w:themeColor="text1"/>
            <w:sz w:val="24"/>
            <w:lang w:val="en-US"/>
          </w:rPr>
          <w:t xml:space="preserve">http://www.tomsk.gov.ru</w:t>
        </w:r>
      </w:hyperlink>
      <w:r>
        <w:rPr>
          <w:color w:val="000000" w:themeColor="text1"/>
          <w:sz w:val="24"/>
          <w:lang w:val="en-US"/>
        </w:rPr>
        <w:t xml:space="preserve">, 29.03.2018);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en-US"/>
        </w:rPr>
        <w:t xml:space="preserve">4) </w:t>
      </w:r>
      <w:r>
        <w:rPr>
          <w:color w:val="000000" w:themeColor="text1"/>
          <w:sz w:val="24"/>
          <w:lang w:val="ru-RU"/>
        </w:rPr>
        <w:t xml:space="preserve">приказ</w:t>
      </w:r>
      <w:r>
        <w:rPr>
          <w:color w:val="000000" w:themeColor="text1"/>
          <w:sz w:val="24"/>
          <w:lang w:val="ru-RU"/>
        </w:rPr>
        <w:t xml:space="preserve"> Департамента социальной защиты населения Томской области от 25.12.2020 N 40 "О внесении изменений в приказ Департамента социальной защиты населения Томской области от 17.07.2015 N 18" (Официальный интернет-портал правовой информации </w:t>
      </w:r>
      <w:hyperlink r:id="rId15" w:tooltip="http://pravo.gov.ru" w:history="1">
        <w:r>
          <w:rPr>
            <w:color w:val="000000" w:themeColor="text1"/>
            <w:sz w:val="24"/>
            <w:lang w:val="en-US"/>
          </w:rPr>
          <w:t xml:space="preserve">http://pravo.gov.ru</w:t>
        </w:r>
      </w:hyperlink>
      <w:r>
        <w:rPr>
          <w:color w:val="000000" w:themeColor="text1"/>
          <w:sz w:val="24"/>
          <w:lang w:val="en-US"/>
        </w:rPr>
        <w:t xml:space="preserve">, 25.12.2020, N 7001202012250009);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en-US"/>
        </w:rPr>
        <w:t xml:space="preserve">5) </w:t>
      </w:r>
      <w:r>
        <w:rPr>
          <w:color w:val="000000" w:themeColor="text1"/>
          <w:sz w:val="24"/>
          <w:lang w:val="ru-RU"/>
        </w:rPr>
        <w:t xml:space="preserve">пункт 1</w:t>
      </w:r>
      <w:r>
        <w:rPr>
          <w:color w:val="000000" w:themeColor="text1"/>
          <w:sz w:val="24"/>
          <w:lang w:val="ru-RU"/>
        </w:rPr>
        <w:t xml:space="preserve"> п</w:t>
      </w:r>
      <w:r>
        <w:rPr>
          <w:color w:val="000000" w:themeColor="text1"/>
          <w:sz w:val="24"/>
          <w:lang w:val="ru-RU"/>
        </w:rPr>
        <w:t xml:space="preserve">риказа Департамента социальной защиты населения Томской области от 19.12.2016 N 32 "О внесении изменений в отдельные приказы Департамента социальной защиты населения Томской области" (Официальный интернет-портал "Электронная Администрация Томской области" </w:t>
      </w:r>
      <w:hyperlink r:id="rId16" w:tooltip="http://www.tomsk.gov.ru" w:history="1">
        <w:r>
          <w:rPr>
            <w:color w:val="000000" w:themeColor="text1"/>
            <w:sz w:val="24"/>
            <w:lang w:val="en-US"/>
          </w:rPr>
          <w:t xml:space="preserve">http://www.tomsk.gov.ru</w:t>
        </w:r>
      </w:hyperlink>
      <w:r>
        <w:rPr>
          <w:color w:val="000000" w:themeColor="text1"/>
          <w:sz w:val="24"/>
          <w:lang w:val="en-US"/>
        </w:rPr>
        <w:t xml:space="preserve">, 22.12.2016);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en-US"/>
        </w:rPr>
        <w:t xml:space="preserve">6) </w:t>
      </w:r>
      <w:r>
        <w:rPr>
          <w:color w:val="000000" w:themeColor="text1"/>
          <w:sz w:val="24"/>
          <w:lang w:val="ru-RU"/>
        </w:rPr>
        <w:t xml:space="preserve">пункт 9</w:t>
      </w:r>
      <w:r>
        <w:rPr>
          <w:color w:val="000000" w:themeColor="text1"/>
          <w:sz w:val="24"/>
          <w:lang w:val="ru-RU"/>
        </w:rPr>
        <w:t xml:space="preserve"> приказа Департамента социальной защиты населения Томской области от 03.02.2020 N 4 "О внесении изменений в отдельные приказы Департамента социальной защиты населения Томской области" (Официальный интернет-портал правовой информации </w:t>
      </w:r>
      <w:hyperlink r:id="rId17" w:tooltip="http://pravo.gov.ru" w:history="1">
        <w:r>
          <w:rPr>
            <w:color w:val="000000" w:themeColor="text1"/>
            <w:sz w:val="24"/>
            <w:lang w:val="en-US"/>
          </w:rPr>
          <w:t xml:space="preserve">http://pravo.gov.ru</w:t>
        </w:r>
      </w:hyperlink>
      <w:r>
        <w:rPr>
          <w:color w:val="000000" w:themeColor="text1"/>
          <w:sz w:val="24"/>
          <w:lang w:val="en-US"/>
        </w:rPr>
        <w:t xml:space="preserve">, 03.02.2020, N 7001202002030009).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3. Настоящий приказ вступает в силу по истечении десяти дней со дня официального опубликования.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4. Контроль за исполнением настоящего приказа возложить на заместителя начальника Департамента Костыреву И.М.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jc w:val="right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Начальник Департамента</w:t>
      </w:r>
      <w:r>
        <w:rPr>
          <w:color w:val="000000" w:themeColor="text1"/>
        </w:rPr>
      </w:r>
    </w:p>
    <w:p>
      <w:pPr>
        <w:pStyle w:val="828"/>
        <w:jc w:val="right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М.А.КИНЯЙКИНА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jc w:val="right"/>
        <w:rPr>
          <w:color w:val="000000" w:themeColor="text1"/>
        </w:rPr>
        <w:outlineLvl w:val="0"/>
      </w:pPr>
      <w:r>
        <w:rPr>
          <w:color w:val="000000" w:themeColor="text1"/>
          <w:sz w:val="24"/>
          <w:lang w:val="ru-RU"/>
        </w:rPr>
        <w:t xml:space="preserve">Приложение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jc w:val="right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Утвержден</w:t>
      </w:r>
      <w:r>
        <w:rPr>
          <w:color w:val="000000" w:themeColor="text1"/>
        </w:rPr>
      </w:r>
    </w:p>
    <w:p>
      <w:pPr>
        <w:pStyle w:val="828"/>
        <w:jc w:val="right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приказом</w:t>
      </w:r>
      <w:r>
        <w:rPr>
          <w:color w:val="000000" w:themeColor="text1"/>
        </w:rPr>
      </w:r>
    </w:p>
    <w:p>
      <w:pPr>
        <w:pStyle w:val="828"/>
        <w:jc w:val="right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Департамента социальной защиты</w:t>
      </w:r>
      <w:r>
        <w:rPr>
          <w:color w:val="000000" w:themeColor="text1"/>
        </w:rPr>
      </w:r>
    </w:p>
    <w:p>
      <w:pPr>
        <w:pStyle w:val="828"/>
        <w:jc w:val="right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населения Томской области</w:t>
      </w:r>
      <w:r>
        <w:rPr>
          <w:color w:val="000000" w:themeColor="text1"/>
        </w:rPr>
      </w:r>
    </w:p>
    <w:p>
      <w:pPr>
        <w:pStyle w:val="828"/>
        <w:jc w:val="right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от 17.11.2022 N 39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30"/>
        <w:jc w:val="center"/>
        <w:rPr>
          <w:color w:val="000000" w:themeColor="text1"/>
        </w:rPr>
      </w:pPr>
      <w:r>
        <w:rPr>
          <w:color w:val="000000" w:themeColor="text1"/>
        </w:rPr>
      </w:r>
      <w:bookmarkStart w:id="43" w:name="P43"/>
      <w:r>
        <w:rPr>
          <w:color w:val="000000" w:themeColor="text1"/>
        </w:rPr>
      </w:r>
      <w:bookmarkEnd w:id="43"/>
      <w:r>
        <w:rPr>
          <w:color w:val="000000" w:themeColor="text1"/>
          <w:sz w:val="24"/>
          <w:lang w:val="ru-RU"/>
        </w:rPr>
        <w:t xml:space="preserve">АДМИНИСТРАТИВНЫЙ РЕГЛАМЕНТ</w:t>
      </w:r>
      <w:r>
        <w:rPr>
          <w:color w:val="000000" w:themeColor="text1"/>
        </w:rPr>
      </w:r>
    </w:p>
    <w:p>
      <w:pPr>
        <w:pStyle w:val="830"/>
        <w:jc w:val="center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ПРЕДОСТАВЛЕНИЯ ГОСУДАРСТВЕННОЙ УСЛУГИ "ПРИЗНАНИЕ ГРАЖДАНИНА</w:t>
      </w:r>
      <w:r>
        <w:rPr>
          <w:color w:val="000000" w:themeColor="text1"/>
        </w:rPr>
      </w:r>
    </w:p>
    <w:p>
      <w:pPr>
        <w:pStyle w:val="830"/>
        <w:jc w:val="center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НУЖДАЮЩИМСЯ В СОЦИАЛЬНОМ ОБСЛУЖИВАНИИ"</w:t>
      </w:r>
      <w:r>
        <w:rPr>
          <w:color w:val="000000" w:themeColor="text1"/>
        </w:rPr>
      </w:r>
    </w:p>
    <w:p>
      <w:pPr>
        <w:spacing w:after="1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tbl>
      <w:tblPr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>
        <w:tblPrEx/>
        <w:trPr/>
        <w:tc>
          <w:tcPr>
            <w:shd w:val="clear" w:color="auto" w:fill="ced3f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Список изменяющих документов</w:t>
            </w:r>
            <w:r>
              <w:rPr>
                <w:color w:val="000000" w:themeColor="text1"/>
              </w:rPr>
            </w:r>
          </w:p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(в ред. </w:t>
            </w:r>
            <w:r>
              <w:rPr>
                <w:color w:val="000000" w:themeColor="text1"/>
                <w:sz w:val="24"/>
                <w:lang w:val="ru-RU"/>
              </w:rPr>
              <w:t xml:space="preserve">приказа</w:t>
            </w:r>
            <w:r>
              <w:rPr>
                <w:color w:val="000000" w:themeColor="text1"/>
                <w:sz w:val="24"/>
                <w:lang w:val="ru-RU"/>
              </w:rPr>
              <w:t xml:space="preserve"> Департамента социальной защиты населения Томской области</w:t>
            </w:r>
            <w:r>
              <w:rPr>
                <w:color w:val="000000" w:themeColor="text1"/>
              </w:rPr>
            </w:r>
          </w:p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 08.12.2025 N 39)</w:t>
            </w:r>
            <w:r>
              <w:rPr>
                <w:color w:val="000000" w:themeColor="text1"/>
              </w:rPr>
            </w:r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30"/>
        <w:jc w:val="center"/>
        <w:rPr>
          <w:color w:val="000000" w:themeColor="text1"/>
        </w:rPr>
        <w:outlineLvl w:val="1"/>
      </w:pPr>
      <w:r>
        <w:rPr>
          <w:color w:val="000000" w:themeColor="text1"/>
          <w:sz w:val="24"/>
          <w:lang w:val="ru-RU"/>
        </w:rPr>
        <w:t xml:space="preserve">1. Общие положения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ind w:firstLine="540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1. Настоящий Административный регламент устанавливает стандарт предоставления государственной услуги "Признание гражданина нуждающимся в социальном обслуживании" (далее - государственная услуга).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2. Заявителями при предоставлении государственной услуги являются граждан</w:t>
      </w:r>
      <w:r>
        <w:rPr>
          <w:color w:val="000000" w:themeColor="text1"/>
          <w:sz w:val="24"/>
          <w:lang w:val="ru-RU"/>
        </w:rPr>
        <w:t xml:space="preserve">е Российской Федерации, иностранные граждане и лица без гражданства, постоянно проживающие на территории Российской Федерации, беженцы в случае, если существуют обстоятельства, которые ухудшают или могут ухудшить условия их жизнедеятельности, определенные </w:t>
      </w:r>
      <w:r>
        <w:rPr>
          <w:color w:val="000000" w:themeColor="text1"/>
          <w:sz w:val="24"/>
          <w:lang w:val="ru-RU"/>
        </w:rPr>
        <w:t xml:space="preserve">статьей 15</w:t>
      </w:r>
      <w:r>
        <w:rPr>
          <w:color w:val="000000" w:themeColor="text1"/>
          <w:sz w:val="24"/>
          <w:lang w:val="ru-RU"/>
        </w:rPr>
        <w:t xml:space="preserve"> Федерального закона от 28 декабря 2013 года N 442-ФЗ "Об основах социального обслуживания граждан в Российской Федерации" (далее - Федеральный закон N 442-ФЗ), </w:t>
      </w:r>
      <w:r>
        <w:rPr>
          <w:color w:val="000000" w:themeColor="text1"/>
          <w:sz w:val="24"/>
          <w:lang w:val="ru-RU"/>
        </w:rPr>
        <w:t xml:space="preserve">приказом</w:t>
      </w:r>
      <w:r>
        <w:rPr>
          <w:color w:val="000000" w:themeColor="text1"/>
          <w:sz w:val="24"/>
          <w:lang w:val="ru-RU"/>
        </w:rPr>
        <w:t xml:space="preserve"> Департамента социальной защиты населения Томской области от 10.12.2015 N 32 "Об обстоятельствах, которые ухудшают или способны ухудшить условия жизнедеятельности граждан, для признания их нуждающимися в социальном обслуживании" (далее - заявитель).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</w:rPr>
      </w:r>
      <w:hyperlink w:tooltip="ИДЕНТИФИКАТОРЫ" w:anchor="P104" w:history="1">
        <w:r>
          <w:rPr>
            <w:color w:val="000000" w:themeColor="text1"/>
            <w:sz w:val="24"/>
            <w:lang w:val="ru-RU"/>
          </w:rPr>
          <w:t xml:space="preserve">Идентификаторы</w:t>
        </w:r>
      </w:hyperlink>
      <w:r>
        <w:rPr>
          <w:color w:val="000000" w:themeColor="text1"/>
          <w:sz w:val="24"/>
          <w:lang w:val="ru-RU"/>
        </w:rPr>
        <w:t xml:space="preserve"> категорий (признаков) заявителей приведены в приложении N 1 к настоящему Административному регламенту.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От имени заявителя с запросом о предоставлении государственной услу</w:t>
      </w:r>
      <w:r>
        <w:rPr>
          <w:color w:val="000000" w:themeColor="text1"/>
          <w:sz w:val="24"/>
          <w:lang w:val="ru-RU"/>
        </w:rPr>
        <w:t xml:space="preserve">ги (далее - запрос) могут выступать лица, имеющие на это право в соответствии с законодательством Российской Федерации либо в силу наделения их заявителем в порядке, установленном законодательством Российской Федерации, полномочиями выступать от его имени.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3. Государственная услуга предоставляется заявителю в соответствии с категориями (признаками) заявителей, сведения о которых ра</w:t>
      </w:r>
      <w:r>
        <w:rPr>
          <w:color w:val="000000" w:themeColor="text1"/>
          <w:sz w:val="24"/>
          <w:lang w:val="ru-RU"/>
        </w:rPr>
        <w:t xml:space="preserve">змещаются в федеральной государственной информационной системе "Федеральный реестр государственных и муниципальных услуг" и в федеральной государственной информационной системе "Единый портал государственных и муниципальных услуг (функций)" (далее - ЕПГУ).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30"/>
        <w:jc w:val="center"/>
        <w:rPr>
          <w:color w:val="000000" w:themeColor="text1"/>
        </w:rPr>
        <w:outlineLvl w:val="1"/>
      </w:pPr>
      <w:r>
        <w:rPr>
          <w:color w:val="000000" w:themeColor="text1"/>
          <w:sz w:val="24"/>
          <w:lang w:val="ru-RU"/>
        </w:rPr>
        <w:t xml:space="preserve">2. Стандарт предоставления государственной услуги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ind w:firstLine="540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4. Наименование государственной услуги - признание гражданина нуждающимся в социальном обслуживании.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5. Государственную услугу предоставляет Департамент социальной защиты населения Томской области (далее - Департамент), в том числе через подвед</w:t>
      </w:r>
      <w:r>
        <w:rPr>
          <w:color w:val="000000" w:themeColor="text1"/>
          <w:sz w:val="24"/>
          <w:lang w:val="ru-RU"/>
        </w:rPr>
        <w:t xml:space="preserve">омственные Департаменту областные государственные казенные учреждения (центры социальной поддержки населения муниципальных образований Томской области), областное государственное автономное учреждение "Комплексный центр социального обслуживания населения Т</w:t>
      </w:r>
      <w:r>
        <w:rPr>
          <w:color w:val="000000" w:themeColor="text1"/>
          <w:sz w:val="24"/>
          <w:lang w:val="ru-RU"/>
        </w:rPr>
        <w:t xml:space="preserve">омской области", областное государственное автономное учреждение "Комплексный центр социального обслуживания населения ЗАТО Северск", областное государственное бюджетное учреждение "Центр социальной адаптации г. Томска" (далее - уполномоченное учреждение).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6. Результатом предоставления государственной услуги является решение о признании гражданина нуждающимся в социальном обслуживании либо об отказе в социальном обслуживании.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Формы предоставления результата государственной услуги: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1) в форме распоряжения Департамента - при предоставлении государственной услуги в форме стационарного социального обслуживания;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2) в форме приказа руководителя уполномоченного учреждения - при предоставлении услуги в форме социального обслуживания на дому или в полустационарной форме.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Результатом предоставления государственной услуги не является реестровая запись.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Результат предоставления государственной услуги размещается в личном кабинете заявителя на ЕПГУ.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В течение 60 минут после размещения в личном кабинете заявителя на ЕП</w:t>
      </w:r>
      <w:r>
        <w:rPr>
          <w:color w:val="000000" w:themeColor="text1"/>
          <w:sz w:val="24"/>
          <w:lang w:val="ru-RU"/>
        </w:rPr>
        <w:t xml:space="preserve">ГУ результата предоставления государственной услуги, заявителю в личный кабинет направляется предложение оценить удобство и качество как всего процесса предоставления государственной услуги, так и отдельного его этапа (при наличии технической возможности).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Заявитель вправе обратиться в уполномоченное учреждение, Томский областной многофункциона</w:t>
      </w:r>
      <w:r>
        <w:rPr>
          <w:color w:val="000000" w:themeColor="text1"/>
          <w:sz w:val="24"/>
          <w:lang w:val="ru-RU"/>
        </w:rPr>
        <w:t xml:space="preserve">льный центр по предоставлению государственных и муниципальных услуг и его отделения (далее - МФЦ) для получения результата предоставления государственной услуги в форме распечатанного экземпляра электронного документа из личного кабинета заявителя на ЕПГУ.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7. Максимальный срок предоставления государственной услуги составляет 5 рабочих дней с даты регистрации запроса уполномоченным учреждением.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8. Государственная услуга предоставляется бесплатно.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9. Максимальный срок ожидания в очереди при подаче запроса и при получении результата предоставления государственной услуги составляет не более 15 минут.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10. Запрос регистрируется не позднее 1 рабочего дня со дня поступления запроса в уполномоченное учреждение вне зависимости от способа его подачи.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11. Информация о требованиях к помещениям, в которых предоставляется государственная услуга, размещается на официальном сайте Департамента и ЕПГУ.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12. Информация о показателях доступности и качества государственной услуги размещается на официальном сайте Департамента и ЕПГУ.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13. Услуги, которые являются необходимыми и обязательными для предоставления государственной услуги отсутствуют.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14. При предоставлении государственной услуги используются следующие информационные системы: Многофункциональная региональная информационная система Томской области: Соцзащита, ЕПГУ.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15. Исчерпывающий </w:t>
      </w:r>
      <w:hyperlink w:tooltip="ПЕРЕЧЕНЬ" w:anchor="P131" w:history="1">
        <w:r>
          <w:rPr>
            <w:color w:val="000000" w:themeColor="text1"/>
            <w:sz w:val="24"/>
            <w:lang w:val="ru-RU"/>
          </w:rPr>
          <w:t xml:space="preserve">перечень</w:t>
        </w:r>
      </w:hyperlink>
      <w:r>
        <w:rPr>
          <w:color w:val="000000" w:themeColor="text1"/>
          <w:sz w:val="24"/>
          <w:lang w:val="ru-RU"/>
        </w:rPr>
        <w:t xml:space="preserve"> документов с разделением на документы, которые заявитель должен представить самостоятельно, и документы, которые заявитель вправе представить по собственной инициативе, приведен в приложении N 2 к настоящему Административному регламенту.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Предоставление государственной услуги осуществляется на основании документов, предусмотренных абзацем первым настоящего пункта, и Анкеты-опросника для определения индивидуальной потребности заявителя в социальном обслуживании (далее - Анкета-опросник) по </w:t>
      </w:r>
      <w:hyperlink w:tooltip="Анкета-опросник" w:anchor="P189" w:history="1">
        <w:r>
          <w:rPr>
            <w:color w:val="000000" w:themeColor="text1"/>
            <w:sz w:val="24"/>
            <w:lang w:val="ru-RU"/>
          </w:rPr>
          <w:t xml:space="preserve">форме</w:t>
        </w:r>
      </w:hyperlink>
      <w:r>
        <w:rPr>
          <w:color w:val="000000" w:themeColor="text1"/>
          <w:sz w:val="24"/>
          <w:lang w:val="ru-RU"/>
        </w:rPr>
        <w:t xml:space="preserve"> согласно приложению N 3 к настоящему Административному регламенту - для предоставления услуг в стационарной форме социального обслуживания, в форме социального обслуживания на дому, по </w:t>
      </w:r>
      <w:hyperlink w:tooltip="Анкета-опросник" w:anchor="P1766" w:history="1">
        <w:r>
          <w:rPr>
            <w:color w:val="000000" w:themeColor="text1"/>
            <w:sz w:val="24"/>
            <w:lang w:val="ru-RU"/>
          </w:rPr>
          <w:t xml:space="preserve">форме</w:t>
        </w:r>
      </w:hyperlink>
      <w:r>
        <w:rPr>
          <w:color w:val="000000" w:themeColor="text1"/>
          <w:sz w:val="24"/>
          <w:lang w:val="ru-RU"/>
        </w:rPr>
        <w:t xml:space="preserve"> согласно приложению N 4 к настоящему Административному регламенту - для предоставления услуг в полустационарной форме социального обслуживания, по </w:t>
      </w:r>
      <w:hyperlink w:tooltip="Анкета-опросник" w:anchor="P2173" w:history="1">
        <w:r>
          <w:rPr>
            <w:color w:val="000000" w:themeColor="text1"/>
            <w:sz w:val="24"/>
            <w:lang w:val="ru-RU"/>
          </w:rPr>
          <w:t xml:space="preserve">форме</w:t>
        </w:r>
      </w:hyperlink>
      <w:r>
        <w:rPr>
          <w:color w:val="000000" w:themeColor="text1"/>
          <w:sz w:val="24"/>
          <w:lang w:val="ru-RU"/>
        </w:rPr>
        <w:t xml:space="preserve"> согласно приложению N 5 к настоящему Административному регламенту - для предоставления услуг в полустационарной форме социального обслуживания для лиц без определенного места жительства и занятий.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Анкета-опросник заполняется двумя специалистами уполномоченного учреждения, входящими в состав комиссии по определению индивидуальной потребности заявителя в социальном обслуживании, созданной приказом руководителя уполномоченного учреждения.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16. Установление личности заявителя осуществляется в соответствии с Федеральным </w:t>
      </w:r>
      <w:r>
        <w:rPr>
          <w:color w:val="000000" w:themeColor="text1"/>
          <w:sz w:val="24"/>
          <w:lang w:val="ru-RU"/>
        </w:rPr>
        <w:t xml:space="preserve">законом</w:t>
      </w:r>
      <w:r>
        <w:rPr>
          <w:color w:val="000000" w:themeColor="text1"/>
          <w:sz w:val="24"/>
          <w:lang w:val="ru-RU"/>
        </w:rPr>
        <w:t xml:space="preserve"> от 27 июля 2010 года N 210-ФЗ "Об организации предоставления государственных и муниципальных услуг", Федеральным </w:t>
      </w:r>
      <w:r>
        <w:rPr>
          <w:color w:val="000000" w:themeColor="text1"/>
          <w:sz w:val="24"/>
          <w:lang w:val="ru-RU"/>
        </w:rPr>
        <w:t xml:space="preserve">законом</w:t>
      </w:r>
      <w:r>
        <w:rPr>
          <w:color w:val="000000" w:themeColor="text1"/>
          <w:sz w:val="24"/>
          <w:lang w:val="ru-RU"/>
        </w:rPr>
        <w:t xml:space="preserve"> от 24 июня 2025 года N 156-ФЗ "О создании многофункционального сервиса обмена информацией и о внесении изменений в отдельные законодательные акты Российской Федерации".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17. Основаниями для отказа в приеме запроса и документов являются: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1) запрос и (или) документы исполнены карандашом, имеют подчистки либо приписки, зачеркнутые слова и иные неоговоренные исправления;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2) запрос и (или) документы имеют повреждения не позволяющие однозначно истолковать их содержание.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В случае наличия в запросе и (или) документах устранимых недостатков заявитель извещается доступным способом о необходимости исправления недостатков в день </w:t>
      </w:r>
      <w:r>
        <w:rPr>
          <w:color w:val="000000" w:themeColor="text1"/>
          <w:sz w:val="24"/>
          <w:lang w:val="ru-RU"/>
        </w:rPr>
        <w:t xml:space="preserve">выявления таких недостатков. В случае если заявитель в течение 1 рабочего дня с даты получения извещения устранит недостатки, указанные в извещении, запрос считается поданным в день первоначального обращения. В противном случае запрос считается неподанным.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МФЦ не принимает решение об отказе в приеме запроса и документов.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18. Основания для приостановления предоставления государственной услуги отсутствуют.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19. Основанием для отказа в предоставлении государственной услуги является отсутствие обстоятельств, определенных </w:t>
      </w:r>
      <w:r>
        <w:rPr>
          <w:color w:val="000000" w:themeColor="text1"/>
          <w:sz w:val="24"/>
          <w:lang w:val="ru-RU"/>
        </w:rPr>
        <w:t xml:space="preserve">статьей 15</w:t>
      </w:r>
      <w:r>
        <w:rPr>
          <w:color w:val="000000" w:themeColor="text1"/>
          <w:sz w:val="24"/>
          <w:lang w:val="ru-RU"/>
        </w:rPr>
        <w:t xml:space="preserve"> Федерального закона N 442-ФЗ, </w:t>
      </w:r>
      <w:r>
        <w:rPr>
          <w:color w:val="000000" w:themeColor="text1"/>
          <w:sz w:val="24"/>
          <w:lang w:val="ru-RU"/>
        </w:rPr>
        <w:t xml:space="preserve">приказом</w:t>
      </w:r>
      <w:r>
        <w:rPr>
          <w:color w:val="000000" w:themeColor="text1"/>
          <w:sz w:val="24"/>
          <w:lang w:val="ru-RU"/>
        </w:rPr>
        <w:t xml:space="preserve"> Департамента социальной защиты населения Томской области от 10.12.2015 N 32 "Об обстоятельствах, которые ухудшают или способны ухудшить условия жизнедеятельности граждан, для признания их нуждающимися в социальном обслуживании".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30"/>
        <w:jc w:val="center"/>
        <w:rPr>
          <w:color w:val="000000" w:themeColor="text1"/>
        </w:rPr>
        <w:outlineLvl w:val="1"/>
      </w:pPr>
      <w:r>
        <w:rPr>
          <w:color w:val="000000" w:themeColor="text1"/>
          <w:sz w:val="24"/>
          <w:lang w:val="ru-RU"/>
        </w:rPr>
        <w:t xml:space="preserve">3. Способы информирования заявителя об изменении статуса</w:t>
      </w:r>
      <w:r>
        <w:rPr>
          <w:color w:val="000000" w:themeColor="text1"/>
        </w:rPr>
      </w:r>
    </w:p>
    <w:p>
      <w:pPr>
        <w:pStyle w:val="830"/>
        <w:jc w:val="center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рассмотрения запроса о предоставлении государственной услуги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ind w:firstLine="540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20. Уведомление о статусах рассмотрения запроса и доку</w:t>
      </w:r>
      <w:r>
        <w:rPr>
          <w:color w:val="000000" w:themeColor="text1"/>
          <w:sz w:val="24"/>
          <w:lang w:val="ru-RU"/>
        </w:rPr>
        <w:t xml:space="preserve">ментов, результата предоставления государственной услуги, осуществляется в личном кабинете заявителя на ЕПГУ вне зависимости от способа подачи запроса (при наличии технической возможности), а также в уполномоченном учреждении при обращении заявителя лично.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jc w:val="right"/>
        <w:rPr>
          <w:color w:val="000000" w:themeColor="text1"/>
        </w:rPr>
        <w:outlineLvl w:val="1"/>
      </w:pPr>
      <w:r>
        <w:rPr>
          <w:color w:val="000000" w:themeColor="text1"/>
          <w:sz w:val="24"/>
          <w:lang w:val="ru-RU"/>
        </w:rPr>
        <w:t xml:space="preserve">Приложение N 1</w:t>
      </w:r>
      <w:r>
        <w:rPr>
          <w:color w:val="000000" w:themeColor="text1"/>
        </w:rPr>
      </w:r>
    </w:p>
    <w:p>
      <w:pPr>
        <w:pStyle w:val="828"/>
        <w:jc w:val="right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к Административному регламенту</w:t>
      </w:r>
      <w:r>
        <w:rPr>
          <w:color w:val="000000" w:themeColor="text1"/>
        </w:rPr>
      </w:r>
    </w:p>
    <w:p>
      <w:pPr>
        <w:pStyle w:val="828"/>
        <w:jc w:val="right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предоставления государственной услуги "Признание гражданина</w:t>
      </w:r>
      <w:r>
        <w:rPr>
          <w:color w:val="000000" w:themeColor="text1"/>
        </w:rPr>
      </w:r>
    </w:p>
    <w:p>
      <w:pPr>
        <w:pStyle w:val="828"/>
        <w:jc w:val="right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нуждающимся в социальном обслуживании"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30"/>
        <w:jc w:val="center"/>
        <w:rPr>
          <w:color w:val="000000" w:themeColor="text1"/>
        </w:rPr>
      </w:pPr>
      <w:r>
        <w:rPr>
          <w:color w:val="000000" w:themeColor="text1"/>
        </w:rPr>
      </w:r>
      <w:bookmarkStart w:id="104" w:name="P104"/>
      <w:r>
        <w:rPr>
          <w:color w:val="000000" w:themeColor="text1"/>
        </w:rPr>
      </w:r>
      <w:bookmarkEnd w:id="104"/>
      <w:r>
        <w:rPr>
          <w:color w:val="000000" w:themeColor="text1"/>
          <w:sz w:val="24"/>
          <w:lang w:val="ru-RU"/>
        </w:rPr>
        <w:t xml:space="preserve">ИДЕНТИФИКАТОРЫ</w:t>
      </w:r>
      <w:r>
        <w:rPr>
          <w:color w:val="000000" w:themeColor="text1"/>
        </w:rPr>
      </w:r>
    </w:p>
    <w:p>
      <w:pPr>
        <w:pStyle w:val="830"/>
        <w:jc w:val="center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КАТЕГОРИЙ (ПРИЗНАКОВ) ЗАЯВИТЕЛЕЙ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6576"/>
        <w:gridCol w:w="2494"/>
      </w:tblGrid>
      <w:tr>
        <w:tblPrEx/>
        <w:trPr/>
        <w:tc>
          <w:tcPr>
            <w:tcW w:w="6576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Наименование отдельных признаков заявителей</w:t>
            </w:r>
            <w:r>
              <w:rPr>
                <w:color w:val="000000" w:themeColor="text1"/>
              </w:rPr>
            </w:r>
          </w:p>
        </w:tc>
        <w:tc>
          <w:tcPr>
            <w:tcW w:w="2494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Идентификатор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6576" w:type="dxa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Физическое лицо</w:t>
            </w:r>
            <w:r>
              <w:rPr>
                <w:color w:val="000000" w:themeColor="text1"/>
              </w:rPr>
            </w:r>
          </w:p>
        </w:tc>
        <w:tc>
          <w:tcPr>
            <w:tcW w:w="2494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З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6576" w:type="dxa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Инвалид</w:t>
            </w:r>
            <w:r>
              <w:rPr>
                <w:color w:val="000000" w:themeColor="text1"/>
              </w:rPr>
            </w:r>
          </w:p>
        </w:tc>
        <w:tc>
          <w:tcPr>
            <w:tcW w:w="2494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ЗИ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6576" w:type="dxa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Недееспособный или ограниченный в дееспособности</w:t>
            </w:r>
            <w:r>
              <w:rPr>
                <w:color w:val="000000" w:themeColor="text1"/>
              </w:rPr>
            </w:r>
          </w:p>
        </w:tc>
        <w:tc>
          <w:tcPr>
            <w:tcW w:w="2494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ЗН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6576" w:type="dxa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Участник СВО</w:t>
            </w:r>
            <w:r>
              <w:rPr>
                <w:color w:val="000000" w:themeColor="text1"/>
              </w:rPr>
            </w:r>
          </w:p>
        </w:tc>
        <w:tc>
          <w:tcPr>
            <w:tcW w:w="2494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ЗСВО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6576" w:type="dxa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Больной наркоманией, получивший наркологическую помощь</w:t>
            </w:r>
            <w:r>
              <w:rPr>
                <w:color w:val="000000" w:themeColor="text1"/>
              </w:rPr>
            </w:r>
          </w:p>
        </w:tc>
        <w:tc>
          <w:tcPr>
            <w:tcW w:w="2494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ЗБН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6576" w:type="dxa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 отношении заявителя применяется исполнительная или постпенитенциарная пробация</w:t>
            </w:r>
            <w:r>
              <w:rPr>
                <w:color w:val="000000" w:themeColor="text1"/>
              </w:rPr>
            </w:r>
          </w:p>
        </w:tc>
        <w:tc>
          <w:tcPr>
            <w:tcW w:w="2494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ЗП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jc w:val="right"/>
        <w:rPr>
          <w:color w:val="000000" w:themeColor="text1"/>
        </w:rPr>
        <w:outlineLvl w:val="1"/>
      </w:pPr>
      <w:r>
        <w:rPr>
          <w:color w:val="000000" w:themeColor="text1"/>
          <w:sz w:val="24"/>
          <w:lang w:val="ru-RU"/>
        </w:rPr>
        <w:t xml:space="preserve">Приложение N 2</w:t>
      </w:r>
      <w:r>
        <w:rPr>
          <w:color w:val="000000" w:themeColor="text1"/>
        </w:rPr>
      </w:r>
    </w:p>
    <w:p>
      <w:pPr>
        <w:pStyle w:val="828"/>
        <w:jc w:val="right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к Административному регламенту</w:t>
      </w:r>
      <w:r>
        <w:rPr>
          <w:color w:val="000000" w:themeColor="text1"/>
        </w:rPr>
      </w:r>
    </w:p>
    <w:p>
      <w:pPr>
        <w:pStyle w:val="828"/>
        <w:jc w:val="right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предоставления государственной услуги "Признание гражданина</w:t>
      </w:r>
      <w:r>
        <w:rPr>
          <w:color w:val="000000" w:themeColor="text1"/>
        </w:rPr>
      </w:r>
    </w:p>
    <w:p>
      <w:pPr>
        <w:pStyle w:val="828"/>
        <w:jc w:val="right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нуждающимся в социальном обслуживании"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30"/>
        <w:jc w:val="center"/>
        <w:rPr>
          <w:color w:val="000000" w:themeColor="text1"/>
        </w:rPr>
      </w:pPr>
      <w:r>
        <w:rPr>
          <w:color w:val="000000" w:themeColor="text1"/>
        </w:rPr>
      </w:r>
      <w:bookmarkStart w:id="131" w:name="P131"/>
      <w:r>
        <w:rPr>
          <w:color w:val="000000" w:themeColor="text1"/>
        </w:rPr>
      </w:r>
      <w:bookmarkEnd w:id="131"/>
      <w:r>
        <w:rPr>
          <w:color w:val="000000" w:themeColor="text1"/>
          <w:sz w:val="24"/>
          <w:lang w:val="ru-RU"/>
        </w:rPr>
        <w:t xml:space="preserve">ПЕРЕЧЕНЬ</w:t>
      </w:r>
      <w:r>
        <w:rPr>
          <w:color w:val="000000" w:themeColor="text1"/>
        </w:rPr>
      </w:r>
    </w:p>
    <w:p>
      <w:pPr>
        <w:pStyle w:val="830"/>
        <w:jc w:val="center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ДОКУМЕНТОВ, НЕОБХОДИМЫХ ДЛЯ ПРЕДОСТАВЛЕНИЯ</w:t>
      </w:r>
      <w:r>
        <w:rPr>
          <w:color w:val="000000" w:themeColor="text1"/>
        </w:rPr>
      </w:r>
    </w:p>
    <w:p>
      <w:pPr>
        <w:pStyle w:val="830"/>
        <w:jc w:val="center"/>
        <w:rPr>
          <w:color w:val="000000" w:themeColor="text1"/>
          <w:sz w:val="24"/>
          <w:szCs w:val="24"/>
          <w:highlight w:val="none"/>
          <w:lang w:val="ru-RU"/>
        </w:rPr>
      </w:pPr>
      <w:r>
        <w:rPr>
          <w:color w:val="000000" w:themeColor="text1"/>
          <w:sz w:val="24"/>
          <w:lang w:val="ru-RU"/>
        </w:rPr>
        <w:t xml:space="preserve">ГОСУДАРСТВЕННОЙ УСЛУГИ</w:t>
      </w:r>
      <w:r>
        <w:rPr>
          <w:color w:val="000000" w:themeColor="text1"/>
        </w:rPr>
      </w:r>
    </w:p>
    <w:p>
      <w:pPr>
        <w:pStyle w:val="830"/>
        <w:jc w:val="center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tbl>
      <w:tblPr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>
        <w:tblPrEx/>
        <w:trPr/>
        <w:tc>
          <w:tcPr>
            <w:shd w:val="clear" w:color="ffffff" w:fill="ced3f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shd w:val="clear" w:color="ffffff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shd w:val="clear" w:color="ffffff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Список изменяющих документов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(в ред. </w:t>
            </w:r>
            <w:r>
              <w:rPr>
                <w:color w:val="000000" w:themeColor="text1"/>
                <w:sz w:val="24"/>
                <w:lang w:val="ru-RU"/>
              </w:rPr>
              <w:t xml:space="preserve">приказа</w:t>
            </w:r>
            <w:r>
              <w:rPr>
                <w:color w:val="000000" w:themeColor="text1"/>
                <w:sz w:val="24"/>
                <w:lang w:val="ru-RU"/>
              </w:rPr>
              <w:t xml:space="preserve"> Департамента социальной защиты населения Томской области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 </w:t>
            </w:r>
            <w:r>
              <w:rPr>
                <w:color w:val="000000" w:themeColor="text1"/>
                <w:sz w:val="24"/>
                <w:lang w:val="ru-RU"/>
              </w:rPr>
              <w:t xml:space="preserve">24.08.2026 № 43</w:t>
            </w:r>
            <w:r>
              <w:rPr>
                <w:color w:val="000000" w:themeColor="text1"/>
                <w:sz w:val="24"/>
                <w:lang w:val="ru-RU"/>
              </w:rPr>
              <w:t xml:space="preserve">)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shd w:val="clear" w:color="ffffff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</w:tbl>
    <w:p>
      <w:pPr>
        <w:pStyle w:val="830"/>
        <w:jc w:val="center"/>
        <w:rPr>
          <w:color w:val="000000" w:themeColor="text1"/>
        </w:rPr>
      </w:pPr>
      <w:r>
        <w:rPr>
          <w:color w:val="000000" w:themeColor="text1"/>
          <w:sz w:val="24"/>
          <w:highlight w:val="none"/>
          <w:lang w:val="ru-RU"/>
        </w:rPr>
      </w:r>
      <w:r>
        <w:rPr>
          <w:color w:val="000000" w:themeColor="text1"/>
          <w:sz w:val="24"/>
          <w:highlight w:val="none"/>
          <w:lang w:val="ru-RU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1879"/>
        <w:gridCol w:w="2164"/>
        <w:gridCol w:w="1849"/>
        <w:gridCol w:w="1699"/>
        <w:gridCol w:w="1474"/>
      </w:tblGrid>
      <w:tr>
        <w:tblPrEx/>
        <w:trPr/>
        <w:tc>
          <w:tcPr>
            <w:tcW w:w="1879" w:type="dxa"/>
            <w:vMerge w:val="restart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Идентификаторы категорий (признаков) заявителей</w:t>
            </w:r>
            <w:r>
              <w:rPr>
                <w:color w:val="000000" w:themeColor="text1"/>
              </w:rPr>
            </w:r>
          </w:p>
        </w:tc>
        <w:tc>
          <w:tcPr>
            <w:tcW w:w="2164" w:type="dxa"/>
            <w:vMerge w:val="restart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Перечень документов, необходимых для предоставления государственной услуги</w:t>
            </w:r>
            <w:r>
              <w:rPr>
                <w:color w:val="000000" w:themeColor="text1"/>
              </w:rPr>
            </w:r>
          </w:p>
        </w:tc>
        <w:tc>
          <w:tcPr>
            <w:tcW w:w="1849" w:type="dxa"/>
            <w:vMerge w:val="restart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Способы подачи документов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3173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Требования к представлению документов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699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формат</w:t>
            </w:r>
            <w:r>
              <w:rPr>
                <w:color w:val="000000" w:themeColor="text1"/>
              </w:rPr>
            </w:r>
          </w:p>
        </w:tc>
        <w:tc>
          <w:tcPr>
            <w:tcW w:w="1474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количество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5"/>
            <w:tcW w:w="9065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2"/>
            </w:pPr>
            <w:r>
              <w:rPr>
                <w:color w:val="000000" w:themeColor="text1"/>
                <w:sz w:val="24"/>
                <w:lang w:val="ru-RU"/>
              </w:rPr>
              <w:t xml:space="preserve">Исчерпывающий перечень документов, которые заявитель должен представить самостоятельно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1879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З, ЗИ, ЗН, ЗСВО, ЗБН, ЗП</w:t>
            </w:r>
            <w:r>
              <w:rPr>
                <w:color w:val="000000" w:themeColor="text1"/>
              </w:rPr>
            </w:r>
          </w:p>
        </w:tc>
        <w:tc>
          <w:tcPr>
            <w:tcW w:w="2164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</w:r>
            <w:r>
              <w:rPr>
                <w:color w:val="000000" w:themeColor="text1"/>
                <w:sz w:val="24"/>
                <w:lang w:val="ru-RU"/>
              </w:rPr>
              <w:t xml:space="preserve">запрос, по форме, утвержденной приказом Министерства труда и социальной защиты Российской Федерации от 07.07.2026 № 296н «Об утверждении формы заявления о предоставлении социальных услуг»</w:t>
            </w:r>
            <w:r>
              <w:rPr>
                <w:color w:val="000000" w:themeColor="text1"/>
                <w:sz w:val="24"/>
                <w:lang w:val="ru-RU"/>
              </w:rPr>
            </w:r>
            <w:r>
              <w:rPr>
                <w:color w:val="000000" w:themeColor="text1"/>
              </w:rPr>
            </w:r>
          </w:p>
        </w:tc>
        <w:tc>
          <w:tcPr>
            <w:tcW w:w="1849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ЕПГУ, МФЦ, уполномоченное учреждение</w:t>
            </w:r>
            <w:r>
              <w:rPr>
                <w:color w:val="000000" w:themeColor="text1"/>
              </w:rPr>
            </w:r>
          </w:p>
        </w:tc>
        <w:tc>
          <w:tcPr>
            <w:tcW w:w="1699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оригинал документа</w:t>
            </w:r>
            <w:r>
              <w:rPr>
                <w:color w:val="000000" w:themeColor="text1"/>
              </w:rPr>
            </w:r>
          </w:p>
        </w:tc>
        <w:tc>
          <w:tcPr>
            <w:tcW w:w="1474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5"/>
            <w:tcW w:w="9065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2"/>
            </w:pPr>
            <w:r>
              <w:rPr>
                <w:color w:val="000000" w:themeColor="text1"/>
                <w:sz w:val="24"/>
                <w:lang w:val="ru-RU"/>
              </w:rPr>
              <w:t xml:space="preserve">Исчерпывающий перечень документов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1879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ЗН</w:t>
            </w:r>
            <w:r>
              <w:rPr>
                <w:color w:val="000000" w:themeColor="text1"/>
              </w:rPr>
            </w:r>
          </w:p>
        </w:tc>
        <w:tc>
          <w:tcPr>
            <w:tcW w:w="2164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документ, подтверждающий полномочия представителя заявителя</w:t>
            </w:r>
            <w:r>
              <w:rPr>
                <w:color w:val="000000" w:themeColor="text1"/>
              </w:rPr>
            </w:r>
          </w:p>
        </w:tc>
        <w:tc>
          <w:tcPr>
            <w:tcW w:w="1849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ЕПГУ, МФЦ, уполномоченное учреждение</w:t>
            </w:r>
            <w:r>
              <w:rPr>
                <w:color w:val="000000" w:themeColor="text1"/>
              </w:rPr>
            </w:r>
          </w:p>
        </w:tc>
        <w:tc>
          <w:tcPr>
            <w:tcW w:w="1699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копия документа, с предъявлением оригинала</w:t>
            </w:r>
            <w:r>
              <w:rPr>
                <w:color w:val="000000" w:themeColor="text1"/>
              </w:rPr>
            </w:r>
          </w:p>
        </w:tc>
        <w:tc>
          <w:tcPr>
            <w:tcW w:w="1474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1879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ЗН</w:t>
            </w:r>
            <w:r>
              <w:rPr>
                <w:color w:val="000000" w:themeColor="text1"/>
              </w:rPr>
            </w:r>
          </w:p>
        </w:tc>
        <w:tc>
          <w:tcPr>
            <w:tcW w:w="2164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решение суда о признании заявителя недееспособным или ограниченно дееспособным</w:t>
            </w:r>
            <w:r>
              <w:rPr>
                <w:color w:val="000000" w:themeColor="text1"/>
              </w:rPr>
            </w:r>
          </w:p>
        </w:tc>
        <w:tc>
          <w:tcPr>
            <w:tcW w:w="1849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ЕПГУ, МФЦ, уполномоченное учреждение</w:t>
            </w:r>
            <w:r>
              <w:rPr>
                <w:color w:val="000000" w:themeColor="text1"/>
              </w:rPr>
            </w:r>
          </w:p>
        </w:tc>
        <w:tc>
          <w:tcPr>
            <w:tcW w:w="1699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копия документа</w:t>
            </w:r>
            <w:r>
              <w:rPr>
                <w:color w:val="000000" w:themeColor="text1"/>
              </w:rPr>
            </w:r>
          </w:p>
        </w:tc>
        <w:tc>
          <w:tcPr>
            <w:tcW w:w="1474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1879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ЗБН</w:t>
            </w:r>
            <w:r>
              <w:rPr>
                <w:color w:val="000000" w:themeColor="text1"/>
              </w:rPr>
            </w:r>
          </w:p>
        </w:tc>
        <w:tc>
          <w:tcPr>
            <w:tcW w:w="2164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выписной эпикриз по форме, утвержденной </w:t>
            </w:r>
            <w:r>
              <w:rPr>
                <w:color w:val="000000" w:themeColor="text1"/>
                <w:sz w:val="24"/>
                <w:lang w:val="ru-RU"/>
              </w:rPr>
              <w:t xml:space="preserve">приказом</w:t>
            </w:r>
            <w:r>
              <w:rPr>
                <w:color w:val="000000" w:themeColor="text1"/>
                <w:sz w:val="24"/>
                <w:lang w:val="ru-RU"/>
              </w:rPr>
              <w:t xml:space="preserve"> Министерства здравоохранения</w:t>
            </w:r>
            <w:r>
              <w:rPr>
                <w:color w:val="000000" w:themeColor="text1"/>
                <w:sz w:val="24"/>
                <w:lang w:val="ru-RU"/>
              </w:rPr>
              <w:t xml:space="preserve"> Российской Федерации от 05.08.2022 N 530н "Об утверждении унифицированных форм медицинской документации, используемых в медицинских организациях, оказывающих медицинскую помощь в стационарных условиях, в условиях дневного стационара и порядков их ведения"</w:t>
            </w:r>
            <w:r>
              <w:rPr>
                <w:color w:val="000000" w:themeColor="text1"/>
              </w:rPr>
            </w:r>
          </w:p>
        </w:tc>
        <w:tc>
          <w:tcPr>
            <w:tcW w:w="1849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ЕПГУ, МФЦ, уполномоченное учреждение</w:t>
            </w:r>
            <w:r>
              <w:rPr>
                <w:color w:val="000000" w:themeColor="text1"/>
              </w:rPr>
            </w:r>
          </w:p>
        </w:tc>
        <w:tc>
          <w:tcPr>
            <w:tcW w:w="1699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оригинал документа</w:t>
            </w:r>
            <w:r>
              <w:rPr>
                <w:color w:val="000000" w:themeColor="text1"/>
              </w:rPr>
            </w:r>
          </w:p>
        </w:tc>
        <w:tc>
          <w:tcPr>
            <w:tcW w:w="1474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1879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ЗП</w:t>
            </w:r>
            <w:r>
              <w:rPr>
                <w:color w:val="000000" w:themeColor="text1"/>
              </w:rPr>
            </w:r>
          </w:p>
        </w:tc>
        <w:tc>
          <w:tcPr>
            <w:tcW w:w="2164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индивидуальная </w:t>
            </w:r>
            <w:r>
              <w:rPr>
                <w:color w:val="000000" w:themeColor="text1"/>
                <w:sz w:val="24"/>
                <w:lang w:val="ru-RU"/>
              </w:rPr>
              <w:t xml:space="preserve">программа</w:t>
            </w:r>
            <w:r>
              <w:rPr>
                <w:color w:val="000000" w:themeColor="text1"/>
                <w:sz w:val="24"/>
                <w:lang w:val="ru-RU"/>
              </w:rPr>
              <w:t xml:space="preserve"> ресоциализации, социальной адаптации и социальной реабилитации лица, в отношении которого применяется пробация по форме, утвержденной приказом Министерства юстиции </w:t>
            </w:r>
            <w:r>
              <w:rPr>
                <w:color w:val="000000" w:themeColor="text1"/>
                <w:sz w:val="24"/>
                <w:lang w:val="ru-RU"/>
              </w:rPr>
              <w:t xml:space="preserve">Российской Федерации от 29.11.2023 N 350 "О ресоциализации, социальной адаптации и социальной реабилитации лиц, в отношении которых применяется пробация в соответствии с Федеральным законом от 6 февраля 2023 года N 10-ФЗ "О пробации в Российской Федерации"</w:t>
            </w:r>
            <w:r>
              <w:rPr>
                <w:color w:val="000000" w:themeColor="text1"/>
              </w:rPr>
            </w:r>
          </w:p>
        </w:tc>
        <w:tc>
          <w:tcPr>
            <w:tcW w:w="1849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ЕПГУ, МФЦ, уполномоченное учреждение</w:t>
            </w:r>
            <w:r>
              <w:rPr>
                <w:color w:val="000000" w:themeColor="text1"/>
              </w:rPr>
            </w:r>
          </w:p>
        </w:tc>
        <w:tc>
          <w:tcPr>
            <w:tcW w:w="1699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копия документа, с предъявлением оригинала</w:t>
            </w:r>
            <w:r>
              <w:rPr>
                <w:color w:val="000000" w:themeColor="text1"/>
              </w:rPr>
            </w:r>
          </w:p>
        </w:tc>
        <w:tc>
          <w:tcPr>
            <w:tcW w:w="1474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1879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ЗИ</w:t>
            </w:r>
            <w:r>
              <w:rPr>
                <w:color w:val="000000" w:themeColor="text1"/>
              </w:rPr>
            </w:r>
          </w:p>
        </w:tc>
        <w:tc>
          <w:tcPr>
            <w:tcW w:w="2164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справка</w:t>
            </w:r>
            <w:r>
              <w:rPr>
                <w:color w:val="000000" w:themeColor="text1"/>
                <w:sz w:val="24"/>
                <w:lang w:val="ru-RU"/>
              </w:rPr>
              <w:t xml:space="preserve">, подтверждающая факт установления инвалидности, по форме, утвержденной приказом Министерства труда и социал</w:t>
            </w:r>
            <w:r>
              <w:rPr>
                <w:color w:val="000000" w:themeColor="text1"/>
                <w:sz w:val="24"/>
                <w:lang w:val="ru-RU"/>
              </w:rPr>
              <w:t xml:space="preserve">ьной защиты Российской Федерации от 28.03.2025 N 160н "Об утверждении форм справки, подтверждающей факт установления инвалидности, выписки из акта медико-социальной экспертизы гражданина и порядка их составления, в том числе в форме электронного документа"</w:t>
            </w:r>
            <w:r>
              <w:rPr>
                <w:color w:val="000000" w:themeColor="text1"/>
              </w:rPr>
            </w:r>
          </w:p>
        </w:tc>
        <w:tc>
          <w:tcPr>
            <w:tcW w:w="1849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ЕПГУ, МФЦ, уполномоченное учреждение</w:t>
            </w:r>
            <w:r>
              <w:rPr>
                <w:color w:val="000000" w:themeColor="text1"/>
              </w:rPr>
            </w:r>
          </w:p>
        </w:tc>
        <w:tc>
          <w:tcPr>
            <w:tcW w:w="1699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копия документа, с предъявлением оригинала</w:t>
            </w:r>
            <w:r>
              <w:rPr>
                <w:color w:val="000000" w:themeColor="text1"/>
              </w:rPr>
            </w:r>
          </w:p>
        </w:tc>
        <w:tc>
          <w:tcPr>
            <w:tcW w:w="1474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1879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ЗИ</w:t>
            </w:r>
            <w:r>
              <w:rPr>
                <w:color w:val="000000" w:themeColor="text1"/>
              </w:rPr>
            </w:r>
          </w:p>
        </w:tc>
        <w:tc>
          <w:tcPr>
            <w:tcW w:w="2164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ИПРА по форме, утвержденной </w:t>
            </w:r>
            <w:r>
              <w:rPr>
                <w:color w:val="000000" w:themeColor="text1"/>
                <w:sz w:val="24"/>
                <w:lang w:val="ru-RU"/>
              </w:rPr>
              <w:t xml:space="preserve">приказом</w:t>
            </w:r>
            <w:r>
              <w:rPr>
                <w:color w:val="000000" w:themeColor="text1"/>
                <w:sz w:val="24"/>
                <w:lang w:val="ru-RU"/>
              </w:rPr>
              <w:t xml:space="preserve"> Министерства тр</w:t>
            </w:r>
            <w:r>
              <w:rPr>
                <w:color w:val="000000" w:themeColor="text1"/>
                <w:sz w:val="24"/>
                <w:lang w:val="ru-RU"/>
              </w:rPr>
              <w:t xml:space="preserve">уда и социальной защиты Российской Федерации от 18.09.2024 N 466н "Об утверждении порядка разработки и реализации индивидуальной программы реабилитации и абилитации инвалида, индивидуальной программы реабилитации и абилитации ребенка-инвалида и их форм, а </w:t>
            </w:r>
            <w:r>
              <w:rPr>
                <w:color w:val="000000" w:themeColor="text1"/>
                <w:sz w:val="24"/>
                <w:lang w:val="ru-RU"/>
              </w:rPr>
              <w:t xml:space="preserve">также порядка привлечения к разработке индивидуальной программы реабилитации и абилитации инвалида и индивидуальной программы реабилитации и абилитации ребенка-инвалида реабилитационных организаций и порядка координации реализации индивидуальной программы </w:t>
            </w:r>
            <w:r>
              <w:rPr>
                <w:color w:val="000000" w:themeColor="text1"/>
                <w:sz w:val="24"/>
                <w:lang w:val="ru-RU"/>
              </w:rPr>
              <w:t xml:space="preserve">реабилитации и абилитации инвалида и индивидуальной программы реабилитации и абилитации ребенка-инвалида, включая мониторинг такой реализации и предоставление информации о результатах мониторинга в высший исполнительный орган субъекта Российской Федерации"</w:t>
            </w:r>
            <w:r>
              <w:rPr>
                <w:color w:val="000000" w:themeColor="text1"/>
              </w:rPr>
            </w:r>
          </w:p>
        </w:tc>
        <w:tc>
          <w:tcPr>
            <w:tcW w:w="1849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ЕПГУ, МФЦ, уполномоченное учреждение</w:t>
            </w:r>
            <w:r>
              <w:rPr>
                <w:color w:val="000000" w:themeColor="text1"/>
              </w:rPr>
            </w:r>
          </w:p>
        </w:tc>
        <w:tc>
          <w:tcPr>
            <w:tcW w:w="1699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копия документа, с предъявлением оригинала</w:t>
            </w:r>
            <w:r>
              <w:rPr>
                <w:color w:val="000000" w:themeColor="text1"/>
              </w:rPr>
            </w:r>
          </w:p>
        </w:tc>
        <w:tc>
          <w:tcPr>
            <w:tcW w:w="1474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jc w:val="right"/>
        <w:rPr>
          <w:color w:val="000000" w:themeColor="text1"/>
        </w:rPr>
        <w:outlineLvl w:val="1"/>
      </w:pPr>
      <w:r>
        <w:rPr>
          <w:color w:val="000000" w:themeColor="text1"/>
          <w:sz w:val="24"/>
          <w:lang w:val="ru-RU"/>
        </w:rPr>
        <w:t xml:space="preserve">Приложение N 3</w:t>
      </w:r>
      <w:r>
        <w:rPr>
          <w:color w:val="000000" w:themeColor="text1"/>
        </w:rPr>
      </w:r>
    </w:p>
    <w:p>
      <w:pPr>
        <w:pStyle w:val="828"/>
        <w:jc w:val="right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к Административному регламенту</w:t>
      </w:r>
      <w:r>
        <w:rPr>
          <w:color w:val="000000" w:themeColor="text1"/>
        </w:rPr>
      </w:r>
    </w:p>
    <w:p>
      <w:pPr>
        <w:pStyle w:val="828"/>
        <w:jc w:val="right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предоставления государственной услуги "Признание гражданина</w:t>
      </w:r>
      <w:r>
        <w:rPr>
          <w:color w:val="000000" w:themeColor="text1"/>
        </w:rPr>
      </w:r>
    </w:p>
    <w:p>
      <w:pPr>
        <w:pStyle w:val="828"/>
        <w:jc w:val="right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нуждающимся в социальном обслуживании"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9071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1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Форма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bookmarkStart w:id="189" w:name="P189"/>
            <w:r>
              <w:rPr>
                <w:color w:val="000000" w:themeColor="text1"/>
              </w:rPr>
            </w:r>
            <w:bookmarkEnd w:id="189"/>
            <w:r>
              <w:rPr>
                <w:color w:val="000000" w:themeColor="text1"/>
                <w:sz w:val="24"/>
                <w:lang w:val="ru-RU"/>
              </w:rPr>
              <w:t xml:space="preserve">Анкета-опросник</w:t>
            </w:r>
            <w:r>
              <w:rPr>
                <w:color w:val="000000" w:themeColor="text1"/>
              </w:rPr>
            </w:r>
          </w:p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для определения индивидуальной потребности заявителя в социальном обслуживании</w:t>
            </w:r>
            <w:r>
              <w:rPr>
                <w:color w:val="000000" w:themeColor="text1"/>
              </w:rPr>
            </w:r>
          </w:p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(стационарная форма социального обслуживания, социальное обслуживание на дому)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1191"/>
        <w:gridCol w:w="1417"/>
        <w:gridCol w:w="1191"/>
        <w:gridCol w:w="1417"/>
        <w:gridCol w:w="1191"/>
        <w:gridCol w:w="1417"/>
        <w:gridCol w:w="1247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Литера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N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Год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47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  <w:outlineLvl w:val="2"/>
            </w:pPr>
            <w:r>
              <w:rPr>
                <w:color w:val="000000" w:themeColor="text1"/>
                <w:sz w:val="24"/>
                <w:lang w:val="ru-RU"/>
              </w:rPr>
              <w:t xml:space="preserve">Блок А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2290"/>
        <w:gridCol w:w="532"/>
        <w:gridCol w:w="340"/>
        <w:gridCol w:w="418"/>
        <w:gridCol w:w="1163"/>
        <w:gridCol w:w="173"/>
        <w:gridCol w:w="1304"/>
        <w:gridCol w:w="899"/>
        <w:gridCol w:w="817"/>
        <w:gridCol w:w="1134"/>
      </w:tblGrid>
      <w:tr>
        <w:tblPrEx/>
        <w:trPr/>
        <w:tc>
          <w:tcPr>
            <w:gridSpan w:val="10"/>
            <w:tcW w:w="907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3"/>
            </w:pPr>
            <w:r>
              <w:rPr>
                <w:color w:val="000000" w:themeColor="text1"/>
                <w:sz w:val="24"/>
                <w:lang w:val="ru-RU"/>
              </w:rPr>
              <w:t xml:space="preserve">1. Сведения о заявителе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10"/>
            <w:tcW w:w="907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1.1. Общие сведения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10"/>
            <w:tcW w:w="9070" w:type="dxa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Внесено на основании документов (согласовано)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316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Фамилия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305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Имя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Отчество (при наличии)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3162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305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850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316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Дата рождения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305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Место рождения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Пол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3162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305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71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Муж.</w:t>
            </w:r>
            <w:r>
              <w:rPr>
                <w:color w:val="000000" w:themeColor="text1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Жен.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316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Серия и номер паспорта гражданина Российской Федерации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305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Номер СНИЛС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Номер полиса ОМС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3162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305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850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10"/>
            <w:tcW w:w="907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1.2. Адрес места жительства (пребывания)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10"/>
            <w:tcW w:w="9070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Внесено на основании документов (согласовано)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6"/>
            <w:tcW w:w="491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Субъект Российской Федерации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41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Муниципальный район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6"/>
            <w:tcW w:w="4916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4154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6"/>
            <w:tcW w:w="491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Населенный пункт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41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Улица (квартал)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6"/>
            <w:tcW w:w="4916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4154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29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Дом</w:t>
            </w:r>
            <w:r>
              <w:rPr>
                <w:color w:val="000000" w:themeColor="text1"/>
              </w:rPr>
            </w:r>
          </w:p>
        </w:tc>
        <w:tc>
          <w:tcPr>
            <w:gridSpan w:val="5"/>
            <w:tcW w:w="262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Строение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20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Корпус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95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Квартира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290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5"/>
            <w:tcW w:w="2626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203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951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10"/>
            <w:tcW w:w="907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1.3. Гражданство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10"/>
            <w:tcW w:w="9070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Внесено на основании документов (согласовано)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4"/>
            <w:tcW w:w="358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Гражданин Российской Федерации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64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Лицо без гражданства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Гражданин иного государства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4"/>
            <w:tcW w:w="358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64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" o:spid="_x0000_s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10"/>
            <w:tcW w:w="907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1.4. Язык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10"/>
            <w:tcW w:w="9070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8" o:spid="_x0000_s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Записано со слов с устного согласия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282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Родной язык</w:t>
            </w:r>
            <w:r>
              <w:rPr>
                <w:color w:val="000000" w:themeColor="text1"/>
              </w:rPr>
            </w:r>
          </w:p>
        </w:tc>
        <w:tc>
          <w:tcPr>
            <w:gridSpan w:val="5"/>
            <w:tcW w:w="339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Предпочитает общаться на языке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Говорит на русском языке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2822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5"/>
            <w:tcW w:w="339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9" o:spid="_x0000_s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10"/>
            <w:tcW w:w="9070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1.5. Образование</w:t>
            </w:r>
            <w:r>
              <w:rPr>
                <w:color w:val="000000" w:themeColor="text1"/>
              </w:rPr>
            </w:r>
          </w:p>
        </w:tc>
      </w:tr>
      <w:tr>
        <w:tblPrEx>
          <w:tblBorders>
            <w:insideV w:val="none" w:color="000000" w:sz="4" w:space="0"/>
          </w:tblBorders>
        </w:tblPrEx>
        <w:trPr/>
        <w:tc>
          <w:tcPr>
            <w:gridSpan w:val="5"/>
            <w:tcBorders>
              <w:left w:val="single" w:color="000000" w:sz="4" w:space="0"/>
            </w:tcBorders>
            <w:tcW w:w="4743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0" o:spid="_x0000_s1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Записано со слов с устного согласия</w:t>
            </w:r>
            <w:r>
              <w:rPr>
                <w:color w:val="000000" w:themeColor="text1"/>
              </w:rPr>
            </w:r>
          </w:p>
        </w:tc>
        <w:tc>
          <w:tcPr>
            <w:gridSpan w:val="5"/>
            <w:tcBorders>
              <w:right w:val="single" w:color="000000" w:sz="4" w:space="0"/>
            </w:tcBorders>
            <w:tcW w:w="4327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1" o:spid="_x0000_s1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Внесено на основании документов (согласовано)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1191"/>
        <w:gridCol w:w="1417"/>
        <w:gridCol w:w="1191"/>
        <w:gridCol w:w="1417"/>
        <w:gridCol w:w="1191"/>
        <w:gridCol w:w="1417"/>
        <w:gridCol w:w="1247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Литера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N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Год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47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Блок А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2268"/>
        <w:gridCol w:w="850"/>
        <w:gridCol w:w="507"/>
        <w:gridCol w:w="507"/>
        <w:gridCol w:w="1587"/>
        <w:gridCol w:w="932"/>
        <w:gridCol w:w="1134"/>
        <w:gridCol w:w="1247"/>
      </w:tblGrid>
      <w:tr>
        <w:tblPrEx/>
        <w:trPr/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Не обучался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186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Имеет начальное общее образование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51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Имеет основное общее образование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38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Имеет среднее общее образование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2" o:spid="_x0000_s1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186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3" o:spid="_x0000_s1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51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4" o:spid="_x0000_s1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38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5" o:spid="_x0000_s1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Имеет начальное профессиональное образование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186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Имеет среднее профессиональное образование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51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Имеет высшее образование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38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Имеет ученую степень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6" o:spid="_x0000_s1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186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7" o:spid="_x0000_s1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51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8" o:spid="_x0000_s1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38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9" o:spid="_x0000_s1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Получает образование (указать)</w:t>
            </w:r>
            <w:r>
              <w:rPr>
                <w:color w:val="000000" w:themeColor="text1"/>
              </w:rPr>
            </w:r>
          </w:p>
        </w:tc>
        <w:tc>
          <w:tcPr>
            <w:gridSpan w:val="7"/>
            <w:tcW w:w="6764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8"/>
            <w:tcW w:w="9032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1.6. Трудовая деятельность</w:t>
            </w:r>
            <w:r>
              <w:rPr>
                <w:color w:val="000000" w:themeColor="text1"/>
              </w:rPr>
            </w:r>
          </w:p>
        </w:tc>
      </w:tr>
      <w:tr>
        <w:tblPrEx>
          <w:tblBorders>
            <w:insideV w:val="none" w:color="000000" w:sz="4" w:space="0"/>
          </w:tblBorders>
        </w:tblPrEx>
        <w:trPr/>
        <w:tc>
          <w:tcPr>
            <w:gridSpan w:val="3"/>
            <w:tcBorders>
              <w:left w:val="single" w:color="000000" w:sz="4" w:space="0"/>
            </w:tcBorders>
            <w:tcW w:w="3625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0" o:spid="_x0000_s2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Записано со слов с устного согласия</w:t>
            </w:r>
            <w:r>
              <w:rPr>
                <w:color w:val="000000" w:themeColor="text1"/>
              </w:rPr>
            </w:r>
          </w:p>
        </w:tc>
        <w:tc>
          <w:tcPr>
            <w:gridSpan w:val="5"/>
            <w:tcBorders>
              <w:right w:val="single" w:color="000000" w:sz="4" w:space="0"/>
            </w:tcBorders>
            <w:tcW w:w="5407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1" o:spid="_x0000_s2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Внесено на основании документов (согласовано)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311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Прекратил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60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Не осуществлял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31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Осуществляет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311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2" o:spid="_x0000_s2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60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3" o:spid="_x0000_s2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31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4" o:spid="_x0000_s2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8"/>
            <w:tcW w:w="903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1.7. Правовой статус</w:t>
            </w:r>
            <w:r>
              <w:rPr>
                <w:color w:val="000000" w:themeColor="text1"/>
              </w:rPr>
            </w:r>
          </w:p>
        </w:tc>
      </w:tr>
      <w:tr>
        <w:tblPrEx>
          <w:tblBorders>
            <w:insideV w:val="none" w:color="000000" w:sz="4" w:space="0"/>
          </w:tblBorders>
        </w:tblPrEx>
        <w:trPr/>
        <w:tc>
          <w:tcPr>
            <w:gridSpan w:val="3"/>
            <w:tcBorders>
              <w:left w:val="single" w:color="000000" w:sz="4" w:space="0"/>
            </w:tcBorders>
            <w:tcW w:w="3625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5" o:spid="_x0000_s2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Записано со слов с устного согласия</w:t>
            </w:r>
            <w:r>
              <w:rPr>
                <w:color w:val="000000" w:themeColor="text1"/>
              </w:rPr>
            </w:r>
          </w:p>
        </w:tc>
        <w:tc>
          <w:tcPr>
            <w:gridSpan w:val="5"/>
            <w:tcBorders>
              <w:right w:val="single" w:color="000000" w:sz="4" w:space="0"/>
            </w:tcBorders>
            <w:tcW w:w="5407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6" o:spid="_x0000_s2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Внесено на основании документов (согласовано)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Дееспособный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186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Ограниченно дееспособный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51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Недееспособный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38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Дата решения суда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7" o:spid="_x0000_s2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186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8" o:spid="_x0000_s2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51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9" o:spid="_x0000_s2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381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4"/>
            <w:tcW w:w="413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Безработный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490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Дата решения органа службы занятости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4"/>
            <w:tcW w:w="413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0" o:spid="_x0000_s3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4900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8"/>
            <w:tcW w:w="903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1.8. Социальный статус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8"/>
            <w:tcW w:w="9032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1" o:spid="_x0000_s3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Внесено на основании документов (согласовано)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311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Инвалид I группы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60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Инвалид II группы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31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Инвалид III группы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311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2" o:spid="_x0000_s3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60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3" o:spid="_x0000_s3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31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4" o:spid="_x0000_s3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311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Инвалид Великой Отечественной войны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60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Инвалид боевых действий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31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Ветеран Великой Отечественной войны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311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5" o:spid="_x0000_s3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60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6" o:spid="_x0000_s3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31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7" o:spid="_x0000_s3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311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Ветеран боевых действий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60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Ветеран военной службы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31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Ветеран труда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311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8" o:spid="_x0000_s3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60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9" o:spid="_x0000_s3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31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0" o:spid="_x0000_s4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5"/>
            <w:tcW w:w="571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Лицо, пострадавшее в результате чрезвычайных ситуаций, вооруженных межнациональных (межэтнических) конфликтов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31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Лицо из числа детей-сирот и детей, оставшихся без попечения родителей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5"/>
            <w:tcW w:w="571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1" o:spid="_x0000_s4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31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2" o:spid="_x0000_s4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311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Иной социальный статус (указать)</w:t>
            </w:r>
            <w:r>
              <w:rPr>
                <w:color w:val="000000" w:themeColor="text1"/>
              </w:rPr>
            </w:r>
          </w:p>
        </w:tc>
        <w:tc>
          <w:tcPr>
            <w:gridSpan w:val="6"/>
            <w:tcW w:w="5914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8"/>
            <w:tcW w:w="903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5"/>
            </w:pPr>
            <w:r>
              <w:rPr>
                <w:color w:val="000000" w:themeColor="text1"/>
                <w:sz w:val="24"/>
                <w:lang w:val="ru-RU"/>
              </w:rPr>
              <w:t xml:space="preserve">1.8.1. Справка об инвалидности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Дата выдачи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186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Номер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65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Срок действия</w:t>
            </w:r>
            <w:r>
              <w:rPr>
                <w:color w:val="000000" w:themeColor="text1"/>
              </w:rPr>
            </w:r>
          </w:p>
        </w:tc>
        <w:tc>
          <w:tcPr>
            <w:tcW w:w="124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Не выдавалась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1864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653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До</w:t>
            </w:r>
            <w:r>
              <w:rPr>
                <w:color w:val="000000" w:themeColor="text1"/>
              </w:rPr>
            </w:r>
          </w:p>
        </w:tc>
        <w:tc>
          <w:tcPr>
            <w:tcW w:w="124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3" o:spid="_x0000_s4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8"/>
            <w:tcW w:w="903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5"/>
            </w:pPr>
            <w:r>
              <w:rPr>
                <w:color w:val="000000" w:themeColor="text1"/>
                <w:sz w:val="24"/>
                <w:lang w:val="ru-RU"/>
              </w:rPr>
              <w:t xml:space="preserve">1.8.2. Причина инвалидности</w:t>
            </w:r>
            <w:r>
              <w:rPr>
                <w:color w:val="000000" w:themeColor="text1"/>
              </w:rPr>
            </w:r>
          </w:p>
        </w:tc>
      </w:tr>
      <w:tr>
        <w:tblPrEx>
          <w:tblBorders>
            <w:insideV w:val="none" w:color="000000" w:sz="4" w:space="0"/>
          </w:tblBorders>
        </w:tblPrEx>
        <w:trPr/>
        <w:tc>
          <w:tcPr>
            <w:gridSpan w:val="3"/>
            <w:tcBorders>
              <w:left w:val="single" w:color="000000" w:sz="4" w:space="0"/>
            </w:tcBorders>
            <w:tcW w:w="3625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4" o:spid="_x0000_s4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Записано со слов с устного согласия</w:t>
            </w:r>
            <w:r>
              <w:rPr>
                <w:color w:val="000000" w:themeColor="text1"/>
              </w:rPr>
            </w:r>
          </w:p>
        </w:tc>
        <w:tc>
          <w:tcPr>
            <w:gridSpan w:val="5"/>
            <w:tcBorders>
              <w:right w:val="single" w:color="000000" w:sz="4" w:space="0"/>
            </w:tcBorders>
            <w:tcW w:w="5407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5" o:spid="_x0000_s4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Внесено на основании документов (согласовано)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1191"/>
        <w:gridCol w:w="1417"/>
        <w:gridCol w:w="1191"/>
        <w:gridCol w:w="1417"/>
        <w:gridCol w:w="1191"/>
        <w:gridCol w:w="1417"/>
        <w:gridCol w:w="1247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Литера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N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Год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47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Блок А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1326"/>
        <w:gridCol w:w="1134"/>
        <w:gridCol w:w="680"/>
        <w:gridCol w:w="340"/>
        <w:gridCol w:w="366"/>
        <w:gridCol w:w="514"/>
        <w:gridCol w:w="393"/>
        <w:gridCol w:w="366"/>
        <w:gridCol w:w="680"/>
        <w:gridCol w:w="1077"/>
        <w:gridCol w:w="340"/>
        <w:gridCol w:w="1814"/>
      </w:tblGrid>
      <w:tr>
        <w:tblPrEx/>
        <w:trPr/>
        <w:tc>
          <w:tcPr>
            <w:gridSpan w:val="3"/>
            <w:tcW w:w="314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Общее заболевание</w:t>
            </w:r>
            <w:r>
              <w:rPr>
                <w:color w:val="000000" w:themeColor="text1"/>
              </w:rPr>
            </w:r>
          </w:p>
        </w:tc>
        <w:tc>
          <w:tcPr>
            <w:gridSpan w:val="6"/>
            <w:tcW w:w="265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Инвалидность с детства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23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Иные причины (указать)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314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6" o:spid="_x0000_s4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6"/>
            <w:tcW w:w="265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7" o:spid="_x0000_s4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231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12"/>
            <w:tcW w:w="903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5"/>
            </w:pPr>
            <w:r>
              <w:rPr>
                <w:color w:val="000000" w:themeColor="text1"/>
                <w:sz w:val="24"/>
                <w:lang w:val="ru-RU"/>
              </w:rPr>
              <w:t xml:space="preserve">1.8.3. Индивидуальная программа реабилитации или абилитации инвалида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246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Дата выдачи</w:t>
            </w:r>
            <w:r>
              <w:rPr>
                <w:color w:val="000000" w:themeColor="text1"/>
              </w:rPr>
            </w:r>
          </w:p>
        </w:tc>
        <w:tc>
          <w:tcPr>
            <w:gridSpan w:val="5"/>
            <w:tcW w:w="229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Номер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12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Срок действия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1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Не выдавалась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2460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5"/>
            <w:tcW w:w="2293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123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До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1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8" o:spid="_x0000_s4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12"/>
            <w:tcW w:w="903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5"/>
            </w:pPr>
            <w:r>
              <w:rPr>
                <w:color w:val="000000" w:themeColor="text1"/>
                <w:sz w:val="24"/>
                <w:lang w:val="ru-RU"/>
              </w:rPr>
              <w:t xml:space="preserve">1.8.4. Степень выраженности основных категорий жизнедеятельности человека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12"/>
            <w:tcW w:w="9030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9" o:spid="_x0000_s4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Внесено на основании документов (согласовано)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246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Способность</w:t>
            </w:r>
            <w:r>
              <w:rPr>
                <w:color w:val="000000" w:themeColor="text1"/>
              </w:rPr>
            </w:r>
          </w:p>
        </w:tc>
        <w:tc>
          <w:tcPr>
            <w:gridSpan w:val="5"/>
            <w:tcW w:w="229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1 степень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12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2 степень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1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3 степень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246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К самообслуживанию</w:t>
            </w:r>
            <w:r>
              <w:rPr>
                <w:color w:val="000000" w:themeColor="text1"/>
              </w:rPr>
            </w:r>
          </w:p>
        </w:tc>
        <w:tc>
          <w:tcPr>
            <w:gridSpan w:val="5"/>
            <w:tcW w:w="229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0" o:spid="_x0000_s5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12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1" o:spid="_x0000_s5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1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2" o:spid="_x0000_s5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246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К передвижению</w:t>
            </w:r>
            <w:r>
              <w:rPr>
                <w:color w:val="000000" w:themeColor="text1"/>
              </w:rPr>
            </w:r>
          </w:p>
        </w:tc>
        <w:tc>
          <w:tcPr>
            <w:gridSpan w:val="5"/>
            <w:tcW w:w="229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3" o:spid="_x0000_s5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12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4" o:spid="_x0000_s5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1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5" o:spid="_x0000_s5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246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К ориентации</w:t>
            </w:r>
            <w:r>
              <w:rPr>
                <w:color w:val="000000" w:themeColor="text1"/>
              </w:rPr>
            </w:r>
          </w:p>
        </w:tc>
        <w:tc>
          <w:tcPr>
            <w:gridSpan w:val="5"/>
            <w:tcW w:w="229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6" o:spid="_x0000_s5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12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7" o:spid="_x0000_s5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1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8" o:spid="_x0000_s5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246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К общению</w:t>
            </w:r>
            <w:r>
              <w:rPr>
                <w:color w:val="000000" w:themeColor="text1"/>
              </w:rPr>
            </w:r>
          </w:p>
        </w:tc>
        <w:tc>
          <w:tcPr>
            <w:gridSpan w:val="5"/>
            <w:tcW w:w="229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9" o:spid="_x0000_s5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12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0" o:spid="_x0000_s6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1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1" o:spid="_x0000_s6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246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К обучению</w:t>
            </w:r>
            <w:r>
              <w:rPr>
                <w:color w:val="000000" w:themeColor="text1"/>
              </w:rPr>
            </w:r>
          </w:p>
        </w:tc>
        <w:tc>
          <w:tcPr>
            <w:gridSpan w:val="5"/>
            <w:tcW w:w="229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2" o:spid="_x0000_s6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12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3" o:spid="_x0000_s6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1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4" o:spid="_x0000_s6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246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К трудовой деятельности</w:t>
            </w:r>
            <w:r>
              <w:rPr>
                <w:color w:val="000000" w:themeColor="text1"/>
              </w:rPr>
            </w:r>
          </w:p>
        </w:tc>
        <w:tc>
          <w:tcPr>
            <w:gridSpan w:val="5"/>
            <w:tcW w:w="229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5" o:spid="_x0000_s6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12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6" o:spid="_x0000_s6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1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7" o:spid="_x0000_s6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246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К контролю за своим поведением</w:t>
            </w:r>
            <w:r>
              <w:rPr>
                <w:color w:val="000000" w:themeColor="text1"/>
              </w:rPr>
            </w:r>
          </w:p>
        </w:tc>
        <w:tc>
          <w:tcPr>
            <w:gridSpan w:val="5"/>
            <w:tcW w:w="229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8" o:spid="_x0000_s6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12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7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9" o:spid="_x0000_s6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1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7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0" o:spid="_x0000_s7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12"/>
            <w:tcW w:w="903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1.9. Семейное положение</w:t>
            </w:r>
            <w:r>
              <w:rPr>
                <w:color w:val="000000" w:themeColor="text1"/>
              </w:rPr>
            </w:r>
          </w:p>
        </w:tc>
      </w:tr>
      <w:tr>
        <w:tblPrEx>
          <w:tblBorders>
            <w:insideV w:val="none" w:color="000000" w:sz="4" w:space="0"/>
          </w:tblBorders>
        </w:tblPrEx>
        <w:trPr/>
        <w:tc>
          <w:tcPr>
            <w:gridSpan w:val="5"/>
            <w:tcBorders>
              <w:left w:val="single" w:color="000000" w:sz="4" w:space="0"/>
            </w:tcBorders>
            <w:tcW w:w="384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7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1" o:spid="_x0000_s7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Записано со слов с устного согласия</w:t>
            </w:r>
            <w:r>
              <w:rPr>
                <w:color w:val="000000" w:themeColor="text1"/>
              </w:rPr>
            </w:r>
          </w:p>
        </w:tc>
        <w:tc>
          <w:tcPr>
            <w:gridSpan w:val="7"/>
            <w:tcBorders>
              <w:right w:val="single" w:color="000000" w:sz="4" w:space="0"/>
            </w:tcBorders>
            <w:tcW w:w="518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7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2" o:spid="_x0000_s7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Внесено на основании документов (согласовано)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246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Холост (не замужем)</w:t>
            </w:r>
            <w:r>
              <w:rPr>
                <w:color w:val="000000" w:themeColor="text1"/>
              </w:rPr>
            </w:r>
          </w:p>
        </w:tc>
        <w:tc>
          <w:tcPr>
            <w:gridSpan w:val="5"/>
            <w:tcW w:w="229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Женат (замужем)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12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Разведен (разведена)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1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Вдовец (вдова)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246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7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3" o:spid="_x0000_s7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5"/>
            <w:tcW w:w="229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7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4" o:spid="_x0000_s7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12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7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5" o:spid="_x0000_s7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1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7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6" o:spid="_x0000_s7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12"/>
            <w:tcW w:w="903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1.10. Проживание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12"/>
            <w:tcW w:w="9030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7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7" o:spid="_x0000_s7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Записано со слов с устного согласия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246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Один (одна)</w:t>
            </w:r>
            <w:r>
              <w:rPr>
                <w:color w:val="000000" w:themeColor="text1"/>
              </w:rPr>
            </w:r>
          </w:p>
        </w:tc>
        <w:tc>
          <w:tcPr>
            <w:gridSpan w:val="5"/>
            <w:tcW w:w="229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 супругом (супругой)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12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 детьми (с одним ребенком)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1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 родителями (с одним родителем)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246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7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8" o:spid="_x0000_s7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5"/>
            <w:tcW w:w="229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8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9" o:spid="_x0000_s7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12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8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80" o:spid="_x0000_s8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1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8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81" o:spid="_x0000_s8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246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 опекуном (в семье опекуна)</w:t>
            </w:r>
            <w:r>
              <w:rPr>
                <w:color w:val="000000" w:themeColor="text1"/>
              </w:rPr>
            </w:r>
          </w:p>
        </w:tc>
        <w:tc>
          <w:tcPr>
            <w:gridSpan w:val="5"/>
            <w:tcW w:w="229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 родственником (в семье родственника)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12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 иным человеком (в семье иного человека)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1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 приемной семье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246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8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82" o:spid="_x0000_s8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5"/>
            <w:tcW w:w="229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8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83" o:spid="_x0000_s8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12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8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84" o:spid="_x0000_s8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1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8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85" o:spid="_x0000_s8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12"/>
            <w:tcW w:w="9030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3"/>
            </w:pPr>
            <w:r>
              <w:rPr>
                <w:color w:val="000000" w:themeColor="text1"/>
                <w:sz w:val="24"/>
                <w:lang w:val="ru-RU"/>
              </w:rPr>
              <w:t xml:space="preserve">2. Место жительства (проживания)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12"/>
            <w:tcW w:w="9030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2.1. Вид жилого помещения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12"/>
            <w:tcW w:w="9030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8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86" o:spid="_x0000_s8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Внесено со слов устного согласия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132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Жилой дом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1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Часть жилого дома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163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Квартира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09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Часть квартиры</w:t>
            </w:r>
            <w:r>
              <w:rPr>
                <w:color w:val="000000" w:themeColor="text1"/>
              </w:rPr>
            </w:r>
          </w:p>
        </w:tc>
        <w:tc>
          <w:tcPr>
            <w:tcW w:w="181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Комната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1326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8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87" o:spid="_x0000_s8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154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8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88" o:spid="_x0000_s8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1639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9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89" o:spid="_x0000_s8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097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9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90" o:spid="_x0000_s9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1814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9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91" o:spid="_x0000_s9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12"/>
            <w:tcW w:w="9030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2.2. Специфика жилого помещения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6"/>
            <w:tcW w:w="4360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9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92" o:spid="_x0000_s9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Внесено на основании наблюдения (согласовано)</w:t>
            </w:r>
            <w:r>
              <w:rPr>
                <w:color w:val="000000" w:themeColor="text1"/>
              </w:rPr>
            </w:r>
          </w:p>
        </w:tc>
        <w:tc>
          <w:tcPr>
            <w:gridSpan w:val="6"/>
            <w:tcW w:w="4670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9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93" o:spid="_x0000_s9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Внесено на основании документов (согласовано)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246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Ветхое (имеющее высокую степень износа)</w:t>
            </w:r>
            <w:r>
              <w:rPr>
                <w:color w:val="000000" w:themeColor="text1"/>
              </w:rPr>
            </w:r>
          </w:p>
        </w:tc>
        <w:tc>
          <w:tcPr>
            <w:gridSpan w:val="7"/>
            <w:tcW w:w="333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Аварийное (подлежащее реконструкции или сносу)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23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Наличие трещин, проломов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2460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9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94" o:spid="_x0000_s9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7"/>
            <w:tcW w:w="3339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9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95" o:spid="_x0000_s9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231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9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96" o:spid="_x0000_s9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1191"/>
        <w:gridCol w:w="1417"/>
        <w:gridCol w:w="1191"/>
        <w:gridCol w:w="1417"/>
        <w:gridCol w:w="1191"/>
        <w:gridCol w:w="1417"/>
        <w:gridCol w:w="1247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Литера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N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Год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47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Блок А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2298"/>
        <w:gridCol w:w="1455"/>
        <w:gridCol w:w="1096"/>
        <w:gridCol w:w="648"/>
        <w:gridCol w:w="1707"/>
        <w:gridCol w:w="1859"/>
      </w:tblGrid>
      <w:tr>
        <w:tblPrEx/>
        <w:trPr/>
        <w:tc>
          <w:tcPr>
            <w:gridSpan w:val="2"/>
            <w:tcW w:w="3753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Подтверждающий документ (указать)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5310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6"/>
            <w:tcW w:w="9063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2.3. Доступность жилого помещения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3753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9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97" o:spid="_x0000_s9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Записано со слов с устного согласия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5310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9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98" o:spid="_x0000_s9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Внесено на основании наблюдения (согласовано)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375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Наличие домофона при входе на территорию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45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Наличие охраны на территории</w:t>
            </w:r>
            <w:r>
              <w:rPr>
                <w:color w:val="000000" w:themeColor="text1"/>
              </w:rPr>
            </w:r>
          </w:p>
        </w:tc>
        <w:tc>
          <w:tcPr>
            <w:tcW w:w="185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Наличие собаки на территории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3753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0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99" o:spid="_x0000_s9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451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0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00" o:spid="_x0000_s10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1859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0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01" o:spid="_x0000_s10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375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Наличие пандуса у подъезда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45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Наличие домофона при входе в подъезд</w:t>
            </w:r>
            <w:r>
              <w:rPr>
                <w:color w:val="000000" w:themeColor="text1"/>
              </w:rPr>
            </w:r>
          </w:p>
        </w:tc>
        <w:tc>
          <w:tcPr>
            <w:tcW w:w="185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Наличие охраны (консьержа) в подъезде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3753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0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02" o:spid="_x0000_s10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451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0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03" o:spid="_x0000_s10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1859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0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04" o:spid="_x0000_s10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375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Наличие пандуса в подъезде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45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Наличие лифта</w:t>
            </w:r>
            <w:r>
              <w:rPr>
                <w:color w:val="000000" w:themeColor="text1"/>
              </w:rPr>
            </w:r>
          </w:p>
        </w:tc>
        <w:tc>
          <w:tcPr>
            <w:tcW w:w="185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Наличие запорных устройств на этаже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3753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0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05" o:spid="_x0000_s10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451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0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06" o:spid="_x0000_s10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1859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0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07" o:spid="_x0000_s10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4"/>
            <w:tcW w:w="5497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Подъезд (указать)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3566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Этаж (указать)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4"/>
            <w:tcW w:w="549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3566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6"/>
            <w:tcW w:w="9063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2.4. Удаленность жилого помещения от социальных объектов (км)</w:t>
            </w:r>
            <w:r>
              <w:rPr>
                <w:color w:val="000000" w:themeColor="text1"/>
              </w:rPr>
            </w:r>
          </w:p>
        </w:tc>
      </w:tr>
      <w:tr>
        <w:tblPrEx>
          <w:tblBorders>
            <w:insideV w:val="none" w:color="000000" w:sz="4" w:space="0"/>
          </w:tblBorders>
        </w:tblPrEx>
        <w:trPr/>
        <w:tc>
          <w:tcPr>
            <w:gridSpan w:val="2"/>
            <w:tcBorders>
              <w:left w:val="single" w:color="000000" w:sz="4" w:space="0"/>
            </w:tcBorders>
            <w:tcW w:w="3753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0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08" o:spid="_x0000_s10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Записано со слов с устного согласия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Borders>
              <w:right w:val="single" w:color="000000" w:sz="4" w:space="0"/>
            </w:tcBorders>
            <w:tcW w:w="5310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1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09" o:spid="_x0000_s10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Внесено на основании наблюдения (согласовано)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29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 поликлиники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55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 аптеки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35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 магазина</w:t>
            </w:r>
            <w:r>
              <w:rPr>
                <w:color w:val="000000" w:themeColor="text1"/>
              </w:rPr>
            </w:r>
          </w:p>
        </w:tc>
        <w:tc>
          <w:tcPr>
            <w:tcW w:w="185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 остановки общественного транспорта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29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551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355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W w:w="1859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29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 центра социального обслуживания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55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 почтового отделения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35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 банка</w:t>
            </w:r>
            <w:r>
              <w:rPr>
                <w:color w:val="000000" w:themeColor="text1"/>
              </w:rPr>
            </w:r>
          </w:p>
        </w:tc>
        <w:tc>
          <w:tcPr>
            <w:tcW w:w="185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 организации бытового обслуживания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29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551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355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W w:w="1859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6"/>
            <w:tcW w:w="906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3"/>
            </w:pPr>
            <w:r>
              <w:rPr>
                <w:color w:val="000000" w:themeColor="text1"/>
                <w:sz w:val="24"/>
                <w:lang w:val="ru-RU"/>
              </w:rPr>
              <w:t xml:space="preserve">3. Среднедушевой доход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6"/>
            <w:tcW w:w="9063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1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10" o:spid="_x0000_s11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Внесено на основании запроса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4849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Размер среднедушевого дохода (руб.)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4214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6"/>
            <w:tcW w:w="906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3"/>
            </w:pPr>
            <w:r>
              <w:rPr>
                <w:color w:val="000000" w:themeColor="text1"/>
                <w:sz w:val="24"/>
                <w:lang w:val="ru-RU"/>
              </w:rPr>
              <w:t xml:space="preserve">4. Наличие оснований для предоставления социальных услуг бесплатно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484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Основания имеются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421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Оснований не имеется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484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1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11" o:spid="_x0000_s11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421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1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12" o:spid="_x0000_s11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1191"/>
        <w:gridCol w:w="1417"/>
        <w:gridCol w:w="1191"/>
        <w:gridCol w:w="1417"/>
        <w:gridCol w:w="1191"/>
        <w:gridCol w:w="1417"/>
        <w:gridCol w:w="1247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Литера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N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Год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47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Блок А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7370"/>
        <w:gridCol w:w="1701"/>
      </w:tblGrid>
      <w:tr>
        <w:tblPrEx/>
        <w:trPr/>
        <w:tc>
          <w:tcPr>
            <w:gridSpan w:val="2"/>
            <w:tcW w:w="907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3"/>
            </w:pPr>
            <w:r>
              <w:rPr>
                <w:color w:val="000000" w:themeColor="text1"/>
                <w:sz w:val="24"/>
                <w:lang w:val="ru-RU"/>
              </w:rPr>
              <w:t xml:space="preserve">Заключение</w:t>
            </w:r>
            <w:r>
              <w:rPr>
                <w:color w:val="000000" w:themeColor="text1"/>
              </w:rPr>
            </w:r>
          </w:p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 наличии обстоятельств, которые ухудшают или могут ухудшить условия жизнедеятельности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737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Обстоятельства</w:t>
            </w:r>
            <w:r>
              <w:rPr>
                <w:color w:val="000000" w:themeColor="text1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Имеются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7370" w:type="dxa"/>
            <w:vAlign w:val="center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Полная или частичная утрата способности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  <w:r>
              <w:rPr>
                <w:color w:val="000000" w:themeColor="text1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1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13" o:spid="_x0000_s11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7370" w:type="dxa"/>
            <w:vAlign w:val="center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Наличие в семье инвалида или инвалидов, в том числе ребенка-инвалида или детей-инвалидов, нуждающихся в постоянном постороннем уходе</w:t>
            </w:r>
            <w:r>
              <w:rPr>
                <w:color w:val="000000" w:themeColor="text1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1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14" o:spid="_x0000_s11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7370" w:type="dxa"/>
            <w:vAlign w:val="center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Наличие ребенка или детей (в том числе находящихся под опекой, попечительством), испытывающих трудности в социальной адаптации</w:t>
            </w:r>
            <w:r>
              <w:rPr>
                <w:color w:val="000000" w:themeColor="text1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1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15" o:spid="_x0000_s11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7370" w:type="dxa"/>
            <w:vAlign w:val="center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Отсутствие возможности обеспечения ухода (в том числе временного) за инвалидом, ребенком, детьми, а также отсутствие попечения над ними</w:t>
            </w:r>
            <w:r>
              <w:rPr>
                <w:color w:val="000000" w:themeColor="text1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1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16" o:spid="_x0000_s11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7370" w:type="dxa"/>
            <w:vAlign w:val="center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Наличие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</w:t>
            </w:r>
            <w:r>
              <w:rPr>
                <w:color w:val="000000" w:themeColor="text1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1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17" o:spid="_x0000_s11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7370" w:type="dxa"/>
            <w:vAlign w:val="center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Отсутствие работы и средств к существованию</w:t>
            </w:r>
            <w:r>
              <w:rPr>
                <w:color w:val="000000" w:themeColor="text1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1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18" o:spid="_x0000_s11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7370" w:type="dxa"/>
            <w:vAlign w:val="center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</w:t>
            </w:r>
            <w:r>
              <w:rPr>
                <w:color w:val="000000" w:themeColor="text1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2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19" o:spid="_x0000_s11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1191"/>
        <w:gridCol w:w="1417"/>
        <w:gridCol w:w="1191"/>
        <w:gridCol w:w="1417"/>
        <w:gridCol w:w="1191"/>
        <w:gridCol w:w="1417"/>
        <w:gridCol w:w="1247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Литера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N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Год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47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  <w:outlineLvl w:val="2"/>
            </w:pPr>
            <w:r>
              <w:rPr>
                <w:color w:val="000000" w:themeColor="text1"/>
                <w:sz w:val="24"/>
                <w:lang w:val="ru-RU"/>
              </w:rPr>
              <w:t xml:space="preserve">Блок Б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2075"/>
        <w:gridCol w:w="722"/>
        <w:gridCol w:w="722"/>
        <w:gridCol w:w="980"/>
        <w:gridCol w:w="490"/>
        <w:gridCol w:w="617"/>
        <w:gridCol w:w="617"/>
        <w:gridCol w:w="982"/>
        <w:gridCol w:w="491"/>
        <w:gridCol w:w="1369"/>
      </w:tblGrid>
      <w:tr>
        <w:tblPrEx/>
        <w:trPr/>
        <w:tc>
          <w:tcPr>
            <w:gridSpan w:val="10"/>
            <w:tcW w:w="9065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3"/>
            </w:pPr>
            <w:r>
              <w:rPr>
                <w:color w:val="000000" w:themeColor="text1"/>
                <w:sz w:val="24"/>
                <w:lang w:val="ru-RU"/>
              </w:rPr>
              <w:t xml:space="preserve">1. Обследование жилищно-бытовых условий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10"/>
            <w:tcW w:w="9065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2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20" o:spid="_x0000_s12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Внесено на основании наблюдения (согласовано)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10"/>
            <w:tcW w:w="906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1.1. Наличие доступной среды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351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Пандус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270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Подъемник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84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Поручни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351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2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21" o:spid="_x0000_s12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270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2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22" o:spid="_x0000_s12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84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2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23" o:spid="_x0000_s12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351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Пассажирский лифт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270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Пассажирско-грузовой лифт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84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Расширенные дверные проемы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351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2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24" o:spid="_x0000_s12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270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2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25" o:spid="_x0000_s12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84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2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26" o:spid="_x0000_s12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351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Иное (указать)</w:t>
            </w:r>
            <w:r>
              <w:rPr>
                <w:color w:val="000000" w:themeColor="text1"/>
              </w:rPr>
            </w:r>
          </w:p>
        </w:tc>
        <w:tc>
          <w:tcPr>
            <w:gridSpan w:val="7"/>
            <w:tcW w:w="5546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10"/>
            <w:tcW w:w="906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1.2. Коммунальное хозяйство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07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Вид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44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Центральное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47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Автономное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23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Исправное состояние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47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Неисправное состояние</w:t>
            </w:r>
            <w:r>
              <w:rPr>
                <w:color w:val="000000" w:themeColor="text1"/>
              </w:rPr>
            </w:r>
          </w:p>
        </w:tc>
        <w:tc>
          <w:tcPr>
            <w:tcW w:w="136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Отсутствует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07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Отопление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44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2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27" o:spid="_x0000_s12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47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2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28" o:spid="_x0000_s12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23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3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29" o:spid="_x0000_s12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47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3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30" o:spid="_x0000_s13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136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3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31" o:spid="_x0000_s13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07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Электроснабжение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44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3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32" o:spid="_x0000_s13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47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3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33" o:spid="_x0000_s13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23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3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34" o:spid="_x0000_s13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47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3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35" o:spid="_x0000_s13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136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3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36" o:spid="_x0000_s13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07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Газоснабжение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44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3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37" o:spid="_x0000_s13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47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3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38" o:spid="_x0000_s13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23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4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39" o:spid="_x0000_s13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47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4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40" o:spid="_x0000_s14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136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4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41" o:spid="_x0000_s14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07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Водоснабжение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44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4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42" o:spid="_x0000_s14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47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4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43" o:spid="_x0000_s14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23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4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44" o:spid="_x0000_s14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47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4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45" o:spid="_x0000_s14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136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4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46" o:spid="_x0000_s14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07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Водоотведение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44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4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47" o:spid="_x0000_s14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47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4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48" o:spid="_x0000_s14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23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5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49" o:spid="_x0000_s14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47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5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50" o:spid="_x0000_s15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136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5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51" o:spid="_x0000_s15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07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Сбор бытовых отходов (указать)</w:t>
            </w:r>
            <w:r>
              <w:rPr>
                <w:color w:val="000000" w:themeColor="text1"/>
              </w:rPr>
            </w:r>
          </w:p>
        </w:tc>
        <w:tc>
          <w:tcPr>
            <w:gridSpan w:val="9"/>
            <w:tcW w:w="6990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10"/>
            <w:tcW w:w="906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1.3. Особенности жилого помещения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10"/>
            <w:tcW w:w="906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5"/>
            </w:pPr>
            <w:r>
              <w:rPr>
                <w:color w:val="000000" w:themeColor="text1"/>
                <w:sz w:val="24"/>
                <w:lang w:val="ru-RU"/>
              </w:rPr>
              <w:t xml:space="preserve">1.3.1. Наличие туалета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279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 жилом помещении (стационарный)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19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 жилом помещении (переносной)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1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Вне жилого помещения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86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Отсутствует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279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5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52" o:spid="_x0000_s15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19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5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53" o:spid="_x0000_s15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1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5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54" o:spid="_x0000_s15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86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5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55" o:spid="_x0000_s15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10"/>
            <w:tcW w:w="906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5"/>
            </w:pPr>
            <w:r>
              <w:rPr>
                <w:color w:val="000000" w:themeColor="text1"/>
                <w:sz w:val="24"/>
                <w:lang w:val="ru-RU"/>
              </w:rPr>
              <w:t xml:space="preserve">1.3.2. Наличие места для купания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07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Душ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4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Ванна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10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Баня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09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Иное место</w:t>
            </w:r>
            <w:r>
              <w:rPr>
                <w:color w:val="000000" w:themeColor="text1"/>
              </w:rPr>
            </w:r>
          </w:p>
        </w:tc>
        <w:tc>
          <w:tcPr>
            <w:tcW w:w="136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Отсутствует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07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5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56" o:spid="_x0000_s15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42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5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57" o:spid="_x0000_s15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10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5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58" o:spid="_x0000_s15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09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6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59" o:spid="_x0000_s15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136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6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60" o:spid="_x0000_s16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10"/>
            <w:tcW w:w="906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5"/>
            </w:pPr>
            <w:r>
              <w:rPr>
                <w:color w:val="000000" w:themeColor="text1"/>
                <w:sz w:val="24"/>
                <w:lang w:val="ru-RU"/>
              </w:rPr>
              <w:t xml:space="preserve">1.3.3. Наличие кухонной плиты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279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Вид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19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Исправное состояние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1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Неисправное состояние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86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Отсутствует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2797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Газовая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19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6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61" o:spid="_x0000_s16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1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6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62" o:spid="_x0000_s16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86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6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63" o:spid="_x0000_s16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279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Электрическая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19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6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64" o:spid="_x0000_s16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1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6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65" o:spid="_x0000_s16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86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6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66" o:spid="_x0000_s16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279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Индукционная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19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6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67" o:spid="_x0000_s16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1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6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68" o:spid="_x0000_s16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86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7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69" o:spid="_x0000_s16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279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Чугунная печная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19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7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70" o:spid="_x0000_s17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1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7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71" o:spid="_x0000_s17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86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7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72" o:spid="_x0000_s17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279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На чем готовится горячая пища (указать)</w:t>
            </w:r>
            <w:r>
              <w:rPr>
                <w:color w:val="000000" w:themeColor="text1"/>
              </w:rPr>
            </w:r>
          </w:p>
        </w:tc>
        <w:tc>
          <w:tcPr>
            <w:gridSpan w:val="8"/>
            <w:tcW w:w="626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10"/>
            <w:tcW w:w="906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5"/>
            </w:pPr>
            <w:r>
              <w:rPr>
                <w:color w:val="000000" w:themeColor="text1"/>
                <w:sz w:val="24"/>
                <w:lang w:val="ru-RU"/>
              </w:rPr>
              <w:t xml:space="preserve">1.3.4. Наличие бытовых электроприборов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279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Вид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19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Исправное состояние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1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Неисправное состояние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86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Отсутствует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279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Стиральная машина автоматическая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19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7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73" o:spid="_x0000_s17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1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7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74" o:spid="_x0000_s17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86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7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75" o:spid="_x0000_s17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279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Стиральная машина полуавтоматическая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19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7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76" o:spid="_x0000_s17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1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7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77" o:spid="_x0000_s17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86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7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78" o:spid="_x0000_s17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279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Телевизор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19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8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79" o:spid="_x0000_s17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1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8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80" o:spid="_x0000_s18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86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8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81" o:spid="_x0000_s18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279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Пылесос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19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8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82" o:spid="_x0000_s18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1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8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83" o:spid="_x0000_s18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86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8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84" o:spid="_x0000_s18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1191"/>
        <w:gridCol w:w="1417"/>
        <w:gridCol w:w="1191"/>
        <w:gridCol w:w="1417"/>
        <w:gridCol w:w="1191"/>
        <w:gridCol w:w="1417"/>
        <w:gridCol w:w="1247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Литера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N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Год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47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Блок Б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2268"/>
        <w:gridCol w:w="1134"/>
        <w:gridCol w:w="759"/>
        <w:gridCol w:w="1134"/>
        <w:gridCol w:w="1134"/>
        <w:gridCol w:w="444"/>
        <w:gridCol w:w="2154"/>
      </w:tblGrid>
      <w:tr>
        <w:tblPrEx/>
        <w:trPr/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Холодильник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89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8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85" o:spid="_x0000_s18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71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8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86" o:spid="_x0000_s18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21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8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87" o:spid="_x0000_s18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Микроволновая печь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89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8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88" o:spid="_x0000_s18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71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9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89" o:spid="_x0000_s18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21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9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90" o:spid="_x0000_s19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Мультиварка (пароварка)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89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9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91" o:spid="_x0000_s19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71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9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92" o:spid="_x0000_s19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21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9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93" o:spid="_x0000_s19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Электроплитка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89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9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94" o:spid="_x0000_s19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71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9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95" o:spid="_x0000_s19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21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9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96" o:spid="_x0000_s19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Электрический чайник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89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9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97" o:spid="_x0000_s19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71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19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98" o:spid="_x0000_s19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21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0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99" o:spid="_x0000_s19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7"/>
            <w:tcW w:w="902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5"/>
            </w:pPr>
            <w:r>
              <w:rPr>
                <w:color w:val="000000" w:themeColor="text1"/>
                <w:sz w:val="24"/>
                <w:lang w:val="ru-RU"/>
              </w:rPr>
              <w:t xml:space="preserve">1.3.5. Наличие необходимых предметов мебели и быта, иных вещей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Вид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89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Исправное состояние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71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Неисправное состояние</w:t>
            </w:r>
            <w:r>
              <w:rPr>
                <w:color w:val="000000" w:themeColor="text1"/>
              </w:rPr>
            </w:r>
          </w:p>
        </w:tc>
        <w:tc>
          <w:tcPr>
            <w:tcW w:w="21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Отсутствует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Посуда для приготовления пищи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89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0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00" o:spid="_x0000_s20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71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0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01" o:spid="_x0000_s20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21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0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02" o:spid="_x0000_s20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Посуда и столовые приборы для приема пищи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89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0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03" o:spid="_x0000_s20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71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0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04" o:spid="_x0000_s20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21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0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05" o:spid="_x0000_s20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Кровать (иное спальное место)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89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0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06" o:spid="_x0000_s20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71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0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07" o:spid="_x0000_s20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21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0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08" o:spid="_x0000_s20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Шкаф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89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1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09" o:spid="_x0000_s20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71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1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10" o:spid="_x0000_s21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21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1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11" o:spid="_x0000_s21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Стол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89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1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12" o:spid="_x0000_s21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71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1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13" o:spid="_x0000_s21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21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1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14" o:spid="_x0000_s21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Стул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89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1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15" o:spid="_x0000_s21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71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1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16" o:spid="_x0000_s21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21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1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17" o:spid="_x0000_s21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Компьютер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89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1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18" o:spid="_x0000_s21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71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2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19" o:spid="_x0000_s21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21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2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20" o:spid="_x0000_s22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Планшет (смартфон)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89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2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21" o:spid="_x0000_s22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71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2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22" o:spid="_x0000_s22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21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2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23" o:spid="_x0000_s22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Доступ в сеть "Интернет"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89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2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24" o:spid="_x0000_s22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71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2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25" o:spid="_x0000_s22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21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2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26" o:spid="_x0000_s22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7"/>
            <w:tcW w:w="902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5"/>
            </w:pPr>
            <w:r>
              <w:rPr>
                <w:color w:val="000000" w:themeColor="text1"/>
                <w:sz w:val="24"/>
                <w:lang w:val="ru-RU"/>
              </w:rPr>
              <w:t xml:space="preserve">1.3.6. Пожароопасность, травмоопасность, санитарное состояние жилого помещения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Неисправная (пожароопасная) электропроводка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02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Неисправные (пожароопасные) электроприборы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73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Неисправная (пожароопасная) кухонная плита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2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27" o:spid="_x0000_s22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02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2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28" o:spid="_x0000_s22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73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3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29" o:spid="_x0000_s22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Травмоопасное потолочное покрытие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02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Травмоопасное напольное покрытие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73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Травмоопасные ступени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3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30" o:spid="_x0000_s23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02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3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31" o:spid="_x0000_s23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73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3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32" o:spid="_x0000_s23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Незакрывающиеся двери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02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Незакрывающиеся (разбитые) окна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73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Травмоопасная (протекающая) крыша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3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33" o:spid="_x0000_s23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02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3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34" o:spid="_x0000_s23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73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3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35" o:spid="_x0000_s23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Влажность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02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Грибок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73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Неприятный запах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3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36" o:spid="_x0000_s23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02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3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37" o:spid="_x0000_s23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73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3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38" o:spid="_x0000_s23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Захламленность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02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Замусоренность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73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Загрязненность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4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39" o:spid="_x0000_s23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02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4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40" o:spid="_x0000_s24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73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4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41" o:spid="_x0000_s24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Наличие насекомых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02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Наличие грызунов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73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Наличие домашних животных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4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42" o:spid="_x0000_s24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02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4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43" o:spid="_x0000_s24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73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4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44" o:spid="_x0000_s24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Иные особенности (указать)</w:t>
            </w:r>
            <w:r>
              <w:rPr>
                <w:color w:val="000000" w:themeColor="text1"/>
              </w:rPr>
            </w:r>
          </w:p>
        </w:tc>
        <w:tc>
          <w:tcPr>
            <w:gridSpan w:val="6"/>
            <w:tcW w:w="6759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7"/>
            <w:tcW w:w="902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1.4. Дополнительные сведения о жилом помещении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340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Наличие балкона (лоджии)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02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Наличие двора в частном секторе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59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Общее число проживающих (указать)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1191"/>
        <w:gridCol w:w="1417"/>
        <w:gridCol w:w="1191"/>
        <w:gridCol w:w="1417"/>
        <w:gridCol w:w="1191"/>
        <w:gridCol w:w="1417"/>
        <w:gridCol w:w="1247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Литера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N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Год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47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Блок Б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2494"/>
        <w:gridCol w:w="624"/>
        <w:gridCol w:w="1134"/>
        <w:gridCol w:w="831"/>
        <w:gridCol w:w="1701"/>
        <w:gridCol w:w="2268"/>
      </w:tblGrid>
      <w:tr>
        <w:tblPrEx/>
        <w:trPr/>
        <w:tc>
          <w:tcPr>
            <w:gridSpan w:val="2"/>
            <w:tcW w:w="311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4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45" o:spid="_x0000_s24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96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4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46" o:spid="_x0000_s24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3969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311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Общее количество комнат (указать)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96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Наличие личной комнаты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396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Площадь личной комнаты (указать)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311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96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4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47" o:spid="_x0000_s24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3969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6"/>
            <w:tcW w:w="905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3"/>
            </w:pPr>
            <w:r>
              <w:rPr>
                <w:color w:val="000000" w:themeColor="text1"/>
                <w:sz w:val="24"/>
                <w:lang w:val="ru-RU"/>
              </w:rPr>
              <w:t xml:space="preserve">2. Ближайшее окружение</w:t>
            </w:r>
            <w:r>
              <w:rPr>
                <w:color w:val="000000" w:themeColor="text1"/>
              </w:rPr>
            </w:r>
          </w:p>
        </w:tc>
      </w:tr>
      <w:tr>
        <w:tblPrEx>
          <w:tblBorders>
            <w:insideV w:val="none" w:color="000000" w:sz="4" w:space="0"/>
          </w:tblBorders>
        </w:tblPrEx>
        <w:trPr/>
        <w:tc>
          <w:tcPr>
            <w:gridSpan w:val="3"/>
            <w:tcBorders>
              <w:left w:val="single" w:color="000000" w:sz="4" w:space="0"/>
            </w:tcBorders>
            <w:tcW w:w="4252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4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48" o:spid="_x0000_s24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Записано со слов с устного согласия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Borders>
              <w:right w:val="single" w:color="000000" w:sz="4" w:space="0"/>
            </w:tcBorders>
            <w:tcW w:w="4800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5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49" o:spid="_x0000_s24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Отказано в предоставлении информации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6"/>
            <w:tcW w:w="905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2.1. Сведения о членах семьи и других родственниках, участвующих в жизни заявителя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49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Степень родства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75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53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Степень родства</w:t>
            </w:r>
            <w:r>
              <w:rPr>
                <w:color w:val="000000" w:themeColor="text1"/>
              </w:rPr>
            </w:r>
          </w:p>
        </w:tc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49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Фамилия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75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53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Фамилия</w:t>
            </w:r>
            <w:r>
              <w:rPr>
                <w:color w:val="000000" w:themeColor="text1"/>
              </w:rPr>
            </w:r>
          </w:p>
        </w:tc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49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Имя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75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53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Имя</w:t>
            </w:r>
            <w:r>
              <w:rPr>
                <w:color w:val="000000" w:themeColor="text1"/>
              </w:rPr>
            </w:r>
          </w:p>
        </w:tc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49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Отчество (при наличии)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75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53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Отчество (при наличии)</w:t>
            </w:r>
            <w:r>
              <w:rPr>
                <w:color w:val="000000" w:themeColor="text1"/>
              </w:rPr>
            </w:r>
          </w:p>
        </w:tc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494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Контактный телефон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758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532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Контактный телефон</w:t>
            </w:r>
            <w:r>
              <w:rPr>
                <w:color w:val="000000" w:themeColor="text1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6"/>
            <w:tcW w:w="9052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2.2. Сведения об иных гражданах, участвующих в жизни заявителя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49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Степень родства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75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53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Степень родства</w:t>
            </w:r>
            <w:r>
              <w:rPr>
                <w:color w:val="000000" w:themeColor="text1"/>
              </w:rPr>
            </w:r>
          </w:p>
        </w:tc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49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Фамилия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75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53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Фамилия</w:t>
            </w:r>
            <w:r>
              <w:rPr>
                <w:color w:val="000000" w:themeColor="text1"/>
              </w:rPr>
            </w:r>
          </w:p>
        </w:tc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49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Имя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75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53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Имя</w:t>
            </w:r>
            <w:r>
              <w:rPr>
                <w:color w:val="000000" w:themeColor="text1"/>
              </w:rPr>
            </w:r>
          </w:p>
        </w:tc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49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Отчество (при наличии)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75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53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Отчество (при наличии)</w:t>
            </w:r>
            <w:r>
              <w:rPr>
                <w:color w:val="000000" w:themeColor="text1"/>
              </w:rPr>
            </w:r>
          </w:p>
        </w:tc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494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Контактный телефон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758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532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Контактный телефон</w:t>
            </w:r>
            <w:r>
              <w:rPr>
                <w:color w:val="000000" w:themeColor="text1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6"/>
            <w:tcW w:w="905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2.3. Сведения об организациях, оказывающих помощь заявителю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49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Категория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75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53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Категория</w:t>
            </w:r>
            <w:r>
              <w:rPr>
                <w:color w:val="000000" w:themeColor="text1"/>
              </w:rPr>
            </w:r>
          </w:p>
        </w:tc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49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Наименование организации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75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53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Наименование организации</w:t>
            </w:r>
            <w:r>
              <w:rPr>
                <w:color w:val="000000" w:themeColor="text1"/>
              </w:rPr>
            </w:r>
          </w:p>
        </w:tc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49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Фамилия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75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53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Фамилия</w:t>
            </w:r>
            <w:r>
              <w:rPr>
                <w:color w:val="000000" w:themeColor="text1"/>
              </w:rPr>
            </w:r>
          </w:p>
        </w:tc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49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Имя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75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53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Имя</w:t>
            </w:r>
            <w:r>
              <w:rPr>
                <w:color w:val="000000" w:themeColor="text1"/>
              </w:rPr>
            </w:r>
          </w:p>
        </w:tc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49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Отчество (при наличии)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75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53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Отчество (при наличии)</w:t>
            </w:r>
            <w:r>
              <w:rPr>
                <w:color w:val="000000" w:themeColor="text1"/>
              </w:rPr>
            </w:r>
          </w:p>
        </w:tc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49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Контактный телефон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75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53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Контактный телефон</w:t>
            </w:r>
            <w:r>
              <w:rPr>
                <w:color w:val="000000" w:themeColor="text1"/>
              </w:rPr>
            </w:r>
          </w:p>
        </w:tc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49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виды помощи (указать)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75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53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виды помощи (указать)</w:t>
            </w:r>
            <w:r>
              <w:rPr>
                <w:color w:val="000000" w:themeColor="text1"/>
              </w:rPr>
            </w:r>
          </w:p>
        </w:tc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6"/>
            <w:tcW w:w="905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2.4. Основное контактное лицо (из указанных выше)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49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Отсутствует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75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Фамилия, имя, отчество (последнее - при наличии)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53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Контактный телефон</w:t>
            </w:r>
            <w:r>
              <w:rPr>
                <w:color w:val="000000" w:themeColor="text1"/>
              </w:rPr>
            </w:r>
          </w:p>
        </w:tc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Электронная почта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49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5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50" o:spid="_x0000_s25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75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532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1191"/>
        <w:gridCol w:w="1417"/>
        <w:gridCol w:w="1191"/>
        <w:gridCol w:w="1417"/>
        <w:gridCol w:w="1191"/>
        <w:gridCol w:w="1417"/>
        <w:gridCol w:w="1247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Литера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N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Год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47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  <w:outlineLvl w:val="2"/>
            </w:pPr>
            <w:r>
              <w:rPr>
                <w:color w:val="000000" w:themeColor="text1"/>
                <w:sz w:val="24"/>
                <w:lang w:val="ru-RU"/>
              </w:rPr>
              <w:t xml:space="preserve">Блок В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2438"/>
        <w:gridCol w:w="566"/>
        <w:gridCol w:w="566"/>
        <w:gridCol w:w="1304"/>
        <w:gridCol w:w="955"/>
        <w:gridCol w:w="1247"/>
        <w:gridCol w:w="1984"/>
      </w:tblGrid>
      <w:tr>
        <w:tblPrEx/>
        <w:trPr/>
        <w:tc>
          <w:tcPr>
            <w:gridSpan w:val="7"/>
            <w:tcW w:w="906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3"/>
            </w:pPr>
            <w:r>
              <w:rPr>
                <w:color w:val="000000" w:themeColor="text1"/>
                <w:sz w:val="24"/>
                <w:lang w:val="ru-RU"/>
              </w:rPr>
              <w:t xml:space="preserve">1. Основные показатели состояния здоровья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7"/>
            <w:tcW w:w="9060" w:type="dxa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5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51" o:spid="_x0000_s25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Внесено на основании наблюдения (согласовано)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7"/>
            <w:tcW w:w="906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1.1. Дыхание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43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Дышит самостоятельно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43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Нуждается в ингаляциях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20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Требуется кислород</w:t>
            </w:r>
            <w:r>
              <w:rPr>
                <w:color w:val="000000" w:themeColor="text1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Трахеостомия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43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5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52" o:spid="_x0000_s25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43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5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53" o:spid="_x0000_s25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20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5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54" o:spid="_x0000_s25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5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55" o:spid="_x0000_s25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7"/>
            <w:tcW w:w="906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1.2. Кожные покровы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43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 норме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43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Сыпь, покраснение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20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Гематомы, раны</w:t>
            </w:r>
            <w:r>
              <w:rPr>
                <w:color w:val="000000" w:themeColor="text1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Пролежни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43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5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56" o:spid="_x0000_s25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43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5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57" o:spid="_x0000_s25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20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5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58" o:spid="_x0000_s25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6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59" o:spid="_x0000_s25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43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Местоположение пролежней (указать)</w:t>
            </w:r>
            <w:r>
              <w:rPr>
                <w:color w:val="000000" w:themeColor="text1"/>
              </w:rPr>
            </w:r>
          </w:p>
        </w:tc>
        <w:tc>
          <w:tcPr>
            <w:gridSpan w:val="6"/>
            <w:tcW w:w="6622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7"/>
            <w:tcW w:w="906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1.3. Зрение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43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 норме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43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 норме с очками (линзами)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20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Снижено</w:t>
            </w:r>
            <w:r>
              <w:rPr>
                <w:color w:val="000000" w:themeColor="text1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Потеряно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43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6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60" o:spid="_x0000_s26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43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6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61" o:spid="_x0000_s26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20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6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62" o:spid="_x0000_s26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6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63" o:spid="_x0000_s26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4"/>
            <w:tcW w:w="487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Очки (линзы) используются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418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Очки (линзы) не используются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4"/>
            <w:tcW w:w="487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6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64" o:spid="_x0000_s26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418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6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65" o:spid="_x0000_s26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7"/>
            <w:tcW w:w="906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1.4. Слух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43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 норме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43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 норме со слуховым аппаратом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20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Снижен</w:t>
            </w:r>
            <w:r>
              <w:rPr>
                <w:color w:val="000000" w:themeColor="text1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Потерян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43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6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66" o:spid="_x0000_s26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43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6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67" o:spid="_x0000_s26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20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6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68" o:spid="_x0000_s26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7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69" o:spid="_x0000_s26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4"/>
            <w:tcW w:w="487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Слуховой аппарат используется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418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Слуховой аппарат не используется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4"/>
            <w:tcW w:w="487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7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70" o:spid="_x0000_s27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418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7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71" o:spid="_x0000_s27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7"/>
            <w:tcW w:w="906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1.5. Полость рта (зубы)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300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Имеются зубы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82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Имеются протезы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323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Отсутствуют зубы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300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7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72" o:spid="_x0000_s27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82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7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73" o:spid="_x0000_s27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323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7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74" o:spid="_x0000_s27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7"/>
            <w:tcW w:w="906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1.6. Масса тела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300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 норме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82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Избыточная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323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Недостаточная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300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7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75" o:spid="_x0000_s27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82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7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76" o:spid="_x0000_s27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323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7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77" o:spid="_x0000_s27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7"/>
            <w:tcW w:w="906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1.7. Наличие падений за последние 3 месяца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300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Не было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82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Были редко (1 - 2 раза)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323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Были часто (3 - 6 раз)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300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7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78" o:spid="_x0000_s27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82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8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79" o:spid="_x0000_s27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323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8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80" o:spid="_x0000_s28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7"/>
            <w:tcW w:w="906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1.8. Наличие болей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43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Постоянные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43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Периодические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20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Редкие</w:t>
            </w:r>
            <w:r>
              <w:rPr>
                <w:color w:val="000000" w:themeColor="text1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Отсутствуют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43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8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81" o:spid="_x0000_s28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43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8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82" o:spid="_x0000_s28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20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8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83" o:spid="_x0000_s28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8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84" o:spid="_x0000_s28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43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Локализация (указать)</w:t>
            </w:r>
            <w:r>
              <w:rPr>
                <w:color w:val="000000" w:themeColor="text1"/>
              </w:rPr>
            </w:r>
          </w:p>
        </w:tc>
        <w:tc>
          <w:tcPr>
            <w:gridSpan w:val="6"/>
            <w:tcW w:w="6622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7"/>
            <w:tcW w:w="906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1.9. Наличие нарушений речи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357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Не препятствуют общению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25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Препятствуют общению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323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Отсутствуют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357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8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85" o:spid="_x0000_s28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25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8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86" o:spid="_x0000_s28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323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8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87" o:spid="_x0000_s28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357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Владение навыками альтернативной коммуникации или дополнительной коммуникации (указать)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5490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7"/>
            <w:tcW w:w="906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1.10. Наличие аллергических реакций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43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Частые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43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Периодические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20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Редкие</w:t>
            </w:r>
            <w:r>
              <w:rPr>
                <w:color w:val="000000" w:themeColor="text1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Отсутствуют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1191"/>
        <w:gridCol w:w="1417"/>
        <w:gridCol w:w="1191"/>
        <w:gridCol w:w="1417"/>
        <w:gridCol w:w="1191"/>
        <w:gridCol w:w="1417"/>
        <w:gridCol w:w="1247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Литера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N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Год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47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Блок В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1417"/>
        <w:gridCol w:w="629"/>
        <w:gridCol w:w="623"/>
        <w:gridCol w:w="567"/>
        <w:gridCol w:w="552"/>
        <w:gridCol w:w="1247"/>
        <w:gridCol w:w="533"/>
        <w:gridCol w:w="365"/>
        <w:gridCol w:w="365"/>
        <w:gridCol w:w="964"/>
        <w:gridCol w:w="365"/>
        <w:gridCol w:w="592"/>
        <w:gridCol w:w="825"/>
      </w:tblGrid>
      <w:tr>
        <w:tblPrEx/>
        <w:trPr/>
        <w:tc>
          <w:tcPr>
            <w:gridSpan w:val="2"/>
            <w:tcW w:w="204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8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88" o:spid="_x0000_s28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174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9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89" o:spid="_x0000_s28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14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9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90" o:spid="_x0000_s29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5"/>
            <w:tcW w:w="311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9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91" o:spid="_x0000_s29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204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Что вызывает</w:t>
            </w:r>
            <w:r>
              <w:rPr>
                <w:color w:val="000000" w:themeColor="text1"/>
              </w:rPr>
            </w:r>
          </w:p>
        </w:tc>
        <w:tc>
          <w:tcPr>
            <w:gridSpan w:val="11"/>
            <w:tcW w:w="699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13"/>
            <w:tcW w:w="904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1.11. Наличие протезов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204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Верхних конечностей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174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Нижних конечностей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251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Иные (указать)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274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Отсутствуют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204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9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92" o:spid="_x0000_s29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174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9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93" o:spid="_x0000_s29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2510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274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9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94" o:spid="_x0000_s29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13"/>
            <w:tcW w:w="904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1.12. Наличие зондов (катетеров), стом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141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 желудке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181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 кишечнике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79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 мочевом пузыре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222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 ином месте (указать)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178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Отсутствуют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141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9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95" o:spid="_x0000_s29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181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9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96" o:spid="_x0000_s29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79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9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97" o:spid="_x0000_s29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2227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178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29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98" o:spid="_x0000_s29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13"/>
            <w:tcW w:w="904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3"/>
            </w:pPr>
            <w:r>
              <w:rPr>
                <w:color w:val="000000" w:themeColor="text1"/>
                <w:sz w:val="24"/>
                <w:lang w:val="ru-RU"/>
              </w:rPr>
              <w:t xml:space="preserve">2. Дополнительные показатели состояния здоровья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13"/>
            <w:tcW w:w="904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2.1. Информация о медицинских осмотрах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13"/>
            <w:tcW w:w="9044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0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99" o:spid="_x0000_s29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Записано со слов с устного согласия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5"/>
            <w:tcW w:w="378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Вид</w:t>
            </w:r>
            <w:r>
              <w:rPr>
                <w:color w:val="000000" w:themeColor="text1"/>
              </w:rPr>
            </w:r>
          </w:p>
        </w:tc>
        <w:tc>
          <w:tcPr>
            <w:gridSpan w:val="8"/>
            <w:tcW w:w="525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Дата проведения (указать)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5"/>
            <w:tcW w:w="378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Последняя консультация участкового врача или врача общей практики</w:t>
            </w:r>
            <w:r>
              <w:rPr>
                <w:color w:val="000000" w:themeColor="text1"/>
              </w:rPr>
            </w:r>
          </w:p>
        </w:tc>
        <w:tc>
          <w:tcPr>
            <w:gridSpan w:val="8"/>
            <w:tcW w:w="5256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5"/>
            <w:tcW w:w="378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Последняя консультация врача специалиста (указать)</w:t>
            </w:r>
            <w:r>
              <w:rPr>
                <w:color w:val="000000" w:themeColor="text1"/>
              </w:rPr>
            </w:r>
          </w:p>
        </w:tc>
        <w:tc>
          <w:tcPr>
            <w:gridSpan w:val="8"/>
            <w:tcW w:w="5256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5"/>
            <w:tcW w:w="378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Последняя диспансеризация</w:t>
            </w:r>
            <w:r>
              <w:rPr>
                <w:color w:val="000000" w:themeColor="text1"/>
              </w:rPr>
            </w:r>
          </w:p>
        </w:tc>
        <w:tc>
          <w:tcPr>
            <w:gridSpan w:val="8"/>
            <w:tcW w:w="5256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5"/>
            <w:tcW w:w="378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последний профилактический осмотр</w:t>
            </w:r>
            <w:r>
              <w:rPr>
                <w:color w:val="000000" w:themeColor="text1"/>
              </w:rPr>
            </w:r>
          </w:p>
        </w:tc>
        <w:tc>
          <w:tcPr>
            <w:gridSpan w:val="8"/>
            <w:tcW w:w="5256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5"/>
            <w:tcW w:w="378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Последняя госпитализация (указать причину)</w:t>
            </w:r>
            <w:r>
              <w:rPr>
                <w:color w:val="000000" w:themeColor="text1"/>
              </w:rPr>
            </w:r>
          </w:p>
        </w:tc>
        <w:tc>
          <w:tcPr>
            <w:gridSpan w:val="8"/>
            <w:tcW w:w="5256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5"/>
            <w:tcW w:w="378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Последний приезд скорой помощи (указать причину)</w:t>
            </w:r>
            <w:r>
              <w:rPr>
                <w:color w:val="000000" w:themeColor="text1"/>
              </w:rPr>
            </w:r>
          </w:p>
        </w:tc>
        <w:tc>
          <w:tcPr>
            <w:gridSpan w:val="8"/>
            <w:tcW w:w="5256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13"/>
            <w:tcW w:w="904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Медицинская организация, осуществляющая первичную медико-санитарную помощь, в которой обслуживается заявитель (указать)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13"/>
            <w:tcW w:w="904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2.2. Информация о медицинских статусах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13"/>
            <w:tcW w:w="9044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0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00" o:spid="_x0000_s30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Записано со слов с устного согласия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266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Вид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289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Подтверждение</w:t>
            </w:r>
            <w:r>
              <w:rPr>
                <w:color w:val="000000" w:themeColor="text1"/>
              </w:rPr>
            </w:r>
          </w:p>
        </w:tc>
        <w:tc>
          <w:tcPr>
            <w:gridSpan w:val="6"/>
            <w:tcW w:w="347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 какого времени (указать)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266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Находится на диспансерном наблюдении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289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0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01" o:spid="_x0000_s30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6"/>
            <w:tcW w:w="3476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266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Имеет статус паллиативного пациента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289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0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02" o:spid="_x0000_s30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6"/>
            <w:tcW w:w="3476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5"/>
            <w:tcW w:w="378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Группа здоровья (указать)</w:t>
            </w:r>
            <w:r>
              <w:rPr>
                <w:color w:val="000000" w:themeColor="text1"/>
              </w:rPr>
            </w:r>
          </w:p>
        </w:tc>
        <w:tc>
          <w:tcPr>
            <w:gridSpan w:val="8"/>
            <w:tcW w:w="525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Группа диспансерного наблюдения (указать)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13"/>
            <w:tcW w:w="9044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3"/>
            </w:pPr>
            <w:r>
              <w:rPr>
                <w:color w:val="000000" w:themeColor="text1"/>
                <w:sz w:val="24"/>
                <w:lang w:val="ru-RU"/>
              </w:rPr>
              <w:t xml:space="preserve">3. Обеспеченность техническими средствами реабилитации</w:t>
            </w:r>
            <w:r>
              <w:rPr>
                <w:color w:val="000000" w:themeColor="text1"/>
              </w:rPr>
            </w:r>
          </w:p>
        </w:tc>
      </w:tr>
      <w:tr>
        <w:tblPrEx>
          <w:tblBorders>
            <w:insideV w:val="none" w:color="000000" w:sz="4" w:space="0"/>
          </w:tblBorders>
        </w:tblPrEx>
        <w:trPr/>
        <w:tc>
          <w:tcPr>
            <w:gridSpan w:val="5"/>
            <w:tcBorders>
              <w:left w:val="single" w:color="000000" w:sz="4" w:space="0"/>
            </w:tcBorders>
            <w:tcW w:w="378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0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03" o:spid="_x0000_s30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Записано со слов устного согласия (согласовано)</w:t>
            </w:r>
            <w:r>
              <w:rPr>
                <w:color w:val="000000" w:themeColor="text1"/>
              </w:rPr>
            </w:r>
          </w:p>
        </w:tc>
        <w:tc>
          <w:tcPr>
            <w:gridSpan w:val="8"/>
            <w:tcBorders>
              <w:right w:val="single" w:color="000000" w:sz="4" w:space="0"/>
            </w:tcBorders>
            <w:tcW w:w="5256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0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04" o:spid="_x0000_s30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Внесено на основании наблюдения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266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Вид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11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Имеется в наличии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78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Получено по ИПРА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205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Не используется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41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Неисправно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7"/>
            <w:tcW w:w="556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Кровать функциональная механическая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73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0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05" o:spid="_x0000_s30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96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0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06" o:spid="_x0000_s30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95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0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07" o:spid="_x0000_s30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2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0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08" o:spid="_x0000_s30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7"/>
            <w:tcW w:w="556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Кровать функциональная электрическая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73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1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09" o:spid="_x0000_s30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96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1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10" o:spid="_x0000_s31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95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1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11" o:spid="_x0000_s31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2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1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12" o:spid="_x0000_s31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7"/>
            <w:tcW w:w="5568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Боковое ограждение для кровати (совместимое с кроватью)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73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1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13" o:spid="_x0000_s31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96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1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14" o:spid="_x0000_s31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95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1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15" o:spid="_x0000_s31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2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1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16" o:spid="_x0000_s31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7"/>
            <w:tcW w:w="5568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Противопролежневый матрац трубчатый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73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1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17" o:spid="_x0000_s31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96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1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18" o:spid="_x0000_s31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95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2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19" o:spid="_x0000_s31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2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2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20" o:spid="_x0000_s32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1191"/>
        <w:gridCol w:w="1417"/>
        <w:gridCol w:w="1191"/>
        <w:gridCol w:w="1417"/>
        <w:gridCol w:w="1191"/>
        <w:gridCol w:w="1417"/>
        <w:gridCol w:w="1247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Литера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N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Год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47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Блок В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5669"/>
        <w:gridCol w:w="850"/>
        <w:gridCol w:w="850"/>
        <w:gridCol w:w="850"/>
        <w:gridCol w:w="850"/>
      </w:tblGrid>
      <w:tr>
        <w:tblPrEx/>
        <w:trPr/>
        <w:tc>
          <w:tcPr>
            <w:tcW w:w="5669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Противопролежневый матрац ячеистый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2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21" o:spid="_x0000_s32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2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22" o:spid="_x0000_s32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2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23" o:spid="_x0000_s32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2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24" o:spid="_x0000_s32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69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Противопролежневая подушка для сидения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2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25" o:spid="_x0000_s32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2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26" o:spid="_x0000_s32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2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27" o:spid="_x0000_s32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2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28" o:spid="_x0000_s32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6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Подушка для позиционирования (валик)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3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29" o:spid="_x0000_s32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3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30" o:spid="_x0000_s33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3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31" o:spid="_x0000_s33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3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32" o:spid="_x0000_s33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6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Лестница для подъема больного с жесткими перекладинами, 4-ступенчатая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3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33" o:spid="_x0000_s33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3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34" o:spid="_x0000_s33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3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35" o:spid="_x0000_s33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3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36" o:spid="_x0000_s33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6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Диск поворотный для пересаживания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3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37" o:spid="_x0000_s33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3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38" o:spid="_x0000_s33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4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39" o:spid="_x0000_s33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4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40" o:spid="_x0000_s34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6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Опора под спину (опора для сидения)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4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41" o:spid="_x0000_s34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4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42" o:spid="_x0000_s34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4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43" o:spid="_x0000_s34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4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44" o:spid="_x0000_s34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6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Скользящая простынь (скользящий рукав)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4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45" o:spid="_x0000_s34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4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46" o:spid="_x0000_s34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4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47" o:spid="_x0000_s34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4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48" o:spid="_x0000_s34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6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Скользящая доска для пересаживания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5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49" o:spid="_x0000_s34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5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50" o:spid="_x0000_s35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5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51" o:spid="_x0000_s35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5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52" o:spid="_x0000_s35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6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Прикроватный столик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5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53" o:spid="_x0000_s35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5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54" o:spid="_x0000_s35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5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55" o:spid="_x0000_s35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5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56" o:spid="_x0000_s35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6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Поручень прикроватный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5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57" o:spid="_x0000_s35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5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58" o:spid="_x0000_s35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6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59" o:spid="_x0000_s35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6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60" o:spid="_x0000_s36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6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Пояс вспомогательный для перемещения (пояс-ремень)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6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61" o:spid="_x0000_s36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6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62" o:spid="_x0000_s36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6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63" o:spid="_x0000_s36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6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64" o:spid="_x0000_s36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6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Ходунки-опоры (ходунки шагающие)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6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65" o:spid="_x0000_s36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6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66" o:spid="_x0000_s36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6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67" o:spid="_x0000_s36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6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68" o:spid="_x0000_s36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6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Поднос с фиксатором для установки на ходунки (совместимый с ходунками)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7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69" o:spid="_x0000_s36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7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70" o:spid="_x0000_s37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7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71" o:spid="_x0000_s37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7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72" o:spid="_x0000_s37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6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Трость опорная (трость многоопорная)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7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73" o:spid="_x0000_s37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7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74" o:spid="_x0000_s37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7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75" o:spid="_x0000_s37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7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76" o:spid="_x0000_s37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6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Костыли подмышечные с устройством противоскольжения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7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77" o:spid="_x0000_s37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7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78" o:spid="_x0000_s37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8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79" o:spid="_x0000_s37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8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80" o:spid="_x0000_s38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6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Костыли с опорой под локоть с устройством противоскольжения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8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81" o:spid="_x0000_s38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8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82" o:spid="_x0000_s38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8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83" o:spid="_x0000_s38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8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84" o:spid="_x0000_s38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6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Кресло-коляска с ручным приводом комнатная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8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85" o:spid="_x0000_s38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8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86" o:spid="_x0000_s38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8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87" o:spid="_x0000_s38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8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88" o:spid="_x0000_s38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6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Кресло-коляска с ручным приводом прогулочная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9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89" o:spid="_x0000_s38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9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90" o:spid="_x0000_s39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9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91" o:spid="_x0000_s39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9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92" o:spid="_x0000_s39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6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Кресло-коляска с ручным приводом для лиц с большим весом комнатная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9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93" o:spid="_x0000_s39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9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94" o:spid="_x0000_s39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9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95" o:spid="_x0000_s39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9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96" o:spid="_x0000_s39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69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Кресло-стул с санитарным оснащением (кресло-туалет)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9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97" o:spid="_x0000_s39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39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98" o:spid="_x0000_s39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0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99" o:spid="_x0000_s39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0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00" o:spid="_x0000_s40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69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Насадка на унитаз с поручнем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0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01" o:spid="_x0000_s40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0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02" o:spid="_x0000_s40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0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03" o:spid="_x0000_s40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0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04" o:spid="_x0000_s40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69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Опора для туалета (поручень для туалета)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0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05" o:spid="_x0000_s40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0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06" o:spid="_x0000_s40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0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07" o:spid="_x0000_s40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0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08" o:spid="_x0000_s40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69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Ступеньки с поручнем (ступеньки без поручня)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1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09" o:spid="_x0000_s40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1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10" o:spid="_x0000_s41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1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11" o:spid="_x0000_s41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1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12" o:spid="_x0000_s41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69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Сиденье для ванной (сиденье для ванной поворотное)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1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13" o:spid="_x0000_s41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1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14" o:spid="_x0000_s41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1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15" o:spid="_x0000_s41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1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16" o:spid="_x0000_s41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1191"/>
        <w:gridCol w:w="1417"/>
        <w:gridCol w:w="1191"/>
        <w:gridCol w:w="1417"/>
        <w:gridCol w:w="1191"/>
        <w:gridCol w:w="1417"/>
        <w:gridCol w:w="1247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Литера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N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Год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47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Блок В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2905"/>
        <w:gridCol w:w="394"/>
        <w:gridCol w:w="637"/>
        <w:gridCol w:w="596"/>
        <w:gridCol w:w="1137"/>
        <w:gridCol w:w="850"/>
        <w:gridCol w:w="302"/>
        <w:gridCol w:w="548"/>
        <w:gridCol w:w="850"/>
        <w:gridCol w:w="850"/>
      </w:tblGrid>
      <w:tr>
        <w:tblPrEx/>
        <w:trPr/>
        <w:tc>
          <w:tcPr>
            <w:gridSpan w:val="5"/>
            <w:tcW w:w="5669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Стул (табурет) для мытья в ванне (душе)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1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17" o:spid="_x0000_s41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1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18" o:spid="_x0000_s41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2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19" o:spid="_x0000_s41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2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20" o:spid="_x0000_s42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5"/>
            <w:tcW w:w="5669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Ванна-простыня для мытья в постели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2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21" o:spid="_x0000_s42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2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22" o:spid="_x0000_s42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2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23" o:spid="_x0000_s42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2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24" o:spid="_x0000_s42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5"/>
            <w:tcW w:w="5669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Ванна для мытья в постели каркасная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2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25" o:spid="_x0000_s42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2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26" o:spid="_x0000_s42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2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27" o:spid="_x0000_s42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2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28" o:spid="_x0000_s42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5"/>
            <w:tcW w:w="566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Ванна для мытья в постели надувная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3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29" o:spid="_x0000_s42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3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30" o:spid="_x0000_s43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3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31" o:spid="_x0000_s43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3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32" o:spid="_x0000_s43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5"/>
            <w:tcW w:w="566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Ванночка для мытья головы (ванночка для мытья головы надувная)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3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33" o:spid="_x0000_s43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3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34" o:spid="_x0000_s43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3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35" o:spid="_x0000_s43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3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36" o:spid="_x0000_s43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329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Иное (указать)</w:t>
            </w:r>
            <w:r>
              <w:rPr>
                <w:color w:val="000000" w:themeColor="text1"/>
              </w:rPr>
            </w:r>
          </w:p>
        </w:tc>
        <w:tc>
          <w:tcPr>
            <w:gridSpan w:val="8"/>
            <w:tcW w:w="5770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10"/>
            <w:tcW w:w="906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3"/>
            </w:pPr>
            <w:r>
              <w:rPr>
                <w:color w:val="000000" w:themeColor="text1"/>
                <w:sz w:val="24"/>
                <w:lang w:val="ru-RU"/>
              </w:rPr>
              <w:t xml:space="preserve">4. Определение способности либо возможности осуществлять самообслуживание, обеспечивать основные жизненные потребности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393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Оцениваемые действия</w:t>
            </w:r>
            <w:r>
              <w:rPr>
                <w:color w:val="000000" w:themeColor="text1"/>
              </w:rPr>
            </w:r>
          </w:p>
        </w:tc>
        <w:tc>
          <w:tcPr>
            <w:gridSpan w:val="7"/>
            <w:tcW w:w="5133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Оценочная шкала (баллы)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905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162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Выполняет действия, соблюдая условия:</w:t>
            </w:r>
            <w:r>
              <w:rPr>
                <w:color w:val="000000" w:themeColor="text1"/>
              </w:rPr>
            </w:r>
          </w:p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1. правильно (адекватно)</w:t>
            </w:r>
            <w:r>
              <w:rPr>
                <w:color w:val="000000" w:themeColor="text1"/>
              </w:rPr>
            </w:r>
          </w:p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2. регулярно (привычно)</w:t>
            </w:r>
            <w:r>
              <w:rPr>
                <w:color w:val="000000" w:themeColor="text1"/>
              </w:rPr>
            </w:r>
          </w:p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3. полностью</w:t>
            </w:r>
            <w:r>
              <w:rPr>
                <w:color w:val="000000" w:themeColor="text1"/>
              </w:rPr>
            </w:r>
          </w:p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4. нормативно (по времени)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8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Выполняет действия или неправильно (неадекватно), или нерегулярно, или не полностью (частично), или за ненормативное время (не выполняются три из четырех условий)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4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Не выполняет действия (все четыре условия не выполняются)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90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Готовить горячую пищу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162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0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8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1,5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4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3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90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Открывать упаковки, нарезать на куски, разогревать готовую еду, раскладывать на тарелки, подавать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162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0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8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4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2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90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Есть, пользуясь столовыми приборами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162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0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8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4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2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90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Пить, удерживая стакан (чашку) рукой (руками)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162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0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8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4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2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90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Надевать и снимать одежду и обувь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162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0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8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4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2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905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Осуществлять утренний и вечерний туалет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162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0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8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4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2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905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Мыться (в ванной комнате, в душе, бане, ином приспособленном месте)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162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0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8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4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2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905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Контролировать мочеиспускание и (или) дефекацию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162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0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8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4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2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905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Пользоваться туалетом (абсорбирующим бельем)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162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0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8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4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2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905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Осуществлять гигиену после опорожнения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162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0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8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4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2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905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Менять положение тела, ложиться, садиться, вставать с кровати на ноги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162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0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8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1,5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4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3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905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Пересаживаться с кровати на стул (кресло, кресло-коляску, диван) и обратно, сидеть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162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0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8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1,5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4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3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1191"/>
        <w:gridCol w:w="1417"/>
        <w:gridCol w:w="1191"/>
        <w:gridCol w:w="1417"/>
        <w:gridCol w:w="1191"/>
        <w:gridCol w:w="1417"/>
        <w:gridCol w:w="1247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Литера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N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Год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47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Блок В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2905"/>
        <w:gridCol w:w="1627"/>
        <w:gridCol w:w="2289"/>
        <w:gridCol w:w="2227"/>
      </w:tblGrid>
      <w:tr>
        <w:tblPrEx/>
        <w:trPr/>
        <w:tc>
          <w:tcPr>
            <w:tcW w:w="290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Передвигаться по дому без или с помощью технических средств реабилитации (иных вспомогательных приспособлений)</w:t>
            </w:r>
            <w:r>
              <w:rPr>
                <w:color w:val="000000" w:themeColor="text1"/>
              </w:rPr>
            </w:r>
          </w:p>
        </w:tc>
        <w:tc>
          <w:tcPr>
            <w:tcW w:w="162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0</w:t>
            </w:r>
            <w:r>
              <w:rPr>
                <w:color w:val="000000" w:themeColor="text1"/>
              </w:rPr>
            </w:r>
          </w:p>
        </w:tc>
        <w:tc>
          <w:tcPr>
            <w:tcW w:w="228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1,5</w:t>
            </w:r>
            <w:r>
              <w:rPr>
                <w:color w:val="000000" w:themeColor="text1"/>
              </w:rPr>
            </w:r>
          </w:p>
        </w:tc>
        <w:tc>
          <w:tcPr>
            <w:tcW w:w="222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3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90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Выходить на улицу, пользоваться общественным транспортом, уезжать из дома и возвращаться обратно</w:t>
            </w:r>
            <w:r>
              <w:rPr>
                <w:color w:val="000000" w:themeColor="text1"/>
              </w:rPr>
            </w:r>
          </w:p>
        </w:tc>
        <w:tc>
          <w:tcPr>
            <w:tcW w:w="162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0</w:t>
            </w:r>
            <w:r>
              <w:rPr>
                <w:color w:val="000000" w:themeColor="text1"/>
              </w:rPr>
            </w:r>
          </w:p>
        </w:tc>
        <w:tc>
          <w:tcPr>
            <w:tcW w:w="228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1,5</w:t>
            </w:r>
            <w:r>
              <w:rPr>
                <w:color w:val="000000" w:themeColor="text1"/>
              </w:rPr>
            </w:r>
          </w:p>
        </w:tc>
        <w:tc>
          <w:tcPr>
            <w:tcW w:w="222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3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90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Понимать обращенную речь, понятно излагать мысли в доступной форме, используя речь, жесты, мимику, письмо, картинки</w:t>
            </w:r>
            <w:r>
              <w:rPr>
                <w:color w:val="000000" w:themeColor="text1"/>
              </w:rPr>
            </w:r>
          </w:p>
        </w:tc>
        <w:tc>
          <w:tcPr>
            <w:tcW w:w="162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0</w:t>
            </w:r>
            <w:r>
              <w:rPr>
                <w:color w:val="000000" w:themeColor="text1"/>
              </w:rPr>
            </w:r>
          </w:p>
        </w:tc>
        <w:tc>
          <w:tcPr>
            <w:tcW w:w="228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2</w:t>
            </w:r>
            <w:r>
              <w:rPr>
                <w:color w:val="000000" w:themeColor="text1"/>
              </w:rPr>
            </w:r>
          </w:p>
        </w:tc>
        <w:tc>
          <w:tcPr>
            <w:tcW w:w="222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4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90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Ориентироваться во времени и окружающей обстановке (месте)</w:t>
            </w:r>
            <w:r>
              <w:rPr>
                <w:color w:val="000000" w:themeColor="text1"/>
              </w:rPr>
            </w:r>
          </w:p>
        </w:tc>
        <w:tc>
          <w:tcPr>
            <w:tcW w:w="162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0</w:t>
            </w:r>
            <w:r>
              <w:rPr>
                <w:color w:val="000000" w:themeColor="text1"/>
              </w:rPr>
            </w:r>
          </w:p>
        </w:tc>
        <w:tc>
          <w:tcPr>
            <w:tcW w:w="228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2</w:t>
            </w:r>
            <w:r>
              <w:rPr>
                <w:color w:val="000000" w:themeColor="text1"/>
              </w:rPr>
            </w:r>
          </w:p>
        </w:tc>
        <w:tc>
          <w:tcPr>
            <w:tcW w:w="222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4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90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Обеспечивать личную безопасность, поддерживать здоровье, избегать потенциальных угроз</w:t>
            </w:r>
            <w:r>
              <w:rPr>
                <w:color w:val="000000" w:themeColor="text1"/>
              </w:rPr>
            </w:r>
          </w:p>
        </w:tc>
        <w:tc>
          <w:tcPr>
            <w:tcW w:w="162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0</w:t>
            </w:r>
            <w:r>
              <w:rPr>
                <w:color w:val="000000" w:themeColor="text1"/>
              </w:rPr>
            </w:r>
          </w:p>
        </w:tc>
        <w:tc>
          <w:tcPr>
            <w:tcW w:w="228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2</w:t>
            </w:r>
            <w:r>
              <w:rPr>
                <w:color w:val="000000" w:themeColor="text1"/>
              </w:rPr>
            </w:r>
          </w:p>
        </w:tc>
        <w:tc>
          <w:tcPr>
            <w:tcW w:w="222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4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90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Обеспечивать свой досуг, заниматься любым ручным трудом</w:t>
            </w:r>
            <w:r>
              <w:rPr>
                <w:color w:val="000000" w:themeColor="text1"/>
              </w:rPr>
            </w:r>
          </w:p>
        </w:tc>
        <w:tc>
          <w:tcPr>
            <w:tcW w:w="162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0</w:t>
            </w:r>
            <w:r>
              <w:rPr>
                <w:color w:val="000000" w:themeColor="text1"/>
              </w:rPr>
            </w:r>
          </w:p>
        </w:tc>
        <w:tc>
          <w:tcPr>
            <w:tcW w:w="228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</w:t>
            </w:r>
            <w:r>
              <w:rPr>
                <w:color w:val="000000" w:themeColor="text1"/>
              </w:rPr>
            </w:r>
          </w:p>
        </w:tc>
        <w:tc>
          <w:tcPr>
            <w:tcW w:w="222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2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90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Поддерживать межличностные отношения (родственные, товарищеские, приятельские, дружеские)</w:t>
            </w:r>
            <w:r>
              <w:rPr>
                <w:color w:val="000000" w:themeColor="text1"/>
              </w:rPr>
            </w:r>
          </w:p>
        </w:tc>
        <w:tc>
          <w:tcPr>
            <w:tcW w:w="162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0</w:t>
            </w:r>
            <w:r>
              <w:rPr>
                <w:color w:val="000000" w:themeColor="text1"/>
              </w:rPr>
            </w:r>
          </w:p>
        </w:tc>
        <w:tc>
          <w:tcPr>
            <w:tcW w:w="228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</w:t>
            </w:r>
            <w:r>
              <w:rPr>
                <w:color w:val="000000" w:themeColor="text1"/>
              </w:rPr>
            </w:r>
          </w:p>
        </w:tc>
        <w:tc>
          <w:tcPr>
            <w:tcW w:w="222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2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90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Обеспечивать чистоту и порядок в доме, стирать</w:t>
            </w:r>
            <w:r>
              <w:rPr>
                <w:color w:val="000000" w:themeColor="text1"/>
              </w:rPr>
            </w:r>
          </w:p>
        </w:tc>
        <w:tc>
          <w:tcPr>
            <w:tcW w:w="162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0</w:t>
            </w:r>
            <w:r>
              <w:rPr>
                <w:color w:val="000000" w:themeColor="text1"/>
              </w:rPr>
            </w:r>
          </w:p>
        </w:tc>
        <w:tc>
          <w:tcPr>
            <w:tcW w:w="228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1,5</w:t>
            </w:r>
            <w:r>
              <w:rPr>
                <w:color w:val="000000" w:themeColor="text1"/>
              </w:rPr>
            </w:r>
          </w:p>
        </w:tc>
        <w:tc>
          <w:tcPr>
            <w:tcW w:w="222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3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90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Совершать покупки</w:t>
            </w:r>
            <w:r>
              <w:rPr>
                <w:color w:val="000000" w:themeColor="text1"/>
              </w:rPr>
            </w:r>
          </w:p>
        </w:tc>
        <w:tc>
          <w:tcPr>
            <w:tcW w:w="162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0</w:t>
            </w:r>
            <w:r>
              <w:rPr>
                <w:color w:val="000000" w:themeColor="text1"/>
              </w:rPr>
            </w:r>
          </w:p>
        </w:tc>
        <w:tc>
          <w:tcPr>
            <w:tcW w:w="228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1,5</w:t>
            </w:r>
            <w:r>
              <w:rPr>
                <w:color w:val="000000" w:themeColor="text1"/>
              </w:rPr>
            </w:r>
          </w:p>
        </w:tc>
        <w:tc>
          <w:tcPr>
            <w:tcW w:w="222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3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90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Итоговая сумма баллов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6143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jc w:val="center"/>
        <w:rPr>
          <w:color w:val="000000" w:themeColor="text1"/>
        </w:rPr>
        <w:outlineLvl w:val="3"/>
      </w:pPr>
      <w:r>
        <w:rPr>
          <w:color w:val="000000" w:themeColor="text1"/>
          <w:sz w:val="24"/>
          <w:lang w:val="ru-RU"/>
        </w:rPr>
        <w:t xml:space="preserve">Заключение об уровне нуждаемости в уходе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2551"/>
        <w:gridCol w:w="5386"/>
        <w:gridCol w:w="1134"/>
      </w:tblGrid>
      <w:tr>
        <w:tblPrEx/>
        <w:trPr/>
        <w:tc>
          <w:tcPr>
            <w:tcW w:w="255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 35,5 до 55 баллов</w:t>
            </w:r>
            <w:r>
              <w:rPr>
                <w:color w:val="000000" w:themeColor="text1"/>
              </w:rPr>
            </w:r>
          </w:p>
        </w:tc>
        <w:tc>
          <w:tcPr>
            <w:tcW w:w="538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Установлен III уровень нуждаемости в уходе</w:t>
            </w:r>
            <w:r>
              <w:rPr>
                <w:color w:val="000000" w:themeColor="text1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3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37" o:spid="_x0000_s43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55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 26,5 до 35 баллов</w:t>
            </w:r>
            <w:r>
              <w:rPr>
                <w:color w:val="000000" w:themeColor="text1"/>
              </w:rPr>
            </w:r>
          </w:p>
        </w:tc>
        <w:tc>
          <w:tcPr>
            <w:tcW w:w="538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Установлен II уровень нуждаемости в уходе</w:t>
            </w:r>
            <w:r>
              <w:rPr>
                <w:color w:val="000000" w:themeColor="text1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3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38" o:spid="_x0000_s43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55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 15,5 до 26 баллов</w:t>
            </w:r>
            <w:r>
              <w:rPr>
                <w:color w:val="000000" w:themeColor="text1"/>
              </w:rPr>
            </w:r>
          </w:p>
        </w:tc>
        <w:tc>
          <w:tcPr>
            <w:tcW w:w="538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Установлен I уровень нуждаемости в уходе</w:t>
            </w:r>
            <w:r>
              <w:rPr>
                <w:color w:val="000000" w:themeColor="text1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4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39" o:spid="_x0000_s43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55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 0 до 15 баллов</w:t>
            </w:r>
            <w:r>
              <w:rPr>
                <w:color w:val="000000" w:themeColor="text1"/>
              </w:rPr>
            </w:r>
          </w:p>
        </w:tc>
        <w:tc>
          <w:tcPr>
            <w:tcW w:w="538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Не установлен уровень нуждаемости в уходе</w:t>
            </w:r>
            <w:r>
              <w:rPr>
                <w:color w:val="000000" w:themeColor="text1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4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40" o:spid="_x0000_s44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ind w:firstLine="540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Социальные услуги в форме социального обслуживания на дому могут предоставляться гражданам, которым установлен I - III уровень нуждаемости в уходе.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Социальные услуги в форме социального обслуживания на дому могут предоставляться гражданам, которым не установлен уровень нуждаемости в уходе, при наличии одного из следующих факторов: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проживание в неблагоустроенном жилье (без центрального отопления и (или) без централизованного водоснабжения);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наличие проблем при передвижении до ближайших торговых точек от места проживания гражданина.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Социальные услуги в стационарной форме социального обслуживания могут предоставляться гражданам, которым установлен III уровень нуждаемости в уходе.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Социальные услуги в стационарной форме социального обслуживания могут предоставляться гражданам, которым установлен I - II уровень нуждаемости в уходе, при наличии одного из следующих факторов: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отсутствие жилья;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1191"/>
        <w:gridCol w:w="1417"/>
        <w:gridCol w:w="1191"/>
        <w:gridCol w:w="1417"/>
        <w:gridCol w:w="1191"/>
        <w:gridCol w:w="1417"/>
        <w:gridCol w:w="1247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Литера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N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Год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47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Блок В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ind w:firstLine="540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проживание в аварийном жилье;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проживание в жилье, в котором отсутствуют условия для предоставления социальных услуг.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jc w:val="center"/>
        <w:rPr>
          <w:color w:val="000000" w:themeColor="text1"/>
        </w:rPr>
        <w:outlineLvl w:val="3"/>
      </w:pPr>
      <w:r>
        <w:rPr>
          <w:color w:val="000000" w:themeColor="text1"/>
          <w:sz w:val="24"/>
          <w:lang w:val="ru-RU"/>
        </w:rPr>
        <w:t xml:space="preserve">Заключение</w:t>
      </w:r>
      <w:r>
        <w:rPr>
          <w:color w:val="000000" w:themeColor="text1"/>
        </w:rPr>
      </w:r>
    </w:p>
    <w:p>
      <w:pPr>
        <w:pStyle w:val="828"/>
        <w:jc w:val="center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о нуждаемости в социальном обслуживании и форме социального</w:t>
      </w:r>
      <w:r>
        <w:rPr>
          <w:color w:val="000000" w:themeColor="text1"/>
        </w:rPr>
      </w:r>
    </w:p>
    <w:p>
      <w:pPr>
        <w:pStyle w:val="828"/>
        <w:jc w:val="center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обслуживания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7937"/>
        <w:gridCol w:w="1134"/>
      </w:tblGrid>
      <w:tr>
        <w:tblPrEx/>
        <w:trPr/>
        <w:tc>
          <w:tcPr>
            <w:gridSpan w:val="2"/>
            <w:tcW w:w="907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Установлена потребность в получении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7937" w:type="dxa"/>
            <w:vAlign w:val="center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Социальных услуг в форме социального обслуживания на дому</w:t>
            </w:r>
            <w:r>
              <w:rPr>
                <w:color w:val="000000" w:themeColor="text1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4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41" o:spid="_x0000_s44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7937" w:type="dxa"/>
            <w:vAlign w:val="center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Социальных услуг в стационарной форме социального обслуживания</w:t>
            </w:r>
            <w:r>
              <w:rPr>
                <w:color w:val="000000" w:themeColor="text1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4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42" o:spid="_x0000_s44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7937" w:type="dxa"/>
            <w:vAlign w:val="center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Срочных социальных услуг</w:t>
            </w:r>
            <w:r>
              <w:rPr>
                <w:color w:val="000000" w:themeColor="text1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4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43" o:spid="_x0000_s44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7937" w:type="dxa"/>
            <w:vAlign w:val="center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Мероприятий по социальному сопровождению</w:t>
            </w:r>
            <w:r>
              <w:rPr>
                <w:color w:val="000000" w:themeColor="text1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4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44" o:spid="_x0000_s44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1191"/>
        <w:gridCol w:w="1417"/>
        <w:gridCol w:w="1191"/>
        <w:gridCol w:w="1417"/>
        <w:gridCol w:w="1191"/>
        <w:gridCol w:w="1417"/>
        <w:gridCol w:w="1247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Литера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N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Год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47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  <w:outlineLvl w:val="2"/>
            </w:pPr>
            <w:r>
              <w:rPr>
                <w:color w:val="000000" w:themeColor="text1"/>
                <w:sz w:val="24"/>
                <w:lang w:val="ru-RU"/>
              </w:rPr>
              <w:t xml:space="preserve">Блок Г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567"/>
        <w:gridCol w:w="7654"/>
        <w:gridCol w:w="850"/>
      </w:tblGrid>
      <w:tr>
        <w:tblPrEx/>
        <w:trPr/>
        <w:tc>
          <w:tcPr>
            <w:gridSpan w:val="3"/>
            <w:tcW w:w="907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3"/>
            </w:pPr>
            <w:r>
              <w:rPr>
                <w:color w:val="000000" w:themeColor="text1"/>
                <w:sz w:val="24"/>
                <w:lang w:val="ru-RU"/>
              </w:rPr>
              <w:t xml:space="preserve">1. Рекомендуемые социальные услуги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907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1.1. Социально-бытовые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907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5"/>
            </w:pPr>
            <w:r>
              <w:rPr>
                <w:color w:val="000000" w:themeColor="text1"/>
                <w:sz w:val="24"/>
                <w:lang w:val="ru-RU"/>
              </w:rPr>
              <w:t xml:space="preserve">1.1.1. В форме социального обслуживания на дому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Покупка за счет средств получателя социальных услуг и доставка на дом продуктов питания и промышленных товаров первой необходимости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4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45" o:spid="_x0000_s44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2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Помощь в приготовлении пищи, кормлении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4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46" o:spid="_x0000_s44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3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Доставка воды для получателей социальных услуг, проживающих в жилых помещениях без централизованного водоснабжения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4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47" o:spid="_x0000_s44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4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Помощь в обеспечении твердым топливом получателей социальных услуг, проживающих в жилых помещениях без центрального отопления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4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48" o:spid="_x0000_s44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5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Сдача вещей в стирку, химчистку, ремонт; обратная их доставка за счет средств получателя социальных услуг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5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49" o:spid="_x0000_s44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6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Уборка снега с прохожей части во дворе частного дома, где проживает получатель социальных услуг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5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50" o:spid="_x0000_s45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7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Предоставление гигиенических услуг получателям социальных услуг, не способным по состоянию здоровья самостоятельно их выполнять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5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51" o:spid="_x0000_s45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8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Организация помощи в проведении ремонта и уборки жилых помещений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5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52" o:spid="_x0000_s45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9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Помощь в оплате жилого помещения и коммунальных услуг за счет средств получателя социальных услуг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5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53" o:spid="_x0000_s45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10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Отправка почтовой корреспонденции за счет средств получателя социальных услуг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5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54" o:spid="_x0000_s45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11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Оформление подписки на периодические издания в отделениях почтовой связи за счет средств получателя социальных услуг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5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55" o:spid="_x0000_s45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12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Помощь в написании и прочтении писем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5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56" o:spid="_x0000_s45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907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5"/>
            </w:pPr>
            <w:r>
              <w:rPr>
                <w:color w:val="000000" w:themeColor="text1"/>
                <w:sz w:val="24"/>
                <w:lang w:val="ru-RU"/>
              </w:rPr>
              <w:t xml:space="preserve">1.1.2. В форме стационарного социального обслуживания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13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Обеспечение жилыми помещениями, а также помещениями для предоставления социальных услуг согласно установленным нормативам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5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57" o:spid="_x0000_s45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14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Предоставление в пользование мебели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5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58" o:spid="_x0000_s45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15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Приготовление и подача пищи, включая диетическое питание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6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59" o:spid="_x0000_s45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16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Предоставление мягкого инвентаря согласно установленным нормативам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6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60" o:spid="_x0000_s46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17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Влажная уборка жилого помещения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6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61" o:spid="_x0000_s46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18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Замена и стирка постельного, нательного белья машинным способом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6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62" o:spid="_x0000_s46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19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Предоставление гигиенических услуг получателям социальных услуг, не способным по состоянию здоровья самостоятельно их выполнять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6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63" o:spid="_x0000_s46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20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Обеспечение сохранности личных вещей, ценностей, документов (по желанию получателя социальных услуг или его законного представителя)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6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64" o:spid="_x0000_s46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21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Отправка почтовой корреспонденции за счет средств получателя социальных услуг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6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65" o:spid="_x0000_s46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22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Содействие в организации ритуальных услуг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6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66" o:spid="_x0000_s46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907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1.2. Социально-медицинские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907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5"/>
            </w:pPr>
            <w:r>
              <w:rPr>
                <w:color w:val="000000" w:themeColor="text1"/>
                <w:sz w:val="24"/>
                <w:lang w:val="ru-RU"/>
              </w:rPr>
              <w:t xml:space="preserve">1.2.1. В форме социального обслуживания на дому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23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Систематическое наблюдение за состоянием здоровья получателей социальных услуг с целью выявления отклонений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6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67" o:spid="_x0000_s46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1191"/>
        <w:gridCol w:w="1417"/>
        <w:gridCol w:w="1191"/>
        <w:gridCol w:w="1417"/>
        <w:gridCol w:w="1191"/>
        <w:gridCol w:w="1417"/>
        <w:gridCol w:w="1247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Литера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N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Год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47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Блок Г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567"/>
        <w:gridCol w:w="7654"/>
        <w:gridCol w:w="850"/>
      </w:tblGrid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24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состоянием здоровья получателей социальных услуг с целью выявления отклонений)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6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68" o:spid="_x0000_s46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25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Оказание помощи в обеспечении по заключению врачей лекарственными средствами и изделиями медицинского назначения за счет средств получателя социальных услуг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7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69" o:spid="_x0000_s46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907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5"/>
            </w:pPr>
            <w:r>
              <w:rPr>
                <w:color w:val="000000" w:themeColor="text1"/>
                <w:sz w:val="24"/>
                <w:lang w:val="ru-RU"/>
              </w:rPr>
              <w:t xml:space="preserve">1.2.2. В форме стационарного социального обслуживания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26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Оказание первичной медико-санитарной помощи: проведение первичного медицинского осмотра, первичной санитарной обработки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7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70" o:spid="_x0000_s47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27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Выполнение в соответствии с назначением лечащего врача медицинских процедур: перевязки, инъекции (подкожные, внутримышечные), обработка пролежней, измерение температуры тела и артериального давления, контроль за приемом лекарств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7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71" o:spid="_x0000_s47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28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Систематическое наблюдение за состоянием здоровья получателей социальных услуг с целью выявления отклонений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7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72" o:spid="_x0000_s47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29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состоянием здоровья получателей социальных услуг с целью выявления отклонений)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7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73" o:spid="_x0000_s47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30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Помощь в прохождении диспансеризации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7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74" o:spid="_x0000_s47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31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Проведение оздоровительных мероприятий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7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75" o:spid="_x0000_s47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32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Оказание помощи в обеспечении по заключению врачей лекарственными средствами и изделиями медицинского назначения за счет средств получателя социальных услуг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7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76" o:spid="_x0000_s47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907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1.3. Социально-психологические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907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5"/>
            </w:pPr>
            <w:r>
              <w:rPr>
                <w:color w:val="000000" w:themeColor="text1"/>
                <w:sz w:val="24"/>
                <w:lang w:val="ru-RU"/>
              </w:rPr>
              <w:t xml:space="preserve">1.3.1. В форме социального обслуживания на дому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33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Оказание психологической (экстренной психологической) помощи и поддержки, в том числе гражданам, осуществляющим уход на дому за тяжелобольными получателями социальных услуг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7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77" o:spid="_x0000_s47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907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5"/>
            </w:pPr>
            <w:r>
              <w:rPr>
                <w:color w:val="000000" w:themeColor="text1"/>
                <w:sz w:val="24"/>
                <w:lang w:val="ru-RU"/>
              </w:rPr>
              <w:t xml:space="preserve">1.3.2. В форме стационарного социального обслуживания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34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Социально-психологическое консультирование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7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78" o:spid="_x0000_s47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907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1.4. Социально-педагогические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907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5"/>
            </w:pPr>
            <w:r>
              <w:rPr>
                <w:color w:val="000000" w:themeColor="text1"/>
                <w:sz w:val="24"/>
                <w:lang w:val="ru-RU"/>
              </w:rPr>
              <w:t xml:space="preserve">1.4.1. В форме социального обслуживания на дому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35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Обучение родственников практическим навыкам общего ухода за тяжелобольными получателями социальных услуг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8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79" o:spid="_x0000_s47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36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Формирование позитивных интересов (в том числе в сфере досуга)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8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80" o:spid="_x0000_s48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37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Организация досуга (праздники, экскурсии и другие культурные мероприятия)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8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81" o:spid="_x0000_s48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907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5"/>
            </w:pPr>
            <w:r>
              <w:rPr>
                <w:color w:val="000000" w:themeColor="text1"/>
                <w:sz w:val="24"/>
                <w:lang w:val="ru-RU"/>
              </w:rPr>
              <w:t xml:space="preserve">1.4.2. В форме стационарного социального обслуживания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38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Формирование позитивных интересов (в том числе в сфере досуга)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8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82" o:spid="_x0000_s48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39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Организация досуга (праздники, экскурсии и другие культурные мероприятия)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8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83" o:spid="_x0000_s48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907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1.5. Социально-трудовые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907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5"/>
            </w:pPr>
            <w:r>
              <w:rPr>
                <w:color w:val="000000" w:themeColor="text1"/>
                <w:sz w:val="24"/>
                <w:lang w:val="ru-RU"/>
              </w:rPr>
              <w:t xml:space="preserve">1.5.1. В форме социального обслуживания на дому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40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Проведение мероприятий по использованию остаточных трудовых возможностей и обучению доступным профессиональным навыкам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8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84" o:spid="_x0000_s48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1191"/>
        <w:gridCol w:w="1417"/>
        <w:gridCol w:w="1191"/>
        <w:gridCol w:w="1417"/>
        <w:gridCol w:w="1191"/>
        <w:gridCol w:w="1417"/>
        <w:gridCol w:w="1247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Литера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N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Год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47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Блок Г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567"/>
        <w:gridCol w:w="7654"/>
        <w:gridCol w:w="850"/>
      </w:tblGrid>
      <w:tr>
        <w:tblPrEx/>
        <w:trPr/>
        <w:tc>
          <w:tcPr>
            <w:gridSpan w:val="3"/>
            <w:tcW w:w="907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5"/>
            </w:pPr>
            <w:r>
              <w:rPr>
                <w:color w:val="000000" w:themeColor="text1"/>
                <w:sz w:val="24"/>
                <w:lang w:val="ru-RU"/>
              </w:rPr>
              <w:t xml:space="preserve">1.5.2. В форме стационарного социального обслуживания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41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Проведение мероприятий по использованию остаточных трудовых возможностей и обучению доступным профессиональным навыкам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8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85" o:spid="_x0000_s48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42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Оказание помощи в трудоустройстве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8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86" o:spid="_x0000_s48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43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Организация помощи в получении образования и (или) профессии получателями социальных услуг - инвалидами в соответствии с их способностями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8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87" o:spid="_x0000_s48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907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1.6. Социально-правовые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44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Информирование о социальных услугах, в том числе дополнительных платных социальных услугах, предоставляемых поставщиками социальных услуг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8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88" o:spid="_x0000_s48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45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Помощь в оформлении необходимых документов и получении социальных услуг, пенсии, пособий, компенсаций и других социальных выплат в соответствии с действующим законодательством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9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89" o:spid="_x0000_s48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46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Оказание помощи в получении юридических услуг (в том числе бесплатно)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9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90" o:spid="_x0000_s49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47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Оказание помощи в оформлении и восстановлении утраченных документов получателей социальных услуг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9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91" o:spid="_x0000_s49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907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1.7. Услуги в целях повышения коммуникативного потенциала получателей социальных услуг, имеющих ограничения жизнедеятельности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907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5"/>
            </w:pPr>
            <w:r>
              <w:rPr>
                <w:color w:val="000000" w:themeColor="text1"/>
                <w:sz w:val="24"/>
                <w:lang w:val="ru-RU"/>
              </w:rPr>
              <w:t xml:space="preserve">Проведение социально-реабилитационных мероприятий в сфере социального обслуживания: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48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Помощь в подготовке к проведению медико-социальной экспертизы, обеспечении техническими средствами реабилитации по медицинским показаниям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9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92" o:spid="_x0000_s49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49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Обучение пользованию техническими средствами реабилитации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9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93" o:spid="_x0000_s49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50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Обучение навыкам самообслуживания, поведения в быту и общественных местах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9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94" o:spid="_x0000_s49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51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Оказание помощи в развитии творческих и физических способностей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9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95" o:spid="_x0000_s49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907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1.8. Срочные социальные услуги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52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Обеспечение бесплатным горячим питанием или наборами продуктов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9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96" o:spid="_x0000_s49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53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Обеспечение одеждой, обувью и другими предметами первой необходимости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9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97" o:spid="_x0000_s49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54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Содействие в получении временного жилого помещения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49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98" o:spid="_x0000_s49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55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Содействие в получении юридической помощи в целях защиты прав и законных интересов получателей социальных услуг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0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99" o:spid="_x0000_s49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56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Содействие в получении экстренной психологической помощи с привлечением к этой работе психологов и священнослужителей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0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00" o:spid="_x0000_s50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57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Сопровождение получателей социальных услуг, получающих социальные услуги в стационарной форме социального обслуживания, при госпитализации в медицинские организации в целях осуществления ухода за указанными получателями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0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01" o:spid="_x0000_s50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58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Доставка лиц 65 лет и старше и инвалидов, проживающих в сельской местности Томской области, в медицинские организации и организации социального обслуживания Томской области, предоставляющие услуги в полустационарной форме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0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02" o:spid="_x0000_s50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59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Предоставление технических средств реабилитации во временное пользование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0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03" o:spid="_x0000_s50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1191"/>
        <w:gridCol w:w="1417"/>
        <w:gridCol w:w="1191"/>
        <w:gridCol w:w="1417"/>
        <w:gridCol w:w="1191"/>
        <w:gridCol w:w="1417"/>
        <w:gridCol w:w="1247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Литера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N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Год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47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Блок Г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567"/>
        <w:gridCol w:w="7654"/>
        <w:gridCol w:w="850"/>
      </w:tblGrid>
      <w:tr>
        <w:tblPrEx/>
        <w:trPr/>
        <w:tc>
          <w:tcPr>
            <w:gridSpan w:val="3"/>
            <w:tcW w:w="907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3"/>
            </w:pPr>
            <w:r>
              <w:rPr>
                <w:color w:val="000000" w:themeColor="text1"/>
                <w:sz w:val="24"/>
                <w:lang w:val="ru-RU"/>
              </w:rPr>
              <w:t xml:space="preserve">2. Рекомендуемые мероприятия по социальному сопровождению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907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2.1. Мероприятия по социальному сопровождению в рамках системы долговременного ухода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Содействие в предоставлении первичной медико-санитарной помощи, включая медицинскую реабилитацию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0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04" o:spid="_x0000_s50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2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Содействие в предоставлении специализированной, в том числе высокотехнологичной, медицинской помощи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0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05" o:spid="_x0000_s50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3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Содействие в предоставлении скорой, в том числе скорой специализированной, медицинской помощи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0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06" o:spid="_x0000_s50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4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Содействие в предоставлении паллиативной медицинской помощи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0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07" o:spid="_x0000_s50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5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Содействие в проведении диспансеризации и медицинских осмотров (профилактических, предварительных, периодических)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0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08" o:spid="_x0000_s50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6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Содействие в подготовке к госпитализации в медицинскую организацию, оказывающую специализированную, в том числе высокотехнологичную, медицинскую помощь в плановой форме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1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09" o:spid="_x0000_s50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7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Содействие в посещении медицинских организаций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1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10" o:spid="_x0000_s51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8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Содействие в проведении противоэпидемических мероприятий, в том числе вакцинации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1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11" o:spid="_x0000_s51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9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Содействие в получении рецепта врача (фельдшера) на лекарственные средства и изделия медицинского назначения, отпускаемые в том числе гражданам, имеющим право на их бесплатное получение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1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12" o:spid="_x0000_s51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10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Содействие в получении направления медицинской организации на медико-социальную экспертизу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1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13" o:spid="_x0000_s51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11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Содействие в прохождении медицинских обследований, необходимых для получения клинико-функциональных данных в зависимости от заболевания в целях проведения медико-социальной экспертизы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1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14" o:spid="_x0000_s51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12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Содействие в прохождении медико-социальной экспертизы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1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15" o:spid="_x0000_s51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13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Содействие в получении копии акта медико-социальной экспертизы и (или) протокола проведения медико-социальной экспертизы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1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16" o:spid="_x0000_s51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14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Содействие в получении индивидуальной программы реабилитации или абилитации инвалида (ребенка-инвалида)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1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17" o:spid="_x0000_s51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15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Содействие во внесении изменений в индивидуальную программу реабилитации или абилитации инвалида (ребенка-инвалида)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1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18" o:spid="_x0000_s51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16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Содействие в получении реабилитационных мероприятий, предусмотренных федеральным перечнем реабилитационных мероприятий, предоставляемых в соответствии с индивидуальной программой реабилитации или абилитации инвалида (ребенка-инвалида)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2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19" o:spid="_x0000_s51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17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Содействие в получении технических средств реабилитации и услуг, предоставляемых инвалиду (ребенку-инвалиду) за счет средств федерального бюджета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2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20" o:spid="_x0000_s52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18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Содействие в получении технических средств реабилитации и услуг, предоставляемых инвалиду (ребенку-инвалиду) за счет средств регионального бюджета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2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21" o:spid="_x0000_s52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907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2.2. Иные мероприятия по социальному сопровождению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19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Содействие в получении социальной помощи, не относящейся к социальным услугам, включая меры социальной поддержки для граждан, имеющих право на их получение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2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22" o:spid="_x0000_s52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20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Содействие в получении и оформлении путевки на санаторно-курортное лечение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2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23" o:spid="_x0000_s52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1191"/>
        <w:gridCol w:w="1417"/>
        <w:gridCol w:w="1191"/>
        <w:gridCol w:w="1417"/>
        <w:gridCol w:w="1191"/>
        <w:gridCol w:w="1417"/>
        <w:gridCol w:w="1247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Литера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N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Год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47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Блок Г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567"/>
        <w:gridCol w:w="7654"/>
        <w:gridCol w:w="850"/>
      </w:tblGrid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21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Содействие в получении психологической помощи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2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24" o:spid="_x0000_s52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22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Содействие в получении педагогической помощи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2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25" o:spid="_x0000_s52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23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Содействие в получении юридической помощи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2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26" o:spid="_x0000_s52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24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Содействие в посещении театров, выставок и иных мероприятий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2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27" o:spid="_x0000_s52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1984"/>
        <w:gridCol w:w="1385"/>
        <w:gridCol w:w="3094"/>
        <w:gridCol w:w="340"/>
        <w:gridCol w:w="2268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984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Специалист: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479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984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479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(расшифровка подписи)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(подпись)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984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Специалист: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479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984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479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(расшифровка подписи)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(подпись)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3369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702" w:type="dxa"/>
            <w:vMerge w:val="restart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369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(дата составления)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984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Правильность внесения данных подтверждается: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479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984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479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(расшифровка подписи руководителя уполномоченного учреждения)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(подпись)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М.П. (при наличии)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jc w:val="right"/>
        <w:rPr>
          <w:color w:val="000000" w:themeColor="text1"/>
        </w:rPr>
        <w:outlineLvl w:val="1"/>
      </w:pPr>
      <w:r>
        <w:rPr>
          <w:color w:val="000000" w:themeColor="text1"/>
          <w:sz w:val="24"/>
          <w:lang w:val="ru-RU"/>
        </w:rPr>
        <w:t xml:space="preserve">Приложение N 4</w:t>
      </w:r>
      <w:r>
        <w:rPr>
          <w:color w:val="000000" w:themeColor="text1"/>
        </w:rPr>
      </w:r>
    </w:p>
    <w:p>
      <w:pPr>
        <w:pStyle w:val="828"/>
        <w:jc w:val="right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к Административному регламенту</w:t>
      </w:r>
      <w:r>
        <w:rPr>
          <w:color w:val="000000" w:themeColor="text1"/>
        </w:rPr>
      </w:r>
    </w:p>
    <w:p>
      <w:pPr>
        <w:pStyle w:val="828"/>
        <w:jc w:val="right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предоставления государственной услуги "Признание гражданина</w:t>
      </w:r>
      <w:r>
        <w:rPr>
          <w:color w:val="000000" w:themeColor="text1"/>
        </w:rPr>
      </w:r>
    </w:p>
    <w:p>
      <w:pPr>
        <w:pStyle w:val="828"/>
        <w:jc w:val="right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нуждающимся в социальном обслуживании"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9071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Форма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bookmarkStart w:id="1766" w:name="P1766"/>
            <w:r>
              <w:rPr>
                <w:color w:val="000000" w:themeColor="text1"/>
              </w:rPr>
            </w:r>
            <w:bookmarkEnd w:id="1766"/>
            <w:r>
              <w:rPr>
                <w:color w:val="000000" w:themeColor="text1"/>
                <w:sz w:val="24"/>
                <w:lang w:val="ru-RU"/>
              </w:rPr>
              <w:t xml:space="preserve">Анкета-опросник</w:t>
            </w:r>
            <w:r>
              <w:rPr>
                <w:color w:val="000000" w:themeColor="text1"/>
              </w:rPr>
            </w:r>
          </w:p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для определения индивидуальной потребности заявителя в социальном обслуживании</w:t>
            </w:r>
            <w:r>
              <w:rPr>
                <w:color w:val="000000" w:themeColor="text1"/>
              </w:rPr>
            </w:r>
          </w:p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(полустационарная форма социального обслуживания)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1191"/>
        <w:gridCol w:w="1417"/>
        <w:gridCol w:w="1191"/>
        <w:gridCol w:w="1417"/>
        <w:gridCol w:w="1191"/>
        <w:gridCol w:w="1417"/>
        <w:gridCol w:w="1247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Литера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N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Год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47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  <w:outlineLvl w:val="2"/>
            </w:pPr>
            <w:r>
              <w:rPr>
                <w:color w:val="000000" w:themeColor="text1"/>
                <w:sz w:val="24"/>
                <w:lang w:val="ru-RU"/>
              </w:rPr>
              <w:t xml:space="preserve">Блок А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2041"/>
        <w:gridCol w:w="398"/>
        <w:gridCol w:w="398"/>
        <w:gridCol w:w="398"/>
        <w:gridCol w:w="1134"/>
        <w:gridCol w:w="932"/>
        <w:gridCol w:w="932"/>
        <w:gridCol w:w="850"/>
        <w:gridCol w:w="1984"/>
      </w:tblGrid>
      <w:tr>
        <w:tblPrEx/>
        <w:trPr/>
        <w:tc>
          <w:tcPr>
            <w:gridSpan w:val="9"/>
            <w:tcW w:w="90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3"/>
            </w:pPr>
            <w:r>
              <w:rPr>
                <w:color w:val="000000" w:themeColor="text1"/>
                <w:sz w:val="24"/>
                <w:lang w:val="ru-RU"/>
              </w:rPr>
              <w:t xml:space="preserve">1. Сведения о заявителе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9"/>
            <w:tcW w:w="90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1.1. Общие сведения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9"/>
            <w:tcW w:w="9067" w:type="dxa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2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28" o:spid="_x0000_s52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Внесено на основании документов (согласовано)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243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Фамилия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286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Имя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76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Отчество (при наличии)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2439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2862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766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5"/>
            <w:tcW w:w="436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Дата рождения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469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Пол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5"/>
            <w:tcW w:w="4369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86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3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29" o:spid="_x0000_s52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Муж.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83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3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30" o:spid="_x0000_s53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Жен.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9"/>
            <w:tcW w:w="90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1.2. Адрес места жительства (пребывания)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9"/>
            <w:tcW w:w="9067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3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31" o:spid="_x0000_s53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Внесено на основании документов (согласовано)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5"/>
            <w:tcW w:w="436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Субъект Российской Федерации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469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Муниципальный район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5"/>
            <w:tcW w:w="4369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469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5"/>
            <w:tcW w:w="436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Населенный пункт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469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Улица (квартал)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5"/>
            <w:tcW w:w="4369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469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04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Дом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232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Строение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71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Корпус</w:t>
            </w:r>
            <w:r>
              <w:rPr>
                <w:color w:val="000000" w:themeColor="text1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Квартира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041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232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714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9"/>
            <w:tcW w:w="90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1.3. Правовой статус</w:t>
            </w:r>
            <w:r>
              <w:rPr>
                <w:color w:val="000000" w:themeColor="text1"/>
              </w:rPr>
            </w:r>
          </w:p>
        </w:tc>
      </w:tr>
      <w:tr>
        <w:tblPrEx>
          <w:tblBorders>
            <w:insideV w:val="none" w:color="000000" w:sz="4" w:space="0"/>
          </w:tblBorders>
        </w:tblPrEx>
        <w:trPr/>
        <w:tc>
          <w:tcPr>
            <w:gridSpan w:val="4"/>
            <w:tcBorders>
              <w:left w:val="single" w:color="000000" w:sz="4" w:space="0"/>
            </w:tcBorders>
            <w:tcW w:w="3235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3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32" o:spid="_x0000_s53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Записано со слов с устного согласия</w:t>
            </w:r>
            <w:r>
              <w:rPr>
                <w:color w:val="000000" w:themeColor="text1"/>
              </w:rPr>
            </w:r>
          </w:p>
        </w:tc>
        <w:tc>
          <w:tcPr>
            <w:gridSpan w:val="5"/>
            <w:tcBorders>
              <w:right w:val="single" w:color="000000" w:sz="4" w:space="0"/>
            </w:tcBorders>
            <w:tcW w:w="5832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3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33" o:spid="_x0000_s53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Внесено на основании документов (согласовано)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04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Дееспособный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232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Ограниченно дееспособный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86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Недееспособный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83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Дата решения суда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204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3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34" o:spid="_x0000_s53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232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3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35" o:spid="_x0000_s53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86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3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36" o:spid="_x0000_s53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834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9"/>
            <w:tcW w:w="90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1.4. Социальный статус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9"/>
            <w:tcW w:w="9067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3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37" o:spid="_x0000_s53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Внесено на основании документов (согласовано)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283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Инвалид I группы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46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Инвалид II группы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76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Инвалид III группы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283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3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38" o:spid="_x0000_s53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46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4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39" o:spid="_x0000_s53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76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4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40" o:spid="_x0000_s54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283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Инвалид Великой Отечественной войны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46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Инвалид боевых действий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76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Ветеран Великой Отечественной войны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283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4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41" o:spid="_x0000_s54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46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4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42" o:spid="_x0000_s54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76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4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43" o:spid="_x0000_s54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283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Ветеран боевых действий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46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Ветеран военной службы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76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Ветеран труда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283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4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44" o:spid="_x0000_s54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46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4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45" o:spid="_x0000_s54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76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4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46" o:spid="_x0000_s54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1191"/>
        <w:gridCol w:w="1417"/>
        <w:gridCol w:w="1191"/>
        <w:gridCol w:w="1417"/>
        <w:gridCol w:w="1191"/>
        <w:gridCol w:w="1417"/>
        <w:gridCol w:w="1247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Литера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N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Год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47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Блок А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1189"/>
        <w:gridCol w:w="340"/>
        <w:gridCol w:w="850"/>
        <w:gridCol w:w="850"/>
        <w:gridCol w:w="530"/>
        <w:gridCol w:w="401"/>
        <w:gridCol w:w="567"/>
        <w:gridCol w:w="401"/>
        <w:gridCol w:w="401"/>
        <w:gridCol w:w="367"/>
        <w:gridCol w:w="340"/>
        <w:gridCol w:w="850"/>
        <w:gridCol w:w="1984"/>
      </w:tblGrid>
      <w:tr>
        <w:tblPrEx/>
        <w:trPr/>
        <w:tc>
          <w:tcPr>
            <w:gridSpan w:val="11"/>
            <w:tcW w:w="623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Лицо, пострадавшее в результате чрезвычайных ситуаций, вооруженных межнациональных (межэтнических) конфликтов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83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Лицо из числа детей-сирот и детей, оставшихся без попечения родителей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11"/>
            <w:tcW w:w="623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4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47" o:spid="_x0000_s54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83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4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48" o:spid="_x0000_s54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4"/>
            <w:tcW w:w="322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Иной социальный статус (указать)</w:t>
            </w:r>
            <w:r>
              <w:rPr>
                <w:color w:val="000000" w:themeColor="text1"/>
              </w:rPr>
            </w:r>
          </w:p>
        </w:tc>
        <w:tc>
          <w:tcPr>
            <w:gridSpan w:val="9"/>
            <w:tcW w:w="5841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13"/>
            <w:tcW w:w="907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3"/>
            </w:pPr>
            <w:r>
              <w:rPr>
                <w:color w:val="000000" w:themeColor="text1"/>
                <w:sz w:val="24"/>
                <w:lang w:val="ru-RU"/>
              </w:rPr>
              <w:t xml:space="preserve">2. Среднедушевой доход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13"/>
            <w:tcW w:w="9070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5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49" o:spid="_x0000_s54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Внесено на основании запроса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8"/>
            <w:tcW w:w="512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Размер среднедушевого дохода (руб.)</w:t>
            </w:r>
            <w:r>
              <w:rPr>
                <w:color w:val="000000" w:themeColor="text1"/>
              </w:rPr>
            </w:r>
          </w:p>
        </w:tc>
        <w:tc>
          <w:tcPr>
            <w:gridSpan w:val="5"/>
            <w:tcW w:w="3942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13"/>
            <w:tcW w:w="907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3"/>
            </w:pPr>
            <w:r>
              <w:rPr>
                <w:color w:val="000000" w:themeColor="text1"/>
                <w:sz w:val="24"/>
                <w:lang w:val="ru-RU"/>
              </w:rPr>
              <w:t xml:space="preserve">3. Наличие оснований для предоставления социальных услуг бесплатно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8"/>
            <w:tcW w:w="512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Основания имеются</w:t>
            </w:r>
            <w:r>
              <w:rPr>
                <w:color w:val="000000" w:themeColor="text1"/>
              </w:rPr>
            </w:r>
          </w:p>
        </w:tc>
        <w:tc>
          <w:tcPr>
            <w:gridSpan w:val="5"/>
            <w:tcW w:w="394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Оснований не имеется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8"/>
            <w:tcW w:w="512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5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50" o:spid="_x0000_s55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5"/>
            <w:tcW w:w="394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5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51" o:spid="_x0000_s55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13"/>
            <w:tcW w:w="907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3"/>
            </w:pPr>
            <w:r>
              <w:rPr>
                <w:color w:val="000000" w:themeColor="text1"/>
                <w:sz w:val="24"/>
                <w:lang w:val="ru-RU"/>
              </w:rPr>
              <w:t xml:space="preserve">4. Ближайшее окружение</w:t>
            </w:r>
            <w:r>
              <w:rPr>
                <w:color w:val="000000" w:themeColor="text1"/>
              </w:rPr>
            </w:r>
          </w:p>
        </w:tc>
      </w:tr>
      <w:tr>
        <w:tblPrEx>
          <w:tblBorders>
            <w:insideV w:val="none" w:color="000000" w:sz="4" w:space="0"/>
          </w:tblBorders>
        </w:tblPrEx>
        <w:trPr/>
        <w:tc>
          <w:tcPr>
            <w:gridSpan w:val="7"/>
            <w:tcBorders>
              <w:left w:val="single" w:color="000000" w:sz="4" w:space="0"/>
            </w:tcBorders>
            <w:tcW w:w="4727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5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52" o:spid="_x0000_s55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Записано со слов с устного согласия</w:t>
            </w:r>
            <w:r>
              <w:rPr>
                <w:color w:val="000000" w:themeColor="text1"/>
              </w:rPr>
            </w:r>
          </w:p>
        </w:tc>
        <w:tc>
          <w:tcPr>
            <w:gridSpan w:val="6"/>
            <w:tcBorders>
              <w:right w:val="single" w:color="000000" w:sz="4" w:space="0"/>
            </w:tcBorders>
            <w:tcW w:w="4343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5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53" o:spid="_x0000_s55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Отказано в предоставлении информации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13"/>
            <w:tcW w:w="907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4.1. Сведения о членах семьи и других родственниках, участвующих в жизни заявителя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237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Степень родства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234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5"/>
            <w:tcW w:w="235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Степень родства</w:t>
            </w:r>
            <w:r>
              <w:rPr>
                <w:color w:val="000000" w:themeColor="text1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237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Фамилия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234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5"/>
            <w:tcW w:w="235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Фамилия</w:t>
            </w:r>
            <w:r>
              <w:rPr>
                <w:color w:val="000000" w:themeColor="text1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237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Имя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234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5"/>
            <w:tcW w:w="235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Имя</w:t>
            </w:r>
            <w:r>
              <w:rPr>
                <w:color w:val="000000" w:themeColor="text1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237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Отчество (при наличии)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234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5"/>
            <w:tcW w:w="235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Отчество (при наличии)</w:t>
            </w:r>
            <w:r>
              <w:rPr>
                <w:color w:val="000000" w:themeColor="text1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2379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Контактный телефон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2348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5"/>
            <w:tcW w:w="2359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Контактный телефон</w:t>
            </w:r>
            <w:r>
              <w:rPr>
                <w:color w:val="000000" w:themeColor="text1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13"/>
            <w:tcW w:w="9070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3"/>
            </w:pPr>
            <w:r>
              <w:rPr>
                <w:color w:val="000000" w:themeColor="text1"/>
                <w:sz w:val="24"/>
                <w:lang w:val="ru-RU"/>
              </w:rPr>
              <w:t xml:space="preserve">5. Семейное положение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237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Одинокий (ая)</w:t>
            </w:r>
            <w:r>
              <w:rPr>
                <w:color w:val="000000" w:themeColor="text1"/>
              </w:rPr>
            </w:r>
          </w:p>
        </w:tc>
        <w:tc>
          <w:tcPr>
            <w:gridSpan w:val="6"/>
            <w:tcW w:w="31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Одиноко проживающий (ая)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354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Проживающий (ая) в семье близких родственников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237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5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54" o:spid="_x0000_s55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6"/>
            <w:tcW w:w="31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5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55" o:spid="_x0000_s55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354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5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56" o:spid="_x0000_s55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237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Имя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234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5"/>
            <w:tcW w:w="235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Имя</w:t>
            </w:r>
            <w:r>
              <w:rPr>
                <w:color w:val="000000" w:themeColor="text1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237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Отчество (при наличии)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2348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5"/>
            <w:tcW w:w="235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Отчество (при наличии)</w:t>
            </w:r>
            <w:r>
              <w:rPr>
                <w:color w:val="000000" w:themeColor="text1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2379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Контактный телефон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2348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5"/>
            <w:tcW w:w="2359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Контактный телефон</w:t>
            </w:r>
            <w:r>
              <w:rPr>
                <w:color w:val="000000" w:themeColor="text1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13"/>
            <w:tcW w:w="907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3"/>
            </w:pPr>
            <w:r>
              <w:rPr>
                <w:color w:val="000000" w:themeColor="text1"/>
                <w:sz w:val="24"/>
                <w:lang w:val="ru-RU"/>
              </w:rPr>
              <w:t xml:space="preserve">6. Основные проблемы, беспокоящие заявителя</w:t>
            </w:r>
            <w:r>
              <w:rPr>
                <w:color w:val="000000" w:themeColor="text1"/>
              </w:rPr>
            </w:r>
          </w:p>
        </w:tc>
      </w:tr>
      <w:tr>
        <w:tblPrEx>
          <w:tblBorders>
            <w:insideV w:val="none" w:color="000000" w:sz="4" w:space="0"/>
          </w:tblBorders>
        </w:tblPrEx>
        <w:trPr/>
        <w:tc>
          <w:tcPr>
            <w:gridSpan w:val="7"/>
            <w:tcBorders>
              <w:left w:val="single" w:color="000000" w:sz="4" w:space="0"/>
            </w:tcBorders>
            <w:tcW w:w="4727" w:type="dxa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5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57" o:spid="_x0000_s55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Записано со слов с устного согласия</w:t>
            </w:r>
            <w:r>
              <w:rPr>
                <w:color w:val="000000" w:themeColor="text1"/>
              </w:rPr>
            </w:r>
          </w:p>
        </w:tc>
        <w:tc>
          <w:tcPr>
            <w:gridSpan w:val="6"/>
            <w:tcBorders>
              <w:right w:val="single" w:color="000000" w:sz="4" w:space="0"/>
            </w:tcBorders>
            <w:tcW w:w="4343" w:type="dxa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5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58" o:spid="_x0000_s55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Внесено на основании наблюдения (согласовано)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152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Состояние здоровья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3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Одиночество</w:t>
            </w:r>
            <w:r>
              <w:rPr>
                <w:color w:val="000000" w:themeColor="text1"/>
              </w:rPr>
            </w:r>
          </w:p>
        </w:tc>
        <w:tc>
          <w:tcPr>
            <w:gridSpan w:val="5"/>
            <w:tcW w:w="213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Неблагоприятные взаимоотношения в семье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17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Снижение сенсорного восприятия (зрения, слуха, осязания, вкуса, обоняния)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152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6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59" o:spid="_x0000_s55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3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6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60" o:spid="_x0000_s56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5"/>
            <w:tcW w:w="213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6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61" o:spid="_x0000_s56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17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6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62" o:spid="_x0000_s56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152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Снижение памяти, внимания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3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Проблемы в организации досуга</w:t>
            </w:r>
            <w:r>
              <w:rPr>
                <w:color w:val="000000" w:themeColor="text1"/>
              </w:rPr>
            </w:r>
          </w:p>
        </w:tc>
        <w:tc>
          <w:tcPr>
            <w:gridSpan w:val="8"/>
            <w:tcW w:w="531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Отсутствуют проблемы, беспокоящие заявителя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152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6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63" o:spid="_x0000_s56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3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6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64" o:spid="_x0000_s56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8"/>
            <w:tcW w:w="531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6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65" o:spid="_x0000_s56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152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Иное (указать)</w:t>
            </w:r>
            <w:r>
              <w:rPr>
                <w:color w:val="000000" w:themeColor="text1"/>
              </w:rPr>
            </w:r>
          </w:p>
        </w:tc>
        <w:tc>
          <w:tcPr>
            <w:gridSpan w:val="11"/>
            <w:tcW w:w="7541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13"/>
            <w:tcW w:w="907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3"/>
            </w:pPr>
            <w:r>
              <w:rPr>
                <w:color w:val="000000" w:themeColor="text1"/>
                <w:sz w:val="24"/>
                <w:lang w:val="ru-RU"/>
              </w:rPr>
              <w:t xml:space="preserve">7. Наличие необходимости в помощи специалистов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13"/>
            <w:tcW w:w="9070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6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66" o:spid="_x0000_s56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Записано со слов с устного согласия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118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Психолога</w:t>
            </w:r>
            <w:r>
              <w:rPr>
                <w:color w:val="000000" w:themeColor="text1"/>
              </w:rPr>
            </w:r>
          </w:p>
        </w:tc>
        <w:tc>
          <w:tcPr>
            <w:gridSpan w:val="5"/>
            <w:tcW w:w="297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Инструктора по лечебной физкультуре</w:t>
            </w:r>
            <w:r>
              <w:rPr>
                <w:color w:val="000000" w:themeColor="text1"/>
              </w:rPr>
            </w:r>
          </w:p>
        </w:tc>
        <w:tc>
          <w:tcPr>
            <w:gridSpan w:val="6"/>
            <w:tcW w:w="292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Специалиста по организации досуга</w:t>
            </w:r>
            <w:r>
              <w:rPr>
                <w:color w:val="000000" w:themeColor="text1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Не нуждается в помощи специалистов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118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6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67" o:spid="_x0000_s56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5"/>
            <w:tcW w:w="297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6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68" o:spid="_x0000_s56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6"/>
            <w:tcW w:w="292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7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69" o:spid="_x0000_s56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7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70" o:spid="_x0000_s57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118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Иное (указать)</w:t>
            </w:r>
            <w:r>
              <w:rPr>
                <w:color w:val="000000" w:themeColor="text1"/>
              </w:rPr>
            </w:r>
          </w:p>
        </w:tc>
        <w:tc>
          <w:tcPr>
            <w:gridSpan w:val="12"/>
            <w:tcW w:w="7881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1191"/>
        <w:gridCol w:w="1417"/>
        <w:gridCol w:w="1191"/>
        <w:gridCol w:w="1417"/>
        <w:gridCol w:w="1191"/>
        <w:gridCol w:w="1417"/>
        <w:gridCol w:w="1247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Литера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N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Год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47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Блок А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7654"/>
        <w:gridCol w:w="1417"/>
      </w:tblGrid>
      <w:tr>
        <w:tblPrEx/>
        <w:trPr/>
        <w:tc>
          <w:tcPr>
            <w:gridSpan w:val="2"/>
            <w:tcW w:w="907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3"/>
            </w:pPr>
            <w:r>
              <w:rPr>
                <w:color w:val="000000" w:themeColor="text1"/>
                <w:sz w:val="24"/>
                <w:lang w:val="ru-RU"/>
              </w:rPr>
              <w:t xml:space="preserve">Заключение</w:t>
            </w:r>
            <w:r>
              <w:rPr>
                <w:color w:val="000000" w:themeColor="text1"/>
              </w:rPr>
            </w:r>
          </w:p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 наличии обстоятельств, которые ухудшают или могут ухудшить условия жизнедеятельности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Обстоятельства</w:t>
            </w:r>
            <w:r>
              <w:rPr>
                <w:color w:val="000000" w:themeColor="text1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Имеются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Полная или частичная утрата способности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  <w:r>
              <w:rPr>
                <w:color w:val="000000" w:themeColor="text1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7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71" o:spid="_x0000_s57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Наличие в семье инвалида или инвалидов, в том числе ребенка-инвалида или детей-инвалидов, нуждающихся в постоянном постороннем уходе</w:t>
            </w:r>
            <w:r>
              <w:rPr>
                <w:color w:val="000000" w:themeColor="text1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7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72" o:spid="_x0000_s57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Наличие ребенка или детей (в том числе находящихся под опекой, попечительством), испытывающих трудности в социальной адаптации</w:t>
            </w:r>
            <w:r>
              <w:rPr>
                <w:color w:val="000000" w:themeColor="text1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7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73" o:spid="_x0000_s57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Отсутствие возможности обеспечения ухода (в том числе временного) за инвалидом, ребенком, детьми, а также отсутствие попечения над ними</w:t>
            </w:r>
            <w:r>
              <w:rPr>
                <w:color w:val="000000" w:themeColor="text1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7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74" o:spid="_x0000_s57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Наличие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</w:t>
            </w:r>
            <w:r>
              <w:rPr>
                <w:color w:val="000000" w:themeColor="text1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7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75" o:spid="_x0000_s57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Отсутствие работы и средств к существованию</w:t>
            </w:r>
            <w:r>
              <w:rPr>
                <w:color w:val="000000" w:themeColor="text1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7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76" o:spid="_x0000_s57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</w:t>
            </w:r>
            <w:r>
              <w:rPr>
                <w:color w:val="000000" w:themeColor="text1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7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77" o:spid="_x0000_s57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Наличие у граждан пожилого воз</w:t>
            </w:r>
            <w:r>
              <w:rPr>
                <w:color w:val="000000" w:themeColor="text1"/>
                <w:sz w:val="24"/>
                <w:lang w:val="ru-RU"/>
              </w:rPr>
              <w:t xml:space="preserve">раста (женщины старше 55 лет, мужчины старше 60 лет) и инвалидов медицинских показаний на получение оздоровительных мероприятий, подтвержденных медицинским заключением лечебно-профилактического учреждения, в форме полустационарного социального обслуживания</w:t>
            </w:r>
            <w:r>
              <w:rPr>
                <w:color w:val="000000" w:themeColor="text1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7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78" o:spid="_x0000_s57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Наличие у лиц, указанных в </w:t>
            </w:r>
            <w:r>
              <w:rPr>
                <w:color w:val="000000" w:themeColor="text1"/>
                <w:sz w:val="24"/>
                <w:lang w:val="ru-RU"/>
              </w:rPr>
              <w:t xml:space="preserve">подпунктах 1</w:t>
            </w:r>
            <w:r>
              <w:rPr>
                <w:color w:val="000000" w:themeColor="text1"/>
                <w:sz w:val="24"/>
                <w:lang w:val="ru-RU"/>
              </w:rPr>
              <w:t xml:space="preserve">, </w:t>
            </w:r>
            <w:r>
              <w:rPr>
                <w:color w:val="000000" w:themeColor="text1"/>
                <w:sz w:val="24"/>
                <w:lang w:val="ru-RU"/>
              </w:rPr>
              <w:t xml:space="preserve">2.2</w:t>
            </w:r>
            <w:r>
              <w:rPr>
                <w:color w:val="000000" w:themeColor="text1"/>
                <w:sz w:val="24"/>
                <w:lang w:val="ru-RU"/>
              </w:rPr>
              <w:t xml:space="preserve"> - </w:t>
            </w:r>
            <w:r>
              <w:rPr>
                <w:color w:val="000000" w:themeColor="text1"/>
                <w:sz w:val="24"/>
                <w:lang w:val="ru-RU"/>
              </w:rPr>
              <w:t xml:space="preserve">2.4 пункта 1 статьи 3</w:t>
            </w:r>
            <w:r>
              <w:rPr>
                <w:color w:val="000000" w:themeColor="text1"/>
                <w:sz w:val="24"/>
                <w:lang w:val="ru-RU"/>
              </w:rPr>
              <w:t xml:space="preserve"> Федерального закона от 12 января 1995 года N 5-ФЗ "О ветеранах", и граждан, призванных н</w:t>
            </w:r>
            <w:r>
              <w:rPr>
                <w:color w:val="000000" w:themeColor="text1"/>
                <w:sz w:val="24"/>
                <w:lang w:val="ru-RU"/>
              </w:rPr>
              <w:t xml:space="preserve">а военную службу по мобилизации в Вооруженные Силы Российской Федерации, принимавших участие в специальной военной операции на территориях Украины, Донецкой Народной Республики, Луганской Народной Республики с 24 февраля 2022 года, а также на территориях З</w:t>
            </w:r>
            <w:r>
              <w:rPr>
                <w:color w:val="000000" w:themeColor="text1"/>
                <w:sz w:val="24"/>
                <w:lang w:val="ru-RU"/>
              </w:rPr>
              <w:t xml:space="preserve">апорожской области и Херсонской области с 30 сентября 2022 года, медицинских показаний на получение оздоровительных мероприятий, подтвержденных медицинским заключением лечебно-профилактического учреждения, в форме полустационарного социального обслуживания</w:t>
            </w:r>
            <w:r>
              <w:rPr>
                <w:color w:val="000000" w:themeColor="text1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8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79" o:spid="_x0000_s57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Наличие у лиц, больных наркоманией, после получения ими наркологической помощи необходимости в социальной реабилитации в полустационарной форме социального обслуживания</w:t>
            </w:r>
            <w:r>
              <w:rPr>
                <w:color w:val="000000" w:themeColor="text1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8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80" o:spid="_x0000_s58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jc w:val="center"/>
        <w:rPr>
          <w:color w:val="000000" w:themeColor="text1"/>
        </w:rPr>
        <w:outlineLvl w:val="3"/>
      </w:pPr>
      <w:r>
        <w:rPr>
          <w:color w:val="000000" w:themeColor="text1"/>
          <w:sz w:val="24"/>
          <w:lang w:val="ru-RU"/>
        </w:rPr>
        <w:t xml:space="preserve">Заключение</w:t>
      </w:r>
      <w:r>
        <w:rPr>
          <w:color w:val="000000" w:themeColor="text1"/>
        </w:rPr>
      </w:r>
    </w:p>
    <w:p>
      <w:pPr>
        <w:pStyle w:val="828"/>
        <w:jc w:val="center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о нуждаемости в социальном обслуживании и форме социального</w:t>
      </w:r>
      <w:r>
        <w:rPr>
          <w:color w:val="000000" w:themeColor="text1"/>
        </w:rPr>
      </w:r>
    </w:p>
    <w:p>
      <w:pPr>
        <w:pStyle w:val="828"/>
        <w:jc w:val="center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обслуживания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7654"/>
        <w:gridCol w:w="1417"/>
      </w:tblGrid>
      <w:tr>
        <w:tblPrEx/>
        <w:trPr/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Установлена потребность в получении социальных услуг в полустационарной форме социального обслуживания</w:t>
            </w:r>
            <w:r>
              <w:rPr>
                <w:color w:val="000000" w:themeColor="text1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8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81" o:spid="_x0000_s58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Не установлена потребность в получении социальных услуг в полустационарной форме социального обслуживания</w:t>
            </w:r>
            <w:r>
              <w:rPr>
                <w:color w:val="000000" w:themeColor="text1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8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82" o:spid="_x0000_s58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Установлена потребность в получении срочных социальных услуг</w:t>
            </w:r>
            <w:r>
              <w:rPr>
                <w:color w:val="000000" w:themeColor="text1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8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83" o:spid="_x0000_s58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Установлена потребность в получении мероприятий по социальному сопровождению</w:t>
            </w:r>
            <w:r>
              <w:rPr>
                <w:color w:val="000000" w:themeColor="text1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8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84" o:spid="_x0000_s58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1191"/>
        <w:gridCol w:w="1417"/>
        <w:gridCol w:w="1191"/>
        <w:gridCol w:w="1417"/>
        <w:gridCol w:w="1191"/>
        <w:gridCol w:w="1417"/>
        <w:gridCol w:w="1247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Литера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N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Год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47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  <w:outlineLvl w:val="2"/>
            </w:pPr>
            <w:r>
              <w:rPr>
                <w:color w:val="000000" w:themeColor="text1"/>
                <w:sz w:val="24"/>
                <w:lang w:val="ru-RU"/>
              </w:rPr>
              <w:t xml:space="preserve">Блок Б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567"/>
        <w:gridCol w:w="7654"/>
        <w:gridCol w:w="850"/>
      </w:tblGrid>
      <w:tr>
        <w:tblPrEx/>
        <w:trPr/>
        <w:tc>
          <w:tcPr>
            <w:gridSpan w:val="3"/>
            <w:tcW w:w="907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3"/>
            </w:pPr>
            <w:r>
              <w:rPr>
                <w:color w:val="000000" w:themeColor="text1"/>
                <w:sz w:val="24"/>
                <w:lang w:val="ru-RU"/>
              </w:rPr>
              <w:t xml:space="preserve">1. Рекомендуемые социальные услуги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907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1.1. Социально-бытовые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Предоставление спального места в специально оборудованном помещении и комплекта постельных принадлежностей в условиях ночного (круглосуточного) пребывания, места отдыха в сидячем положении в условиях дневного пребывания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8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85" o:spid="_x0000_s58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2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Предоставление спального места в специально оборудованном помещении и комплекта постельных принадлежностей в условиях ночного (круглосуточного) пребывания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8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86" o:spid="_x0000_s58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3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Обеспечение горячим питанием в период обслуживания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8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87" o:spid="_x0000_s58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4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Влажная уборка жилого помещения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8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88" o:spid="_x0000_s58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5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Замена и стирка постельного белья машинным способом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9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89" o:spid="_x0000_s58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907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1.2. Социально-медицинские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6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Выполнение процедур, связанных с сохранением здоровья получателей социальных услуг (измерение температуры тела, артериального давления, контроль за приемом лекарств)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9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90" o:spid="_x0000_s59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7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Оказание первичной медико-санитарной помощи: проведение первичного медицинского осмотра, первичной санитарной обработки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9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91" o:spid="_x0000_s59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8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Проведение оздоровительных мероприятий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9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92" o:spid="_x0000_s59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9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состоянием здоровья получателей социальных услуг с целью выявления отклонений)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9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93" o:spid="_x0000_s59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10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Оказание помощи в обеспечении по заключению врачей лекарственными средствами и изделиями медицинского назначения за счет средств получателя социальных услуг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9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94" o:spid="_x0000_s59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9071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1.3. Социально-психологические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11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Социально-психологическое консультирование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9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95" o:spid="_x0000_s59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9071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1.4. Социально-педагогические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12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Формирование позитивных интересов (в том числе в сфере досуга)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9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96" o:spid="_x0000_s59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13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Организация досуга (праздники, экскурсии и другие культурные мероприятия)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9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97" o:spid="_x0000_s59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9071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1.5. Социально-трудовые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14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Проведение мероприятий по использованию остаточных трудовых возможностей и обучению доступным профессиональным навыкам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59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98" o:spid="_x0000_s59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15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Оказание помощи в трудоустройстве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0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99" o:spid="_x0000_s59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9071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1.6. Социально-правовые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16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Информирование о социальных услугах, в том числе дополнительных платных социальных услугах, предоставляемых поставщиками социальных услуг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0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00" o:spid="_x0000_s60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17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Помощь в оформлении необходимых документов и получении социальных услуг, пенсии, пособий, компенсаций и других социальных выплат в соответствии с действующим законодательством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0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01" o:spid="_x0000_s60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18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Оказание помощи в получении юридических услуг (в том числе бесплатно)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0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02" o:spid="_x0000_s60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19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Оказание помощи в оформлении и восстановлении утраченных документов получателей социальных услуг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0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03" o:spid="_x0000_s60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1191"/>
        <w:gridCol w:w="1417"/>
        <w:gridCol w:w="1191"/>
        <w:gridCol w:w="1417"/>
        <w:gridCol w:w="1191"/>
        <w:gridCol w:w="1417"/>
        <w:gridCol w:w="1247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Литера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N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Год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47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Блок Б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567"/>
        <w:gridCol w:w="7654"/>
        <w:gridCol w:w="850"/>
      </w:tblGrid>
      <w:tr>
        <w:tblPrEx/>
        <w:trPr/>
        <w:tc>
          <w:tcPr>
            <w:gridSpan w:val="3"/>
            <w:tcW w:w="9071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Услуги в целях повышения коммуникативного потенциала получателей социальных услуг, имеющих ограничения жизнедеятельности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9071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5"/>
            </w:pPr>
            <w:r>
              <w:rPr>
                <w:color w:val="000000" w:themeColor="text1"/>
                <w:sz w:val="24"/>
                <w:lang w:val="ru-RU"/>
              </w:rPr>
              <w:t xml:space="preserve">Проведение социально-реабилитационных мероприятий в сфере социального обслуживания: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20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Помощь в подготовке к проведению медико-социальной экспертизы, обеспечении техническими средствами реабилитации по медицинским показаниям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0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04" o:spid="_x0000_s60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21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Обучение пользованию техническими средствами реабилитации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0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05" o:spid="_x0000_s60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22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Обучение навыкам самообслуживания, поведения в быту и общественных местах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0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06" o:spid="_x0000_s60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23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Оказание помощи в развитии творческих и физических способностей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0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07" o:spid="_x0000_s60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907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1.8. Срочные социальные услуги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24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Обеспечение бесплатным горячим питанием или наборами продуктов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0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08" o:spid="_x0000_s60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25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Обеспечение одеждой, обувью и другими предметами первой необходимости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1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09" o:spid="_x0000_s60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26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Содействие в получении временного жилого помещения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1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10" o:spid="_x0000_s61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27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Содействие в получении юридической помощи в целях защиты прав и законных интересов получателей социальных услуг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1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11" o:spid="_x0000_s61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28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Содействие в получении экстренной психологической помощи с привлечением к этой работе психологов и священнослужителей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1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12" o:spid="_x0000_s61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29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Сопровождение получателей социальных услуг, получающих социальные услуги в стационарной форме социального обслуживания, при госпитализации в медицинские организации в целях осуществления ухода за указанными получателями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1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13" o:spid="_x0000_s61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30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Доставка лиц 65 лет и старше и инвалидов, проживающих в сельской местности Томской области, в медицинские организации и организации социального обслуживания, предоставляющие услуги в полустационарной форме, Томской области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1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14" o:spid="_x0000_s61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31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Предоставление технических средств реабилитации во временное пользование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1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15" o:spid="_x0000_s61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907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3"/>
            </w:pPr>
            <w:r>
              <w:rPr>
                <w:color w:val="000000" w:themeColor="text1"/>
                <w:sz w:val="24"/>
                <w:lang w:val="ru-RU"/>
              </w:rPr>
              <w:t xml:space="preserve">2. Рекомендуемые мероприятия по социальному сопровождению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Содействие в получении социальной помощи, не относящейся к социальным услугам, включая меры социальной поддержки для граждан, имеющих право на их получение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1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16" o:spid="_x0000_s61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2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Содействие в получении и оформлении путевки на санаторно-курортное лечение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1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17" o:spid="_x0000_s61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3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Содействие в получении психологической помощи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1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18" o:spid="_x0000_s61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4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Содействие в получении педагогической помощи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2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19" o:spid="_x0000_s61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5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Содействие в получении юридической помощи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2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20" o:spid="_x0000_s62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6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Содействие в посещении театров, выставок и иных мероприятий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2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21" o:spid="_x0000_s62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1191"/>
        <w:gridCol w:w="1417"/>
        <w:gridCol w:w="1191"/>
        <w:gridCol w:w="1417"/>
        <w:gridCol w:w="1191"/>
        <w:gridCol w:w="1417"/>
        <w:gridCol w:w="1247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Литера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N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Год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47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Блок Б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2041"/>
        <w:gridCol w:w="1134"/>
        <w:gridCol w:w="3287"/>
        <w:gridCol w:w="340"/>
        <w:gridCol w:w="2268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041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Специалист: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421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041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421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(расшифровка подписи)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(подпись)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041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Специалист: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421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041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421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(расшифровка подписи)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(подпись)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3175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895" w:type="dxa"/>
            <w:vMerge w:val="restart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75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(дата составления)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041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Правильность внесения данных подтверждается: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421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041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421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(расшифровка подписи руководителя уполномоченного учреждения)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(подпись)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0" w:type="dxa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М.П. (при наличии)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jc w:val="right"/>
        <w:rPr>
          <w:color w:val="000000" w:themeColor="text1"/>
        </w:rPr>
        <w:outlineLvl w:val="1"/>
      </w:pPr>
      <w:r>
        <w:rPr>
          <w:color w:val="000000" w:themeColor="text1"/>
          <w:sz w:val="24"/>
          <w:lang w:val="ru-RU"/>
        </w:rPr>
        <w:t xml:space="preserve">Приложение N 5</w:t>
      </w:r>
      <w:r>
        <w:rPr>
          <w:color w:val="000000" w:themeColor="text1"/>
        </w:rPr>
      </w:r>
    </w:p>
    <w:p>
      <w:pPr>
        <w:pStyle w:val="828"/>
        <w:jc w:val="right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к Административному регламенту</w:t>
      </w:r>
      <w:r>
        <w:rPr>
          <w:color w:val="000000" w:themeColor="text1"/>
        </w:rPr>
      </w:r>
    </w:p>
    <w:p>
      <w:pPr>
        <w:pStyle w:val="828"/>
        <w:jc w:val="right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предоставления государственной услуги "Признание гражданина</w:t>
      </w:r>
      <w:r>
        <w:rPr>
          <w:color w:val="000000" w:themeColor="text1"/>
        </w:rPr>
      </w:r>
    </w:p>
    <w:p>
      <w:pPr>
        <w:pStyle w:val="828"/>
        <w:jc w:val="right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нуждающимся в социальном обслуживании"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9071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Форма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1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bookmarkStart w:id="2173" w:name="P2173"/>
            <w:r>
              <w:rPr>
                <w:color w:val="000000" w:themeColor="text1"/>
              </w:rPr>
            </w:r>
            <w:bookmarkEnd w:id="2173"/>
            <w:r>
              <w:rPr>
                <w:color w:val="000000" w:themeColor="text1"/>
                <w:sz w:val="24"/>
                <w:lang w:val="ru-RU"/>
              </w:rPr>
              <w:t xml:space="preserve">Анкета-опросник</w:t>
            </w:r>
            <w:r>
              <w:rPr>
                <w:color w:val="000000" w:themeColor="text1"/>
              </w:rPr>
            </w:r>
          </w:p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для определения индивидуальной потребности заявителя (из числа лиц без определенного места жительства и занятий) в социальном обслуживании</w:t>
            </w:r>
            <w:r>
              <w:rPr>
                <w:color w:val="000000" w:themeColor="text1"/>
              </w:rPr>
            </w:r>
          </w:p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(полустационарная форма социального обслуживания)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1191"/>
        <w:gridCol w:w="1417"/>
        <w:gridCol w:w="1191"/>
        <w:gridCol w:w="1417"/>
        <w:gridCol w:w="1191"/>
        <w:gridCol w:w="1417"/>
        <w:gridCol w:w="1247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Литера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N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Год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47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  <w:outlineLvl w:val="2"/>
            </w:pPr>
            <w:r>
              <w:rPr>
                <w:color w:val="000000" w:themeColor="text1"/>
                <w:sz w:val="24"/>
                <w:lang w:val="ru-RU"/>
              </w:rPr>
              <w:t xml:space="preserve">Блок А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1265"/>
        <w:gridCol w:w="567"/>
        <w:gridCol w:w="850"/>
        <w:gridCol w:w="988"/>
        <w:gridCol w:w="850"/>
        <w:gridCol w:w="1577"/>
        <w:gridCol w:w="737"/>
        <w:gridCol w:w="2225"/>
      </w:tblGrid>
      <w:tr>
        <w:tblPrEx/>
        <w:trPr/>
        <w:tc>
          <w:tcPr>
            <w:gridSpan w:val="8"/>
            <w:tcW w:w="905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3"/>
            </w:pPr>
            <w:r>
              <w:rPr>
                <w:color w:val="000000" w:themeColor="text1"/>
                <w:sz w:val="24"/>
                <w:lang w:val="ru-RU"/>
              </w:rPr>
              <w:t xml:space="preserve">1. Сведения о заявителе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8"/>
            <w:tcW w:w="905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1.1. Общие сведения</w:t>
            </w:r>
            <w:r>
              <w:rPr>
                <w:color w:val="000000" w:themeColor="text1"/>
              </w:rPr>
            </w:r>
          </w:p>
        </w:tc>
      </w:tr>
      <w:tr>
        <w:tblPrEx>
          <w:tblBorders>
            <w:insideV w:val="none" w:color="000000" w:sz="4" w:space="0"/>
          </w:tblBorders>
        </w:tblPrEx>
        <w:trPr/>
        <w:tc>
          <w:tcPr>
            <w:gridSpan w:val="4"/>
            <w:tcBorders>
              <w:left w:val="single" w:color="000000" w:sz="4" w:space="0"/>
            </w:tcBorders>
            <w:tcW w:w="3670" w:type="dxa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2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22" o:spid="_x0000_s62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Записано со слов с устного согласия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Borders>
              <w:right w:val="single" w:color="000000" w:sz="4" w:space="0"/>
            </w:tcBorders>
            <w:tcW w:w="5389" w:type="dxa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2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23" o:spid="_x0000_s62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Внесено на основании документов (согласовано)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268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Фамилия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41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Имя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96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Отчество (при наличии)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2682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415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962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5"/>
            <w:tcW w:w="452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Дата рождения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453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Пол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5"/>
            <w:tcW w:w="4520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31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2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24" o:spid="_x0000_s62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Муж.</w:t>
            </w:r>
            <w:r>
              <w:rPr>
                <w:color w:val="000000" w:themeColor="text1"/>
              </w:rPr>
            </w:r>
          </w:p>
        </w:tc>
        <w:tc>
          <w:tcPr>
            <w:tcW w:w="222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2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25" o:spid="_x0000_s62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Жен.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8"/>
            <w:tcW w:w="905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1.2. Наличие документа, удостоверяющего личность заявителя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4"/>
            <w:tcW w:w="367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Имеется документ, удостоверяющий личность заявителя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538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Отсутствует документ, удостоверяющий личность заявителя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4"/>
            <w:tcW w:w="367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2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26" o:spid="_x0000_s62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538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2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27" o:spid="_x0000_s62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8"/>
            <w:tcW w:w="905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1.3. Условия проживания</w:t>
            </w:r>
            <w:r>
              <w:rPr>
                <w:color w:val="000000" w:themeColor="text1"/>
              </w:rPr>
            </w:r>
          </w:p>
        </w:tc>
      </w:tr>
      <w:tr>
        <w:tblPrEx>
          <w:tblBorders>
            <w:insideV w:val="none" w:color="000000" w:sz="4" w:space="0"/>
          </w:tblBorders>
        </w:tblPrEx>
        <w:trPr/>
        <w:tc>
          <w:tcPr>
            <w:gridSpan w:val="4"/>
            <w:tcBorders>
              <w:left w:val="single" w:color="000000" w:sz="4" w:space="0"/>
            </w:tcBorders>
            <w:tcW w:w="3670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2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28" o:spid="_x0000_s62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Записано со слов с устного согласия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Borders>
              <w:right w:val="single" w:color="000000" w:sz="4" w:space="0"/>
            </w:tcBorders>
            <w:tcW w:w="5389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3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29" o:spid="_x0000_s62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Внесено на основании документов (согласовано)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183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Полное отсутствие или утрата места жительства (пребывания)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83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Проживает в ветхом или аварийном жилье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16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Проживает в коммунальной квартире, комнате в общежитии, неблагоустроенном жилом помещении (частичное отсутствие коммунальных удобств)</w:t>
            </w:r>
            <w:r>
              <w:rPr>
                <w:color w:val="000000" w:themeColor="text1"/>
              </w:rPr>
            </w:r>
          </w:p>
        </w:tc>
        <w:tc>
          <w:tcPr>
            <w:tcW w:w="222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Проживает в благоустроенном доме или квартире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183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3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30" o:spid="_x0000_s63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183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3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31" o:spid="_x0000_s63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16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3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32" o:spid="_x0000_s63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222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3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33" o:spid="_x0000_s63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1265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Иное (указать)</w:t>
            </w:r>
            <w:r>
              <w:rPr>
                <w:color w:val="000000" w:themeColor="text1"/>
              </w:rPr>
            </w:r>
          </w:p>
        </w:tc>
        <w:tc>
          <w:tcPr>
            <w:gridSpan w:val="7"/>
            <w:tcW w:w="7794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8"/>
            <w:tcW w:w="9059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1.4. Правовой статус</w:t>
            </w:r>
            <w:r>
              <w:rPr>
                <w:color w:val="000000" w:themeColor="text1"/>
              </w:rPr>
            </w:r>
          </w:p>
        </w:tc>
      </w:tr>
      <w:tr>
        <w:tblPrEx>
          <w:tblBorders>
            <w:insideV w:val="none" w:color="000000" w:sz="4" w:space="0"/>
          </w:tblBorders>
        </w:tblPrEx>
        <w:trPr/>
        <w:tc>
          <w:tcPr>
            <w:gridSpan w:val="4"/>
            <w:tcBorders>
              <w:left w:val="single" w:color="000000" w:sz="4" w:space="0"/>
            </w:tcBorders>
            <w:tcW w:w="3670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3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34" o:spid="_x0000_s63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Записано со слов с устного согласия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Borders>
              <w:right w:val="single" w:color="000000" w:sz="4" w:space="0"/>
            </w:tcBorders>
            <w:tcW w:w="5389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3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35" o:spid="_x0000_s63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Внесено на основании документов (согласовано)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183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Дееспособный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688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Ограниченно дееспособный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231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Недееспособный</w:t>
            </w:r>
            <w:r>
              <w:rPr>
                <w:color w:val="000000" w:themeColor="text1"/>
              </w:rPr>
            </w:r>
          </w:p>
        </w:tc>
        <w:tc>
          <w:tcPr>
            <w:tcW w:w="222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Дата решения суда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1191"/>
        <w:gridCol w:w="1417"/>
        <w:gridCol w:w="1191"/>
        <w:gridCol w:w="1417"/>
        <w:gridCol w:w="1191"/>
        <w:gridCol w:w="1417"/>
        <w:gridCol w:w="1247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Литера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N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Год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47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Блок А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1984"/>
        <w:gridCol w:w="850"/>
        <w:gridCol w:w="850"/>
        <w:gridCol w:w="511"/>
        <w:gridCol w:w="850"/>
        <w:gridCol w:w="511"/>
        <w:gridCol w:w="340"/>
        <w:gridCol w:w="624"/>
        <w:gridCol w:w="2551"/>
      </w:tblGrid>
      <w:tr>
        <w:tblPrEx/>
        <w:trPr/>
        <w:tc>
          <w:tcPr>
            <w:tcW w:w="198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3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36" o:spid="_x0000_s63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1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3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37" o:spid="_x0000_s63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232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3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38" o:spid="_x0000_s63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2551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9"/>
            <w:tcW w:w="907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1.5. Социальный статус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9"/>
            <w:tcW w:w="9071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4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39" o:spid="_x0000_s63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Внесено на основании документов (согласовано)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368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Инвалид I группы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221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Инвалид II группы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317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Инвалид III группы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368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4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40" o:spid="_x0000_s64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221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4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41" o:spid="_x0000_s64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317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4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42" o:spid="_x0000_s64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368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Инвалид Великой Отечественной войны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221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Инвалид боевых действий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317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Ветеран Великой Отечественной войны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368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4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43" o:spid="_x0000_s64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221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4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44" o:spid="_x0000_s64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317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4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45" o:spid="_x0000_s64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3684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2212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3175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368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Ветеран боевых действий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221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Ветеран военной службы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317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Ветеран труда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368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4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46" o:spid="_x0000_s64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221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4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47" o:spid="_x0000_s64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317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4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48" o:spid="_x0000_s64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7"/>
            <w:tcW w:w="589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Лицо, пострадавшее в результате чрезвычайных ситуаций, вооруженных межнациональных (межэтнических) конфликтов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317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Лицо из числа детей-сирот и детей, оставшихся без попечения родителей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7"/>
            <w:tcW w:w="589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5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49" o:spid="_x0000_s64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W w:w="317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5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50" o:spid="_x0000_s65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368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Иной социальный статус (указать)</w:t>
            </w:r>
            <w:r>
              <w:rPr>
                <w:color w:val="000000" w:themeColor="text1"/>
              </w:rPr>
            </w:r>
          </w:p>
        </w:tc>
        <w:tc>
          <w:tcPr>
            <w:gridSpan w:val="6"/>
            <w:tcW w:w="5387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9"/>
            <w:tcW w:w="907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3"/>
            </w:pPr>
            <w:r>
              <w:rPr>
                <w:color w:val="000000" w:themeColor="text1"/>
                <w:sz w:val="24"/>
                <w:lang w:val="ru-RU"/>
              </w:rPr>
              <w:t xml:space="preserve">2. Наличие дохода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4"/>
            <w:tcW w:w="4195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5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51" o:spid="_x0000_s65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Записано со слов с устного согласия</w:t>
            </w:r>
            <w:r>
              <w:rPr>
                <w:color w:val="000000" w:themeColor="text1"/>
              </w:rPr>
            </w:r>
          </w:p>
        </w:tc>
        <w:tc>
          <w:tcPr>
            <w:gridSpan w:val="5"/>
            <w:tcW w:w="4876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5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52" o:spid="_x0000_s65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Внесено на основании запроса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283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Отсутствие дохода и средств к существованию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1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Заработная плата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147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Пенсия</w:t>
            </w:r>
            <w:r>
              <w:rPr>
                <w:color w:val="000000" w:themeColor="text1"/>
              </w:rPr>
            </w:r>
          </w:p>
        </w:tc>
        <w:tc>
          <w:tcPr>
            <w:tcW w:w="255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Социальные выплаты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283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5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53" o:spid="_x0000_s65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1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5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54" o:spid="_x0000_s65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147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5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55" o:spid="_x0000_s65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tcW w:w="255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5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56" o:spid="_x0000_s65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W w:w="2834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Иные доходы (указать)</w:t>
            </w:r>
            <w:r>
              <w:rPr>
                <w:color w:val="000000" w:themeColor="text1"/>
              </w:rPr>
            </w:r>
          </w:p>
        </w:tc>
        <w:tc>
          <w:tcPr>
            <w:gridSpan w:val="7"/>
            <w:tcW w:w="6237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9"/>
            <w:tcW w:w="907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3"/>
            </w:pPr>
            <w:r>
              <w:rPr>
                <w:color w:val="000000" w:themeColor="text1"/>
                <w:sz w:val="24"/>
                <w:lang w:val="ru-RU"/>
              </w:rPr>
              <w:t xml:space="preserve">3. Ближайшее окружение</w:t>
            </w:r>
            <w:r>
              <w:rPr>
                <w:color w:val="000000" w:themeColor="text1"/>
              </w:rPr>
            </w:r>
          </w:p>
        </w:tc>
      </w:tr>
      <w:tr>
        <w:tblPrEx>
          <w:tblBorders>
            <w:insideV w:val="none" w:color="000000" w:sz="4" w:space="0"/>
          </w:tblBorders>
        </w:tblPrEx>
        <w:trPr/>
        <w:tc>
          <w:tcPr>
            <w:gridSpan w:val="4"/>
            <w:tcBorders>
              <w:left w:val="single" w:color="000000" w:sz="4" w:space="0"/>
            </w:tcBorders>
            <w:tcW w:w="4195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5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57" o:spid="_x0000_s65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Записано со слов с устного согласия</w:t>
            </w:r>
            <w:r>
              <w:rPr>
                <w:color w:val="000000" w:themeColor="text1"/>
              </w:rPr>
            </w:r>
          </w:p>
        </w:tc>
        <w:tc>
          <w:tcPr>
            <w:gridSpan w:val="5"/>
            <w:tcBorders>
              <w:right w:val="single" w:color="000000" w:sz="4" w:space="0"/>
            </w:tcBorders>
            <w:tcW w:w="4876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5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58" o:spid="_x0000_s65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Отказано в предоставлении информации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9"/>
            <w:tcW w:w="907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4.1. Сведения о членах семьи и других родственниках, участвующих в жизни заявителя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198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Степень родства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11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232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Степень родства</w:t>
            </w:r>
            <w:r>
              <w:rPr>
                <w:color w:val="000000" w:themeColor="text1"/>
              </w:rPr>
            </w:r>
          </w:p>
        </w:tc>
        <w:tc>
          <w:tcPr>
            <w:tcW w:w="2551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198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Фамилия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11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232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Фамилия</w:t>
            </w:r>
            <w:r>
              <w:rPr>
                <w:color w:val="000000" w:themeColor="text1"/>
              </w:rPr>
            </w:r>
          </w:p>
        </w:tc>
        <w:tc>
          <w:tcPr>
            <w:tcW w:w="2551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198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Имя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11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232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Имя</w:t>
            </w:r>
            <w:r>
              <w:rPr>
                <w:color w:val="000000" w:themeColor="text1"/>
              </w:rPr>
            </w:r>
          </w:p>
        </w:tc>
        <w:tc>
          <w:tcPr>
            <w:tcW w:w="2551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198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Отчество (при наличии)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11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232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Отчество (при наличии)</w:t>
            </w:r>
            <w:r>
              <w:rPr>
                <w:color w:val="000000" w:themeColor="text1"/>
              </w:rPr>
            </w:r>
          </w:p>
        </w:tc>
        <w:tc>
          <w:tcPr>
            <w:tcW w:w="2551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1984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Контактный телефон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11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2325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Контактный телефон</w:t>
            </w:r>
            <w:r>
              <w:rPr>
                <w:color w:val="000000" w:themeColor="text1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9"/>
            <w:tcW w:w="9071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3"/>
            </w:pPr>
            <w:r>
              <w:rPr>
                <w:color w:val="000000" w:themeColor="text1"/>
                <w:sz w:val="24"/>
                <w:lang w:val="ru-RU"/>
              </w:rPr>
              <w:t xml:space="preserve">4. Семейное положение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9"/>
            <w:tcW w:w="9071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6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59" o:spid="_x0000_s65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Записано со слов с устного согласия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198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Одинокий (ая)</w:t>
            </w:r>
            <w:r>
              <w:rPr>
                <w:color w:val="000000" w:themeColor="text1"/>
              </w:rPr>
            </w:r>
          </w:p>
        </w:tc>
        <w:tc>
          <w:tcPr>
            <w:gridSpan w:val="5"/>
            <w:tcW w:w="357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Одиноко проживающий (ая)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51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Проживающий (ая) в семье близких родственников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198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6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60" o:spid="_x0000_s66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5"/>
            <w:tcW w:w="3572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6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61" o:spid="_x0000_s66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351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6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62" o:spid="_x0000_s66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198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Имя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11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232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Имя</w:t>
            </w:r>
            <w:r>
              <w:rPr>
                <w:color w:val="000000" w:themeColor="text1"/>
              </w:rPr>
            </w:r>
          </w:p>
        </w:tc>
        <w:tc>
          <w:tcPr>
            <w:tcW w:w="2551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198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Отчество (при наличии)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11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2325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Отчество (при наличии)</w:t>
            </w:r>
            <w:r>
              <w:rPr>
                <w:color w:val="000000" w:themeColor="text1"/>
              </w:rPr>
            </w:r>
          </w:p>
        </w:tc>
        <w:tc>
          <w:tcPr>
            <w:tcW w:w="2551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1984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Контактный телефон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W w:w="2211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4"/>
            <w:tcW w:w="2325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Контактный телефон</w:t>
            </w:r>
            <w:r>
              <w:rPr>
                <w:color w:val="000000" w:themeColor="text1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1191"/>
        <w:gridCol w:w="1417"/>
        <w:gridCol w:w="1191"/>
        <w:gridCol w:w="1417"/>
        <w:gridCol w:w="1191"/>
        <w:gridCol w:w="1417"/>
        <w:gridCol w:w="1247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Литера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N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Год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47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Блок А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7937"/>
        <w:gridCol w:w="1134"/>
      </w:tblGrid>
      <w:tr>
        <w:tblPrEx/>
        <w:trPr/>
        <w:tc>
          <w:tcPr>
            <w:gridSpan w:val="2"/>
            <w:tcW w:w="907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3"/>
            </w:pPr>
            <w:r>
              <w:rPr>
                <w:color w:val="000000" w:themeColor="text1"/>
                <w:sz w:val="24"/>
                <w:lang w:val="ru-RU"/>
              </w:rPr>
              <w:t xml:space="preserve">Заключение</w:t>
            </w:r>
            <w:r>
              <w:rPr>
                <w:color w:val="000000" w:themeColor="text1"/>
              </w:rPr>
            </w:r>
          </w:p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 наличии обстоятельств, которые ухудшают или могут ухудшить условия жизнедеятельности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793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Обстоятельства</w:t>
            </w:r>
            <w:r>
              <w:rPr>
                <w:color w:val="000000" w:themeColor="text1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Имеются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7937" w:type="dxa"/>
            <w:vAlign w:val="center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Полная или частичная утрата способности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  <w:r>
              <w:rPr>
                <w:color w:val="000000" w:themeColor="text1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6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63" o:spid="_x0000_s66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7937" w:type="dxa"/>
            <w:vAlign w:val="center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Наличие в семье инвалида или инвалидов, в том числе ребенка-инвалида или детей-инвалидов, нуждающихся в постоянном постороннем уходе</w:t>
            </w:r>
            <w:r>
              <w:rPr>
                <w:color w:val="000000" w:themeColor="text1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6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64" o:spid="_x0000_s66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7937" w:type="dxa"/>
            <w:vAlign w:val="center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Наличие ребенка или детей (в том числе находящихся под опекой, попечительством), испытывающих трудности в социальной адаптации</w:t>
            </w:r>
            <w:r>
              <w:rPr>
                <w:color w:val="000000" w:themeColor="text1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6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65" o:spid="_x0000_s66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7937" w:type="dxa"/>
            <w:vAlign w:val="center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Отсутствие возможности обеспечения ухода (в том числе временного) за инвалидом, ребенком, детьми, а также отсутствие попечения над ними</w:t>
            </w:r>
            <w:r>
              <w:rPr>
                <w:color w:val="000000" w:themeColor="text1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6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66" o:spid="_x0000_s66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7937" w:type="dxa"/>
            <w:vAlign w:val="center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Наличие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</w:t>
            </w:r>
            <w:r>
              <w:rPr>
                <w:color w:val="000000" w:themeColor="text1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6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67" o:spid="_x0000_s66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7937" w:type="dxa"/>
            <w:vAlign w:val="center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Отсутствие работы и средств к существованию</w:t>
            </w:r>
            <w:r>
              <w:rPr>
                <w:color w:val="000000" w:themeColor="text1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6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68" o:spid="_x0000_s66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7937" w:type="dxa"/>
            <w:vAlign w:val="center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</w:t>
            </w:r>
            <w:r>
              <w:rPr>
                <w:color w:val="000000" w:themeColor="text1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7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69" o:spid="_x0000_s66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jc w:val="center"/>
        <w:rPr>
          <w:color w:val="000000" w:themeColor="text1"/>
        </w:rPr>
        <w:outlineLvl w:val="3"/>
      </w:pPr>
      <w:r>
        <w:rPr>
          <w:color w:val="000000" w:themeColor="text1"/>
          <w:sz w:val="24"/>
          <w:lang w:val="ru-RU"/>
        </w:rPr>
        <w:t xml:space="preserve">Заключение</w:t>
      </w:r>
      <w:r>
        <w:rPr>
          <w:color w:val="000000" w:themeColor="text1"/>
        </w:rPr>
      </w:r>
    </w:p>
    <w:p>
      <w:pPr>
        <w:pStyle w:val="828"/>
        <w:jc w:val="center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о нуждаемости в социальном обслуживании и форме социального</w:t>
      </w:r>
      <w:r>
        <w:rPr>
          <w:color w:val="000000" w:themeColor="text1"/>
        </w:rPr>
      </w:r>
    </w:p>
    <w:p>
      <w:pPr>
        <w:pStyle w:val="828"/>
        <w:jc w:val="center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обслуживания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7937"/>
        <w:gridCol w:w="1134"/>
      </w:tblGrid>
      <w:tr>
        <w:tblPrEx/>
        <w:trPr/>
        <w:tc>
          <w:tcPr>
            <w:tcW w:w="7937" w:type="dxa"/>
            <w:vAlign w:val="center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Установлена потребность в получении социальных услуг в полустационарной форме социального обслуживания</w:t>
            </w:r>
            <w:r>
              <w:rPr>
                <w:color w:val="000000" w:themeColor="text1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7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70" o:spid="_x0000_s67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7937" w:type="dxa"/>
            <w:vAlign w:val="center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Не установлена потребность в получении социальных услуг в полустационарной форме социального обслуживания</w:t>
            </w:r>
            <w:r>
              <w:rPr>
                <w:color w:val="000000" w:themeColor="text1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7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71" o:spid="_x0000_s67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7937" w:type="dxa"/>
            <w:vAlign w:val="center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Установлена потребность в получении срочных социальных услуг</w:t>
            </w:r>
            <w:r>
              <w:rPr>
                <w:color w:val="000000" w:themeColor="text1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7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72" o:spid="_x0000_s67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7937" w:type="dxa"/>
            <w:vAlign w:val="center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Установлена потребность в получении мероприятий по социальному сопровождению</w:t>
            </w:r>
            <w:r>
              <w:rPr>
                <w:color w:val="000000" w:themeColor="text1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7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73" o:spid="_x0000_s67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1191"/>
        <w:gridCol w:w="1417"/>
        <w:gridCol w:w="1191"/>
        <w:gridCol w:w="1417"/>
        <w:gridCol w:w="1191"/>
        <w:gridCol w:w="1417"/>
        <w:gridCol w:w="1247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Литера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N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Год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47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  <w:outlineLvl w:val="2"/>
            </w:pPr>
            <w:r>
              <w:rPr>
                <w:color w:val="000000" w:themeColor="text1"/>
                <w:sz w:val="24"/>
                <w:lang w:val="ru-RU"/>
              </w:rPr>
              <w:t xml:space="preserve">Блок Б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567"/>
        <w:gridCol w:w="7654"/>
        <w:gridCol w:w="850"/>
      </w:tblGrid>
      <w:tr>
        <w:tblPrEx/>
        <w:trPr/>
        <w:tc>
          <w:tcPr>
            <w:gridSpan w:val="3"/>
            <w:tcW w:w="907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3"/>
            </w:pPr>
            <w:r>
              <w:rPr>
                <w:color w:val="000000" w:themeColor="text1"/>
                <w:sz w:val="24"/>
                <w:lang w:val="ru-RU"/>
              </w:rPr>
              <w:t xml:space="preserve">1. Рекомендуемые социальные услуги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907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1.1. Социально-бытовые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Предоставление спального места в специально оборудованном помещении и комплекта постельных принадлежностей в условиях ночного (круглосуточного) пребывания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7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74" o:spid="_x0000_s67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2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Обеспечение горячим питанием в период обслуживания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7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75" o:spid="_x0000_s67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3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Влажная уборка жилого помещения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7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76" o:spid="_x0000_s67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4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Замена и стирка постельного белья машинным способом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7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77" o:spid="_x0000_s67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907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1.2. Социально-медицинские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5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Оказание первичной медико-санитарной помощи: проведение первичного медицинского осмотра, первичной санитарной обработки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7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78" o:spid="_x0000_s67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9071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1.3. Социально-психологические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6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Социально-психологическое консультирование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8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79" o:spid="_x0000_s67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9071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1.5. Социально-трудовые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7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Оказание помощи в трудоустройстве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8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80" o:spid="_x0000_s68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9071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1.6. Социально-правовые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8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Информирование о социальных услугах, в том числе дополнительных платных социальных услугах, предоставляемых поставщиками социальных услуг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8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81" o:spid="_x0000_s68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9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Помощь в оформлении необходимых документов и получении социальных услуг, пенсии, пособий, компенсаций и других социальных выплат в соответствии с действующим законодательством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8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82" o:spid="_x0000_s68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10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Оказание помощи в получении юридических услуг (в том числе бесплатно)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8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83" o:spid="_x0000_s68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11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Оказание помощи в оформлении и восстановлении утраченных документов получателей социальных услуг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8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84" o:spid="_x0000_s68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9071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Услуги в целях повышения коммуникативного потенциала получателей социальных услуг, имеющих ограничения жизнедеятельности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9071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5"/>
            </w:pPr>
            <w:r>
              <w:rPr>
                <w:color w:val="000000" w:themeColor="text1"/>
                <w:sz w:val="24"/>
                <w:lang w:val="ru-RU"/>
              </w:rPr>
              <w:t xml:space="preserve">Проведение социально-реабилитационных мероприятий в сфере социального обслуживания: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12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Помощь в подготовке к проведению медико-социальной экспертизы, обеспечении техническими средствами реабилитации по медицинским показаниям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8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85" o:spid="_x0000_s68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907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4"/>
            </w:pPr>
            <w:r>
              <w:rPr>
                <w:color w:val="000000" w:themeColor="text1"/>
                <w:sz w:val="24"/>
                <w:lang w:val="ru-RU"/>
              </w:rPr>
              <w:t xml:space="preserve">1.8. Срочные социальные услуги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13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Обеспечение бесплатным горячим питанием или наборами продуктов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8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86" o:spid="_x0000_s68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14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Обеспечение одеждой, обувью и другими предметами первой необходимости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8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87" o:spid="_x0000_s68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15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Содействие в получении временного жилого помещения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89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88" o:spid="_x0000_s688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16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Содействие в получении юридической помощи в целях защиты прав и законных интересов получателей социальных услуг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90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89" o:spid="_x0000_s689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17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Содействие в получении экстренной психологической помощи с привлечением к этой работе психологов и священнослужителей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9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90" o:spid="_x0000_s690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18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Сопровождение получателей социальных услуг, получающих социальные услуги в стационарной форме социального обслуживания, при госпитализации в медицинские организации в целях осуществления ухода за указанными получателями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92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91" o:spid="_x0000_s691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19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Доставка лиц 65 лет и старше и инвалидов, проживающих в сельской местности Томской области, в медицинские организации и организации социального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93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92" o:spid="_x0000_s692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1191"/>
        <w:gridCol w:w="1417"/>
        <w:gridCol w:w="1191"/>
        <w:gridCol w:w="1417"/>
        <w:gridCol w:w="1191"/>
        <w:gridCol w:w="1417"/>
        <w:gridCol w:w="1247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Литера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N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91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Год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47" w:type="dxa"/>
            <w:textDirection w:val="lrTb"/>
            <w:noWrap w:val="false"/>
          </w:tcPr>
          <w:p>
            <w:pPr>
              <w:pStyle w:val="828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Блок Б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567"/>
        <w:gridCol w:w="7654"/>
        <w:gridCol w:w="850"/>
      </w:tblGrid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обслуживания, предоставляющие услуги в полустационарной форме, Томской области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20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Предоставление технических средств реабилитации во временное пользование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94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93" o:spid="_x0000_s693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3"/>
            <w:tcW w:w="907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  <w:outlineLvl w:val="3"/>
            </w:pPr>
            <w:r>
              <w:rPr>
                <w:color w:val="000000" w:themeColor="text1"/>
                <w:sz w:val="24"/>
                <w:lang w:val="ru-RU"/>
              </w:rPr>
              <w:t xml:space="preserve">2. Рекомендуемые мероприятия по социальному сопровождению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1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Содействие в получении социальной помощи, не относящейся к социальным услугам, включая меры социальной поддержки для граждан, имеющих право на их получение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95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94" o:spid="_x0000_s694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2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Содействие в получении психологической помощи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96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95" o:spid="_x0000_s695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3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Содействие в получении педагогической помощи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97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96" o:spid="_x0000_s696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  <w:t xml:space="preserve">4</w:t>
            </w:r>
            <w:r>
              <w:rPr>
                <w:color w:val="000000" w:themeColor="text1"/>
              </w:rPr>
            </w:r>
          </w:p>
        </w:tc>
        <w:tc>
          <w:tcPr>
            <w:tcW w:w="7654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Содействие в получении юридической помощи</w:t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position w:val="-10"/>
                <w:lang w:val="en-US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17170" cy="285750"/>
                      <wp:effectExtent l="0" t="0" r="0" b="0"/>
                      <wp:docPr id="698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:asvg="http://schemas.microsoft.com/office/drawing/2016/SVG/main" r:embed="rId19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21717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97" o:spid="_x0000_s697" type="#_x0000_t75" style="width:17.10pt;height:22.50pt;mso-wrap-distance-left:0.00pt;mso-wrap-distance-top:0.00pt;mso-wrap-distance-right:0.00pt;mso-wrap-distance-bottom:0.00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color w:val="000000" w:themeColor="text1"/>
                <w:sz w:val="24"/>
                <w:lang w:val="ru-RU"/>
              </w:rPr>
              <w:t xml:space="preserve"> да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tbl>
      <w:tblPr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2041"/>
        <w:gridCol w:w="1134"/>
        <w:gridCol w:w="3287"/>
        <w:gridCol w:w="340"/>
        <w:gridCol w:w="2268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041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Специалист: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421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041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421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(расшифровка подписи)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(подпись)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041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Специалист: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421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041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421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(расшифровка подписи)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(подпись)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3175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895" w:type="dxa"/>
            <w:vMerge w:val="restart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75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(дата составления)</w:t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041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Правильность внесения данных подтверждается:</w:t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421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041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421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(расшифровка подписи руководителя уполномоченного учреждения)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en-US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(подпись)</w:t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0" w:type="dxa"/>
            <w:vAlign w:val="center"/>
            <w:textDirection w:val="lrTb"/>
            <w:noWrap w:val="false"/>
          </w:tcPr>
          <w:p>
            <w:pPr>
              <w:pStyle w:val="828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М.П. (при наличии)</w:t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jc w:val="both"/>
        <w:spacing w:before="100" w:after="100"/>
        <w:rPr>
          <w:color w:val="000000" w:themeColor="text1"/>
          <w:sz w:val="2"/>
          <w:szCs w:val="2"/>
        </w:rPr>
        <w:pBdr>
          <w:bottom w:val="single" w:color="000000" w:sz="6" w:space="0"/>
        </w:pBdr>
      </w:pPr>
      <w:r>
        <w:rPr>
          <w:color w:val="000000" w:themeColor="text1"/>
          <w:sz w:val="2"/>
          <w:szCs w:val="2"/>
        </w:rPr>
      </w:r>
      <w:r>
        <w:rPr>
          <w:color w:val="000000" w:themeColor="text1"/>
          <w:sz w:val="2"/>
          <w:szCs w:val="2"/>
        </w:rPr>
      </w:r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w="11906" w:h="16838" w:orient="portrait"/>
      <w:pgMar w:top="1440" w:right="566" w:bottom="1440" w:left="1133" w:header="0" w:footer="0" w:gutter="0"/>
      <w:cols w:num="1" w:sep="0" w:space="1701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Courier New">
    <w:panose1 w:val="02070309020205020404"/>
  </w:font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tabs>
        <w:tab w:val="left" w:pos="1584" w:leader="none"/>
      </w:tabs>
    </w:pPr>
    <w:r>
      <w:rPr>
        <w:sz w:val="2"/>
        <w:szCs w:val="2"/>
        <w:lang w:val="en-US"/>
      </w:rPr>
      <w:t xml:space="preserve">1</w:t>
    </w:r>
    <w:r>
      <w:rPr>
        <w:sz w:val="2"/>
        <w:szCs w:val="2"/>
        <w:lang w:val="en-US"/>
      </w:rPr>
      <w:tab/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>
      <w:rPr>
        <w:sz w:val="2"/>
        <w:szCs w:val="2"/>
        <w:lang w:val="en-US"/>
      </w:rPr>
      <w:t xml:space="preserve">1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Normal"/>
    <w:qFormat/>
  </w:style>
  <w:style w:type="paragraph" w:styleId="14">
    <w:name w:val="Heading 1"/>
    <w:basedOn w:val="11"/>
    <w:next w:val="11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12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11"/>
    <w:next w:val="11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12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11"/>
    <w:next w:val="11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12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11"/>
    <w:next w:val="11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12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11"/>
    <w:next w:val="11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12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11"/>
    <w:next w:val="11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12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11"/>
    <w:next w:val="11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12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11"/>
    <w:next w:val="11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12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11"/>
    <w:next w:val="11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12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11"/>
    <w:uiPriority w:val="34"/>
    <w:qFormat/>
    <w:pPr>
      <w:contextualSpacing/>
      <w:ind w:left="720"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11"/>
    <w:next w:val="11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12"/>
    <w:link w:val="35"/>
    <w:uiPriority w:val="10"/>
    <w:rPr>
      <w:sz w:val="48"/>
      <w:szCs w:val="48"/>
    </w:rPr>
  </w:style>
  <w:style w:type="paragraph" w:styleId="37">
    <w:name w:val="Subtitle"/>
    <w:basedOn w:val="11"/>
    <w:next w:val="11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12"/>
    <w:link w:val="37"/>
    <w:uiPriority w:val="11"/>
    <w:rPr>
      <w:sz w:val="24"/>
      <w:szCs w:val="24"/>
    </w:rPr>
  </w:style>
  <w:style w:type="paragraph" w:styleId="39">
    <w:name w:val="Quote"/>
    <w:basedOn w:val="11"/>
    <w:next w:val="11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11"/>
    <w:next w:val="11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paragraph" w:styleId="43">
    <w:name w:val="Header"/>
    <w:basedOn w:val="11"/>
    <w:link w:val="4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Header Char"/>
    <w:basedOn w:val="12"/>
    <w:link w:val="43"/>
    <w:uiPriority w:val="99"/>
  </w:style>
  <w:style w:type="paragraph" w:styleId="45">
    <w:name w:val="Footer"/>
    <w:basedOn w:val="11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6">
    <w:name w:val="Footer Char"/>
    <w:basedOn w:val="12"/>
    <w:link w:val="45"/>
    <w:uiPriority w:val="99"/>
  </w:style>
  <w:style w:type="paragraph" w:styleId="47">
    <w:name w:val="Caption"/>
    <w:basedOn w:val="11"/>
    <w:next w:val="11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12"/>
    <w:link w:val="47"/>
    <w:uiPriority w:val="35"/>
    <w:rPr>
      <w:b/>
      <w:bCs/>
      <w:color w:val="4f81bd" w:themeColor="accent1"/>
      <w:sz w:val="18"/>
      <w:szCs w:val="18"/>
    </w:rPr>
  </w:style>
  <w:style w:type="table" w:styleId="49">
    <w:name w:val="Table Grid"/>
    <w:basedOn w:val="3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Table Grid Light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149">
    <w:name w:val="List Table 7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150">
    <w:name w:val="List Table 7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151">
    <w:name w:val="List Table 7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152">
    <w:name w:val="List Table 7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153">
    <w:name w:val="List Table 7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154">
    <w:name w:val="Lined - Accent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6">
    <w:name w:val="Lined - Accent 2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7">
    <w:name w:val="Lined - Accent 3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8">
    <w:name w:val="Lined - Accent 4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9">
    <w:name w:val="Lined - Accent 5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0">
    <w:name w:val="Lined - Accent 6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1">
    <w:name w:val="Bordered &amp; Lined - Accent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3">
    <w:name w:val="Bordered &amp; Lined - Accent 2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4">
    <w:name w:val="Bordered &amp; Lined - Accent 3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5">
    <w:name w:val="Bordered &amp; Lined - Accent 4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6">
    <w:name w:val="Bordered &amp; Lined - Accent 5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7">
    <w:name w:val="Bordered &amp; Lined - Accent 6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8">
    <w:name w:val="Bordered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5">
    <w:name w:val="Hyperlink"/>
    <w:uiPriority w:val="99"/>
    <w:unhideWhenUsed/>
    <w:rPr>
      <w:color w:val="0000ff" w:themeColor="hyperlink"/>
      <w:u w:val="single"/>
    </w:rPr>
  </w:style>
  <w:style w:type="paragraph" w:styleId="176">
    <w:name w:val="footnote text"/>
    <w:basedOn w:val="11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12"/>
    <w:uiPriority w:val="99"/>
    <w:unhideWhenUsed/>
    <w:rPr>
      <w:vertAlign w:val="superscript"/>
    </w:rPr>
  </w:style>
  <w:style w:type="paragraph" w:styleId="179">
    <w:name w:val="endnote text"/>
    <w:basedOn w:val="11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12"/>
    <w:uiPriority w:val="99"/>
    <w:semiHidden/>
    <w:unhideWhenUsed/>
    <w:rPr>
      <w:vertAlign w:val="superscript"/>
    </w:rPr>
  </w:style>
  <w:style w:type="paragraph" w:styleId="182">
    <w:name w:val="toc 1"/>
    <w:basedOn w:val="11"/>
    <w:next w:val="11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11"/>
    <w:next w:val="11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11"/>
    <w:next w:val="11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11"/>
    <w:next w:val="11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11"/>
    <w:next w:val="11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11"/>
    <w:next w:val="11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11"/>
    <w:next w:val="11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11"/>
    <w:next w:val="11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11"/>
    <w:next w:val="11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11"/>
    <w:next w:val="11"/>
    <w:uiPriority w:val="99"/>
    <w:unhideWhenUsed/>
    <w:pPr>
      <w:spacing w:after="0" w:afterAutospacing="0"/>
    </w:pPr>
  </w:style>
  <w:style w:type="paragraph" w:styleId="828" w:default="1" w:customStyle="1">
    <w:name w:val="ConsPlusNormal"/>
    <w:pPr>
      <w:widowControl w:val="off"/>
    </w:pPr>
    <w:rPr>
      <w:rFonts w:ascii="Times New Roman" w:hAnsi="Times New Roman" w:cs="Times New Roman"/>
      <w:sz w:val="24"/>
    </w:rPr>
  </w:style>
  <w:style w:type="paragraph" w:styleId="829" w:customStyle="1">
    <w:name w:val="ConsPlusNonformat"/>
    <w:pPr>
      <w:widowControl w:val="off"/>
    </w:pPr>
    <w:rPr>
      <w:rFonts w:ascii="Courier New" w:hAnsi="Courier New" w:cs="Courier New"/>
      <w:sz w:val="20"/>
    </w:rPr>
  </w:style>
  <w:style w:type="paragraph" w:styleId="830" w:customStyle="1">
    <w:name w:val="ConsPlusTitle"/>
    <w:pPr>
      <w:widowControl w:val="off"/>
    </w:pPr>
    <w:rPr>
      <w:rFonts w:ascii="Arial" w:hAnsi="Arial" w:cs="Arial"/>
      <w:b/>
      <w:sz w:val="24"/>
    </w:rPr>
  </w:style>
  <w:style w:type="paragraph" w:styleId="831" w:customStyle="1">
    <w:name w:val="ConsPlusCell"/>
    <w:pPr>
      <w:widowControl w:val="off"/>
    </w:pPr>
    <w:rPr>
      <w:rFonts w:ascii="Courier New" w:hAnsi="Courier New" w:cs="Courier New"/>
      <w:sz w:val="20"/>
    </w:rPr>
  </w:style>
  <w:style w:type="paragraph" w:styleId="832" w:customStyle="1">
    <w:name w:val="ConsPlusDocList"/>
    <w:pPr>
      <w:widowControl w:val="off"/>
    </w:pPr>
    <w:rPr>
      <w:rFonts w:ascii="Tahoma" w:hAnsi="Tahoma" w:cs="Tahoma"/>
      <w:sz w:val="18"/>
    </w:rPr>
  </w:style>
  <w:style w:type="paragraph" w:styleId="833" w:customStyle="1">
    <w:name w:val="ConsPlusTitlePage"/>
    <w:pPr>
      <w:widowControl w:val="off"/>
    </w:pPr>
    <w:rPr>
      <w:rFonts w:ascii="Tahoma" w:hAnsi="Tahoma" w:cs="Tahoma"/>
      <w:sz w:val="20"/>
    </w:rPr>
  </w:style>
  <w:style w:type="paragraph" w:styleId="834" w:customStyle="1">
    <w:name w:val="ConsPlusJurTerm"/>
    <w:pPr>
      <w:widowControl w:val="off"/>
    </w:pPr>
    <w:rPr>
      <w:rFonts w:ascii="Tahoma" w:hAnsi="Tahoma" w:cs="Tahoma"/>
      <w:sz w:val="26"/>
    </w:rPr>
  </w:style>
  <w:style w:type="paragraph" w:styleId="835" w:customStyle="1">
    <w:name w:val="ConsPlusTextList"/>
    <w:pPr>
      <w:widowControl w:val="off"/>
    </w:pPr>
    <w:rPr>
      <w:rFonts w:ascii="Times New Roman" w:hAnsi="Times New Roman" w:cs="Times New Roman"/>
      <w:sz w:val="24"/>
    </w:rPr>
  </w:style>
  <w:style w:type="paragraph" w:styleId="836" w:customStyle="1">
    <w:name w:val="ConsPlusTextList"/>
    <w:pPr>
      <w:widowControl w:val="off"/>
    </w:pPr>
    <w:rPr>
      <w:rFonts w:ascii="Times New Roman" w:hAnsi="Times New Roman" w:cs="Times New Roman"/>
      <w:sz w:val="24"/>
    </w:rPr>
  </w:style>
  <w:style w:type="character" w:styleId="33815" w:default="1">
    <w:name w:val="Default Paragraph Font"/>
    <w:uiPriority w:val="1"/>
    <w:semiHidden/>
    <w:unhideWhenUsed/>
  </w:style>
  <w:style w:type="numbering" w:styleId="33816" w:default="1">
    <w:name w:val="No List"/>
    <w:uiPriority w:val="99"/>
    <w:semiHidden/>
    <w:unhideWhenUsed/>
  </w:style>
  <w:style w:type="table" w:styleId="3381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hyperlink" Target="http://www.tomsk.gov.ru" TargetMode="External"/><Relationship Id="rId13" Type="http://schemas.openxmlformats.org/officeDocument/2006/relationships/hyperlink" Target="http://www.tomsk.gov.ru" TargetMode="External"/><Relationship Id="rId14" Type="http://schemas.openxmlformats.org/officeDocument/2006/relationships/hyperlink" Target="http://www.tomsk.gov.ru" TargetMode="External"/><Relationship Id="rId15" Type="http://schemas.openxmlformats.org/officeDocument/2006/relationships/hyperlink" Target="http://pravo.gov.ru" TargetMode="External"/><Relationship Id="rId16" Type="http://schemas.openxmlformats.org/officeDocument/2006/relationships/hyperlink" Target="http://www.tomsk.gov.ru" TargetMode="External"/><Relationship Id="rId17" Type="http://schemas.openxmlformats.org/officeDocument/2006/relationships/hyperlink" Target="http://pravo.gov.ru" TargetMode="External"/><Relationship Id="rId18" Type="http://schemas.openxmlformats.org/officeDocument/2006/relationships/image" Target="media/image1.wmf"/><Relationship Id="rId19" Type="http://schemas.openxmlformats.org/officeDocument/2006/relationships/image" Target="media/media1.sv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социальной защиты населения Томской области от 17.11.2022 N 39
(ред. от 08.12.2025)
"Об утверждении Административного регламента предоставления государственной услуги "Признание гражданина нуждающимся в социальном обслуживании"</dc:title>
  <cp:lastModifiedBy>ygm</cp:lastModifiedBy>
  <cp:revision>1</cp:revision>
  <dcterms:created xsi:type="dcterms:W3CDTF">2026-08-26T03:47:22Z</dcterms:created>
  <dcterms:modified xsi:type="dcterms:W3CDTF">2026-08-26T03:52:40Z</dcterms:modified>
</cp:coreProperties>
</file>