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9"/>
        <w:jc w:val="center"/>
        <w:rPr>
          <w:color w:val="000000" w:themeColor="text1"/>
        </w:rPr>
        <w:outlineLvl w:val="0"/>
      </w:pPr>
      <w:r>
        <w:rPr>
          <w:color w:val="000000" w:themeColor="text1"/>
          <w:sz w:val="24"/>
          <w:lang w:val="ru-RU"/>
        </w:rPr>
        <w:t xml:space="preserve">АДМИНИСТРАЦИЯ ТОМСКОЙ ОБЛАСТИ</w:t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 1 ноября 2013 г. N 465а</w:t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ОБ УСТАНОВЛЕНИИ ПОРЯДКА ВЫДАЧИ СЕРТИФИКАТА НА ГАЗИФИКАЦИЮ</w:t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ЖИЛОГО ПОМЕЩЕНИЯ И ПОРЯДКА НАЗНАЧЕНИЯ И ВЫПЛАТЫ</w:t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ЕДИНОВРЕМЕННОЙ ДЕНЕЖНОЙ КОМПЕНСАЦИИ РАСХОДОВ НА ГАЗИФИКАЦИЮ</w:t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ЖИЛОГО ПОМЕЩЕНИЯ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соответствии с </w:t>
      </w:r>
      <w:r>
        <w:rPr>
          <w:color w:val="000000" w:themeColor="text1"/>
          <w:sz w:val="24"/>
          <w:lang w:val="ru-RU"/>
        </w:rPr>
        <w:t xml:space="preserve">Законом</w:t>
      </w:r>
      <w:r>
        <w:rPr>
          <w:color w:val="000000" w:themeColor="text1"/>
          <w:sz w:val="24"/>
          <w:lang w:val="ru-RU"/>
        </w:rPr>
        <w:t xml:space="preserve"> Томской области от 12 августа 2013 года N 143-ОЗ "О социальной поддержке отдельных категорий граждан, осуществляющих газификацию жилых помещений на территории Томской области" постановляю: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1. Установить: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</w:t>
      </w:r>
      <w:hyperlink w:tooltip="ПОРЯДОК" w:anchor="P46" w:history="1">
        <w:r>
          <w:rPr>
            <w:color w:val="000000" w:themeColor="text1"/>
            <w:sz w:val="24"/>
            <w:lang w:val="ru-RU"/>
          </w:rPr>
          <w:t xml:space="preserve">Порядок</w:t>
        </w:r>
      </w:hyperlink>
      <w:r>
        <w:rPr>
          <w:color w:val="000000" w:themeColor="text1"/>
          <w:sz w:val="24"/>
          <w:lang w:val="ru-RU"/>
        </w:rPr>
        <w:t xml:space="preserve"> выдачи сертификата на газификацию жилого помещения согласно приложению N 1 к настоящему постановлению;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форму </w:t>
      </w:r>
      <w:hyperlink w:tooltip="                Сертификат на газификацию жилого помещения" w:anchor="P342" w:history="1">
        <w:r>
          <w:rPr>
            <w:color w:val="000000" w:themeColor="text1"/>
            <w:sz w:val="24"/>
            <w:lang w:val="ru-RU"/>
          </w:rPr>
          <w:t xml:space="preserve">сертификата</w:t>
        </w:r>
      </w:hyperlink>
      <w:r>
        <w:rPr>
          <w:color w:val="000000" w:themeColor="text1"/>
          <w:sz w:val="24"/>
          <w:lang w:val="ru-RU"/>
        </w:rPr>
        <w:t xml:space="preserve"> на газификацию жилого помещения согласно приложению N 2 к настоящему постановлению;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</w:t>
      </w:r>
      <w:hyperlink w:tooltip="ПОРЯДОК" w:anchor="P386" w:history="1">
        <w:r>
          <w:rPr>
            <w:color w:val="000000" w:themeColor="text1"/>
            <w:sz w:val="24"/>
            <w:lang w:val="ru-RU"/>
          </w:rPr>
          <w:t xml:space="preserve">Порядок</w:t>
        </w:r>
      </w:hyperlink>
      <w:r>
        <w:rPr>
          <w:color w:val="000000" w:themeColor="text1"/>
          <w:sz w:val="24"/>
          <w:lang w:val="ru-RU"/>
        </w:rPr>
        <w:t xml:space="preserve"> назначения и выплаты единовременной денежной компенсации на возмещение произведенных расходов согласно приложению N 3 к настоящему постановлению.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2. Определить, что сертификат на газификацию жилого помещения с последующим назначением и выплатой единовременной денежной компенсации </w:t>
      </w:r>
      <w:r>
        <w:rPr>
          <w:color w:val="000000" w:themeColor="text1"/>
          <w:sz w:val="24"/>
          <w:lang w:val="ru-RU"/>
        </w:rPr>
        <w:t xml:space="preserve">на возмещение произведенных расходов выдается подведомственными Департаменту социальной защиты населения Томской области областными государственными казенными учреждениями (центрами социальной поддержки населения муниципальных образований Томской области).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2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3. Департаменту информационной политики и общественных связей Администрации Томской области (Севостьянов) обеспечить опубликование настоящего постановления.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4. Настоящее постановление вступает в силу с 1 января 2014 года, но не ранее чем по истечении десяти дней со дня его официального опубликования.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5. Контроль за исполнением настоящего постановления возложить на заместителя Председателя Правительства Томской области (по социальной политике).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28.11.2017 N 411а,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27.08.2026 N 148п)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И.о. Губернатора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Томской области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А.М.ФЕДЕНЕВ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  <w:outlineLvl w:val="0"/>
      </w:pPr>
      <w:r>
        <w:rPr>
          <w:color w:val="000000" w:themeColor="text1"/>
          <w:sz w:val="24"/>
          <w:lang w:val="ru-RU"/>
        </w:rPr>
        <w:t xml:space="preserve">Приложение N 1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Установлен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Администрации Томской области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 01.11.2013 N 465а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</w:rPr>
      </w:r>
      <w:bookmarkStart w:id="46" w:name="P46"/>
      <w:r>
        <w:rPr>
          <w:color w:val="000000" w:themeColor="text1"/>
        </w:rPr>
      </w:r>
      <w:bookmarkEnd w:id="46"/>
      <w:r>
        <w:rPr>
          <w:color w:val="000000" w:themeColor="text1"/>
          <w:sz w:val="24"/>
          <w:lang w:val="ru-RU"/>
        </w:rPr>
        <w:t xml:space="preserve">ПОРЯДОК</w:t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ВЫДАЧИ СЕРТИФИКАТА НА ГАЗИФИКАЦИЮ ЖИЛОГО ПОМЕЩЕНИЯ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1. Настоящий Порядок определяет процедуру выдачи сертификата на газификацию жилого помещения (далее - сертификат).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2. Право на получение сертификата имеют лица, определенные </w:t>
      </w:r>
      <w:r>
        <w:rPr>
          <w:color w:val="000000" w:themeColor="text1"/>
          <w:sz w:val="24"/>
          <w:lang w:val="ru-RU"/>
        </w:rPr>
        <w:t xml:space="preserve">статьей 3</w:t>
      </w:r>
      <w:r>
        <w:rPr>
          <w:color w:val="000000" w:themeColor="text1"/>
          <w:sz w:val="24"/>
          <w:lang w:val="ru-RU"/>
        </w:rPr>
        <w:t xml:space="preserve"> Закона Томской области от 12 августа 2013 года N 143-ОЗ "О социальной поддержке отдельных категорий граждан, осуществляющих газификацию жилых помещений на территории Томской области" (далее - заявитель, Закон).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02.03.2023 N 99а)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59" w:name="P59"/>
      <w:r>
        <w:rPr>
          <w:color w:val="000000" w:themeColor="text1"/>
        </w:rPr>
      </w:r>
      <w:bookmarkEnd w:id="59"/>
      <w:r>
        <w:rPr>
          <w:color w:val="000000" w:themeColor="text1"/>
          <w:sz w:val="24"/>
          <w:lang w:val="ru-RU"/>
        </w:rPr>
        <w:t xml:space="preserve">3. Для получения сертификата необходимы следующие документы: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60" w:name="P60"/>
      <w:r>
        <w:rPr>
          <w:color w:val="000000" w:themeColor="text1"/>
        </w:rPr>
      </w:r>
      <w:bookmarkEnd w:id="60"/>
      <w:r>
        <w:rPr>
          <w:color w:val="000000" w:themeColor="text1"/>
          <w:sz w:val="24"/>
          <w:lang w:val="ru-RU"/>
        </w:rPr>
        <w:t xml:space="preserve">1) </w:t>
      </w:r>
      <w:hyperlink w:tooltip="                                 Заявление" w:anchor="P162" w:history="1">
        <w:r>
          <w:rPr>
            <w:color w:val="000000" w:themeColor="text1"/>
            <w:sz w:val="24"/>
            <w:lang w:val="ru-RU"/>
          </w:rPr>
          <w:t xml:space="preserve">заявление</w:t>
        </w:r>
      </w:hyperlink>
      <w:r>
        <w:rPr>
          <w:color w:val="000000" w:themeColor="text1"/>
          <w:sz w:val="24"/>
          <w:lang w:val="ru-RU"/>
        </w:rPr>
        <w:t xml:space="preserve"> о выдаче сертификата на газификацию жилого помещения по форме согласно приложению к настоящему Порядку (далее - заявление);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утратил силу. - </w:t>
      </w: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27.08.2026 N 148п;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копии документов, удостоверяющих полномочия представителя, - в случае обращения с заявлением представителя;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27.08.2026 N 148п)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4) копия паспорта гражданина Российской Федер</w:t>
      </w:r>
      <w:r>
        <w:rPr>
          <w:color w:val="000000" w:themeColor="text1"/>
          <w:sz w:val="24"/>
          <w:lang w:val="ru-RU"/>
        </w:rPr>
        <w:t xml:space="preserve">ации или иного документа, удостоверяющего личность всех членов семьи заявителя в возрасте четырнадцати лет и старше в соответствии с законодательством Российской Федерации, - в случае обращения за получением сертификата заявителя из числа лиц, указанных в </w:t>
      </w:r>
      <w:r>
        <w:rPr>
          <w:color w:val="000000" w:themeColor="text1"/>
          <w:sz w:val="24"/>
          <w:lang w:val="ru-RU"/>
        </w:rPr>
        <w:t xml:space="preserve">пунктах 1)</w:t>
      </w:r>
      <w:r>
        <w:rPr>
          <w:color w:val="000000" w:themeColor="text1"/>
          <w:sz w:val="24"/>
          <w:lang w:val="ru-RU"/>
        </w:rPr>
        <w:t xml:space="preserve">, </w:t>
      </w:r>
      <w:r>
        <w:rPr>
          <w:color w:val="000000" w:themeColor="text1"/>
          <w:sz w:val="24"/>
          <w:lang w:val="ru-RU"/>
        </w:rPr>
        <w:t xml:space="preserve">2)</w:t>
      </w:r>
      <w:r>
        <w:rPr>
          <w:color w:val="000000" w:themeColor="text1"/>
          <w:sz w:val="24"/>
          <w:lang w:val="ru-RU"/>
        </w:rPr>
        <w:t xml:space="preserve"> и </w:t>
      </w:r>
      <w:r>
        <w:rPr>
          <w:color w:val="000000" w:themeColor="text1"/>
          <w:sz w:val="24"/>
          <w:lang w:val="ru-RU"/>
        </w:rPr>
        <w:t xml:space="preserve">7) статьи 3</w:t>
      </w:r>
      <w:r>
        <w:rPr>
          <w:color w:val="000000" w:themeColor="text1"/>
          <w:sz w:val="24"/>
          <w:lang w:val="ru-RU"/>
        </w:rPr>
        <w:t xml:space="preserve"> Закона;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5) копия действующего договора о подключении (технологическом присоединении) газоиспользующего оборудования и объектов капитального строительства к сети газораспределения или копия договора о подключении (технологическом присое</w:t>
      </w:r>
      <w:r>
        <w:rPr>
          <w:color w:val="000000" w:themeColor="text1"/>
          <w:sz w:val="24"/>
          <w:lang w:val="ru-RU"/>
        </w:rPr>
        <w:t xml:space="preserve">динении) газоиспользующего оборудования и объектов капитального строительства к сети газораспределения и копия акта о подключении (технологическом присоединении) газоиспользующего оборудования и объектов капитального строительства к сети газораспределения;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6) письменное согласие одного или нескольких собственников (законных представителей собственников) газифицируемого жилого п</w:t>
      </w:r>
      <w:r>
        <w:rPr>
          <w:color w:val="000000" w:themeColor="text1"/>
          <w:sz w:val="24"/>
          <w:lang w:val="ru-RU"/>
        </w:rPr>
        <w:t xml:space="preserve">омещения, сумма долей которых в праве собственности на газифицируемое жилое помещение составляет больше 50% с учетом доли заявителя, - в случае обращения заявителя, доля которого в праве собственности на газифицируемое жилое помещение меньше или равна 50%;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67" w:name="P67"/>
      <w:r>
        <w:rPr>
          <w:color w:val="000000" w:themeColor="text1"/>
        </w:rPr>
      </w:r>
      <w:bookmarkEnd w:id="67"/>
      <w:r>
        <w:rPr>
          <w:color w:val="000000" w:themeColor="text1"/>
          <w:sz w:val="24"/>
          <w:lang w:val="ru-RU"/>
        </w:rPr>
        <w:t xml:space="preserve">7) копия документа о праве собственности на жилое помещение, подлежащее газификации, в случае если право собственности на указанное в настоящем подпункте жилое помещение не зарегистрировано в Едином государственном реестре недвижимости;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7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11.10.2023 N 476а)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69" w:name="P69"/>
      <w:r>
        <w:rPr>
          <w:color w:val="000000" w:themeColor="text1"/>
        </w:rPr>
      </w:r>
      <w:bookmarkEnd w:id="69"/>
      <w:r>
        <w:rPr>
          <w:color w:val="000000" w:themeColor="text1"/>
          <w:sz w:val="24"/>
          <w:lang w:val="ru-RU"/>
        </w:rPr>
        <w:t xml:space="preserve">8) справка органа местного самоуправления о пригодности жилого помещения</w:t>
      </w:r>
      <w:r>
        <w:rPr>
          <w:color w:val="000000" w:themeColor="text1"/>
          <w:sz w:val="24"/>
          <w:lang w:val="ru-RU"/>
        </w:rPr>
        <w:t xml:space="preserve">, подлежащего газификации, для постоянного проживания и подтверждающая отсутствие данного жилого помещения в реестре аварийного жилья - в случае, если право собственности на жилое помещение не зарегистрировано в Едином государственном реестре недвижимости;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8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11.10.2023 N 476а)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9) копии документов (сведения), подтверждающих регистрацию по месту жительства (пребывания) заявителя и членов его семьи, указанных в заявлении;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10) копия страхового свидет</w:t>
      </w:r>
      <w:r>
        <w:rPr>
          <w:color w:val="000000" w:themeColor="text1"/>
          <w:sz w:val="24"/>
          <w:lang w:val="ru-RU"/>
        </w:rPr>
        <w:t xml:space="preserve">ельства обязательного пенсионного страхования или иного документа, подтверждающего регистрацию в системе индивидуального персонифицированного учета, содержащих сведения о страховом номере индивидуального лицевого счета (СНИЛС) заявителя и членов его семьи;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11) копия свидетельства о рождении (смерти, заключении (расторжении) брака) - в случае обращения за получением сертификата заявителя из числа лиц, указанных в </w:t>
      </w:r>
      <w:r>
        <w:rPr>
          <w:color w:val="000000" w:themeColor="text1"/>
          <w:sz w:val="24"/>
          <w:lang w:val="ru-RU"/>
        </w:rPr>
        <w:t xml:space="preserve">пунктах 1)</w:t>
      </w:r>
      <w:r>
        <w:rPr>
          <w:color w:val="000000" w:themeColor="text1"/>
          <w:sz w:val="24"/>
          <w:lang w:val="ru-RU"/>
        </w:rPr>
        <w:t xml:space="preserve">, </w:t>
      </w:r>
      <w:r>
        <w:rPr>
          <w:color w:val="000000" w:themeColor="text1"/>
          <w:sz w:val="24"/>
          <w:lang w:val="ru-RU"/>
        </w:rPr>
        <w:t xml:space="preserve">2)</w:t>
      </w:r>
      <w:r>
        <w:rPr>
          <w:color w:val="000000" w:themeColor="text1"/>
          <w:sz w:val="24"/>
          <w:lang w:val="ru-RU"/>
        </w:rPr>
        <w:t xml:space="preserve">, </w:t>
      </w:r>
      <w:r>
        <w:rPr>
          <w:color w:val="000000" w:themeColor="text1"/>
          <w:sz w:val="24"/>
          <w:lang w:val="ru-RU"/>
        </w:rPr>
        <w:t xml:space="preserve">7)</w:t>
      </w:r>
      <w:r>
        <w:rPr>
          <w:color w:val="000000" w:themeColor="text1"/>
          <w:sz w:val="24"/>
          <w:lang w:val="ru-RU"/>
        </w:rPr>
        <w:t xml:space="preserve"> - </w:t>
      </w:r>
      <w:r>
        <w:rPr>
          <w:color w:val="000000" w:themeColor="text1"/>
          <w:sz w:val="24"/>
          <w:lang w:val="ru-RU"/>
        </w:rPr>
        <w:t xml:space="preserve">9) статьи 3</w:t>
      </w:r>
      <w:r>
        <w:rPr>
          <w:color w:val="000000" w:themeColor="text1"/>
          <w:sz w:val="24"/>
          <w:lang w:val="ru-RU"/>
        </w:rPr>
        <w:t xml:space="preserve"> Закона;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12) копии документов, свидетельствующих об изменении имени, - в случае, если в отношении заявителя была осуществлена государственная регистрация перемены имени;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75" w:name="P75"/>
      <w:r>
        <w:rPr>
          <w:color w:val="000000" w:themeColor="text1"/>
        </w:rPr>
      </w:r>
      <w:bookmarkEnd w:id="75"/>
      <w:r>
        <w:rPr>
          <w:color w:val="000000" w:themeColor="text1"/>
          <w:sz w:val="24"/>
          <w:lang w:val="ru-RU"/>
        </w:rPr>
        <w:t xml:space="preserve">13) копия правового акта органа </w:t>
      </w:r>
      <w:r>
        <w:rPr>
          <w:color w:val="000000" w:themeColor="text1"/>
          <w:sz w:val="24"/>
          <w:lang w:val="ru-RU"/>
        </w:rPr>
        <w:t xml:space="preserve">опеки и попечительства об установлении над ребенком (детьми) опеки или попечительства или документа, содержащего сведения, подтверждающие полномочия опекуна или попечителя, - в случае обращения за получением сертификата заявителя из числа лиц, указанных в </w:t>
      </w:r>
      <w:r>
        <w:rPr>
          <w:color w:val="000000" w:themeColor="text1"/>
          <w:sz w:val="24"/>
          <w:lang w:val="ru-RU"/>
        </w:rPr>
        <w:t xml:space="preserve">пунктах 1)</w:t>
      </w:r>
      <w:r>
        <w:rPr>
          <w:color w:val="000000" w:themeColor="text1"/>
          <w:sz w:val="24"/>
          <w:lang w:val="ru-RU"/>
        </w:rPr>
        <w:t xml:space="preserve">, </w:t>
      </w:r>
      <w:r>
        <w:rPr>
          <w:color w:val="000000" w:themeColor="text1"/>
          <w:sz w:val="24"/>
          <w:lang w:val="ru-RU"/>
        </w:rPr>
        <w:t xml:space="preserve">2)</w:t>
      </w:r>
      <w:r>
        <w:rPr>
          <w:color w:val="000000" w:themeColor="text1"/>
          <w:sz w:val="24"/>
          <w:lang w:val="ru-RU"/>
        </w:rPr>
        <w:t xml:space="preserve">, </w:t>
      </w:r>
      <w:r>
        <w:rPr>
          <w:color w:val="000000" w:themeColor="text1"/>
          <w:sz w:val="24"/>
          <w:lang w:val="ru-RU"/>
        </w:rPr>
        <w:t xml:space="preserve">7)</w:t>
      </w:r>
      <w:r>
        <w:rPr>
          <w:color w:val="000000" w:themeColor="text1"/>
          <w:sz w:val="24"/>
          <w:lang w:val="ru-RU"/>
        </w:rPr>
        <w:t xml:space="preserve"> - </w:t>
      </w:r>
      <w:r>
        <w:rPr>
          <w:color w:val="000000" w:themeColor="text1"/>
          <w:sz w:val="24"/>
          <w:lang w:val="ru-RU"/>
        </w:rPr>
        <w:t xml:space="preserve">9) статьи 3</w:t>
      </w:r>
      <w:r>
        <w:rPr>
          <w:color w:val="000000" w:themeColor="text1"/>
          <w:sz w:val="24"/>
          <w:lang w:val="ru-RU"/>
        </w:rPr>
        <w:t xml:space="preserve"> Закона;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постановлений Администрации Томской области от 11.10.2023 </w:t>
      </w:r>
      <w:r>
        <w:rPr>
          <w:color w:val="000000" w:themeColor="text1"/>
          <w:sz w:val="24"/>
          <w:lang w:val="ru-RU"/>
        </w:rPr>
        <w:t xml:space="preserve">N 476а</w:t>
      </w:r>
      <w:r>
        <w:rPr>
          <w:color w:val="000000" w:themeColor="text1"/>
          <w:sz w:val="24"/>
          <w:lang w:val="ru-RU"/>
        </w:rPr>
        <w:t xml:space="preserve">, от 16.01.2024 </w:t>
      </w:r>
      <w:r>
        <w:rPr>
          <w:color w:val="000000" w:themeColor="text1"/>
          <w:sz w:val="24"/>
          <w:lang w:val="ru-RU"/>
        </w:rPr>
        <w:t xml:space="preserve">N 6а</w:t>
      </w:r>
      <w:r>
        <w:rPr>
          <w:color w:val="000000" w:themeColor="text1"/>
          <w:sz w:val="24"/>
          <w:lang w:val="ru-RU"/>
        </w:rPr>
        <w:t xml:space="preserve">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77" w:name="P77"/>
      <w:r>
        <w:rPr>
          <w:color w:val="000000" w:themeColor="text1"/>
        </w:rPr>
      </w:r>
      <w:bookmarkEnd w:id="77"/>
      <w:r>
        <w:rPr>
          <w:color w:val="000000" w:themeColor="text1"/>
          <w:sz w:val="24"/>
          <w:lang w:val="ru-RU"/>
        </w:rPr>
        <w:t xml:space="preserve">14) копия удостоверения (свидетельства), подтверждающего право на получение мер социальной поддержки, - в случае обращения за получением сертификата заявителя из числа лиц, указанных в </w:t>
      </w:r>
      <w:r>
        <w:rPr>
          <w:color w:val="000000" w:themeColor="text1"/>
          <w:sz w:val="24"/>
          <w:lang w:val="ru-RU"/>
        </w:rPr>
        <w:t xml:space="preserve">пунктах 3)</w:t>
      </w:r>
      <w:r>
        <w:rPr>
          <w:color w:val="000000" w:themeColor="text1"/>
          <w:sz w:val="24"/>
          <w:lang w:val="ru-RU"/>
        </w:rPr>
        <w:t xml:space="preserve"> - </w:t>
      </w:r>
      <w:r>
        <w:rPr>
          <w:color w:val="000000" w:themeColor="text1"/>
          <w:sz w:val="24"/>
          <w:lang w:val="ru-RU"/>
        </w:rPr>
        <w:t xml:space="preserve">6-1) статьи 3</w:t>
      </w:r>
      <w:r>
        <w:rPr>
          <w:color w:val="000000" w:themeColor="text1"/>
          <w:sz w:val="24"/>
          <w:lang w:val="ru-RU"/>
        </w:rPr>
        <w:t xml:space="preserve"> Закона;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78" w:name="P78"/>
      <w:r>
        <w:rPr>
          <w:color w:val="000000" w:themeColor="text1"/>
        </w:rPr>
      </w:r>
      <w:bookmarkEnd w:id="78"/>
      <w:r>
        <w:rPr>
          <w:color w:val="000000" w:themeColor="text1"/>
          <w:sz w:val="24"/>
          <w:lang w:val="ru-RU"/>
        </w:rPr>
        <w:t xml:space="preserve">15) </w:t>
      </w:r>
      <w:r>
        <w:rPr>
          <w:color w:val="000000" w:themeColor="text1"/>
          <w:sz w:val="24"/>
          <w:lang w:val="ru-RU"/>
        </w:rPr>
        <w:t xml:space="preserve">документы, подтверждающие доходы заявителя и членов его семьи за три последних календарных месяца, предшествующих одному календарному месяцу перед месяцем подачи заявления, - в случае обращения за получением сертификата заявителя из числа лиц, указанных в </w:t>
      </w:r>
      <w:r>
        <w:rPr>
          <w:color w:val="000000" w:themeColor="text1"/>
          <w:sz w:val="24"/>
          <w:lang w:val="ru-RU"/>
        </w:rPr>
        <w:t xml:space="preserve">пунктах 1)</w:t>
      </w:r>
      <w:r>
        <w:rPr>
          <w:color w:val="000000" w:themeColor="text1"/>
          <w:sz w:val="24"/>
          <w:lang w:val="ru-RU"/>
        </w:rPr>
        <w:t xml:space="preserve">, </w:t>
      </w:r>
      <w:r>
        <w:rPr>
          <w:color w:val="000000" w:themeColor="text1"/>
          <w:sz w:val="24"/>
          <w:lang w:val="ru-RU"/>
        </w:rPr>
        <w:t xml:space="preserve">2)</w:t>
      </w:r>
      <w:r>
        <w:rPr>
          <w:color w:val="000000" w:themeColor="text1"/>
          <w:sz w:val="24"/>
          <w:lang w:val="ru-RU"/>
        </w:rPr>
        <w:t xml:space="preserve"> и </w:t>
      </w:r>
      <w:r>
        <w:rPr>
          <w:color w:val="000000" w:themeColor="text1"/>
          <w:sz w:val="24"/>
          <w:lang w:val="ru-RU"/>
        </w:rPr>
        <w:t xml:space="preserve">7) статьи 3</w:t>
      </w:r>
      <w:r>
        <w:rPr>
          <w:color w:val="000000" w:themeColor="text1"/>
          <w:sz w:val="24"/>
          <w:lang w:val="ru-RU"/>
        </w:rPr>
        <w:t xml:space="preserve"> Закона;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15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16.01.2024 N 6а)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80" w:name="P80"/>
      <w:r>
        <w:rPr>
          <w:color w:val="000000" w:themeColor="text1"/>
        </w:rPr>
      </w:r>
      <w:bookmarkEnd w:id="80"/>
      <w:r>
        <w:rPr>
          <w:color w:val="000000" w:themeColor="text1"/>
          <w:sz w:val="24"/>
          <w:lang w:val="ru-RU"/>
        </w:rPr>
        <w:t xml:space="preserve">16) копия справки, подтверждающей факт установления инвалидности, - в случае обращения за получением сертификата заявителя из числа лиц, указанных в </w:t>
      </w:r>
      <w:r>
        <w:rPr>
          <w:color w:val="000000" w:themeColor="text1"/>
          <w:sz w:val="24"/>
          <w:lang w:val="ru-RU"/>
        </w:rPr>
        <w:t xml:space="preserve">пункте 9) статьи 3</w:t>
      </w:r>
      <w:r>
        <w:rPr>
          <w:color w:val="000000" w:themeColor="text1"/>
          <w:sz w:val="24"/>
          <w:lang w:val="ru-RU"/>
        </w:rPr>
        <w:t xml:space="preserve"> Закона, и отсутствия сведений об инвалидности в государственной информационной системе "Единая централизованная цифровая платформа в социальной сфере";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19.07.2024 N 281а)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82" w:name="P82"/>
      <w:r>
        <w:rPr>
          <w:color w:val="000000" w:themeColor="text1"/>
        </w:rPr>
      </w:r>
      <w:bookmarkEnd w:id="82"/>
      <w:r>
        <w:rPr>
          <w:color w:val="000000" w:themeColor="text1"/>
          <w:sz w:val="24"/>
          <w:lang w:val="ru-RU"/>
        </w:rPr>
        <w:t xml:space="preserve">17) согласие на обработку персональных данных заявителя и членов его семьи в соответствии со </w:t>
      </w:r>
      <w:r>
        <w:rPr>
          <w:color w:val="000000" w:themeColor="text1"/>
          <w:sz w:val="24"/>
          <w:lang w:val="ru-RU"/>
        </w:rPr>
        <w:t xml:space="preserve">статьей 9</w:t>
      </w:r>
      <w:r>
        <w:rPr>
          <w:color w:val="000000" w:themeColor="text1"/>
          <w:sz w:val="24"/>
          <w:lang w:val="ru-RU"/>
        </w:rPr>
        <w:t xml:space="preserve"> Федерального закона от 27 июля 2006 года N 152-ФЗ "О персональных данных";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83" w:name="P83"/>
      <w:r>
        <w:rPr>
          <w:color w:val="000000" w:themeColor="text1"/>
        </w:rPr>
      </w:r>
      <w:bookmarkEnd w:id="83"/>
      <w:r>
        <w:rPr>
          <w:color w:val="000000" w:themeColor="text1"/>
          <w:sz w:val="24"/>
          <w:lang w:val="ru-RU"/>
        </w:rPr>
        <w:t xml:space="preserve">18) справка с места учебы совершеннолетнего ребенка (детей) заявителя для подтверждения факта обучения в образовател</w:t>
      </w:r>
      <w:r>
        <w:rPr>
          <w:color w:val="000000" w:themeColor="text1"/>
          <w:sz w:val="24"/>
          <w:lang w:val="ru-RU"/>
        </w:rPr>
        <w:t xml:space="preserve">ьной организации любого типа независимо от ее организационно-правовой формы (за исключением образовательной организации дополнительного образования) по очной форме обучения - в случае обращения за получением сертификата заявителя из числа лиц, указанных в </w:t>
      </w:r>
      <w:r>
        <w:rPr>
          <w:color w:val="000000" w:themeColor="text1"/>
          <w:sz w:val="24"/>
          <w:lang w:val="ru-RU"/>
        </w:rPr>
        <w:t xml:space="preserve">пунктах 1)</w:t>
      </w:r>
      <w:r>
        <w:rPr>
          <w:color w:val="000000" w:themeColor="text1"/>
          <w:sz w:val="24"/>
          <w:lang w:val="ru-RU"/>
        </w:rPr>
        <w:t xml:space="preserve">, </w:t>
      </w:r>
      <w:r>
        <w:rPr>
          <w:color w:val="000000" w:themeColor="text1"/>
          <w:sz w:val="24"/>
          <w:lang w:val="ru-RU"/>
        </w:rPr>
        <w:t xml:space="preserve">2)</w:t>
      </w:r>
      <w:r>
        <w:rPr>
          <w:color w:val="000000" w:themeColor="text1"/>
          <w:sz w:val="24"/>
          <w:lang w:val="ru-RU"/>
        </w:rPr>
        <w:t xml:space="preserve">, </w:t>
      </w:r>
      <w:r>
        <w:rPr>
          <w:color w:val="000000" w:themeColor="text1"/>
          <w:sz w:val="24"/>
          <w:lang w:val="ru-RU"/>
        </w:rPr>
        <w:t xml:space="preserve">7)</w:t>
      </w:r>
      <w:r>
        <w:rPr>
          <w:color w:val="000000" w:themeColor="text1"/>
          <w:sz w:val="24"/>
          <w:lang w:val="ru-RU"/>
        </w:rPr>
        <w:t xml:space="preserve"> и </w:t>
      </w:r>
      <w:r>
        <w:rPr>
          <w:color w:val="000000" w:themeColor="text1"/>
          <w:sz w:val="24"/>
          <w:lang w:val="ru-RU"/>
        </w:rPr>
        <w:t xml:space="preserve">8) статьи 3</w:t>
      </w:r>
      <w:r>
        <w:rPr>
          <w:color w:val="000000" w:themeColor="text1"/>
          <w:sz w:val="24"/>
          <w:lang w:val="ru-RU"/>
        </w:rPr>
        <w:t xml:space="preserve"> Закона.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18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16.01.2024 N 6а;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19.07.2024 N 281а)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размещенного на Едином портале государственных и муниципальных услуг (функций) (</w:t>
      </w:r>
      <w:hyperlink r:id="rId8" w:tooltip="http://gosuslugi.ru" w:history="1">
        <w:r>
          <w:rPr>
            <w:color w:val="000000" w:themeColor="text1"/>
            <w:sz w:val="24"/>
            <w:lang w:val="en-US"/>
          </w:rPr>
          <w:t xml:space="preserve">http://gosuslugi.ru</w:t>
        </w:r>
      </w:hyperlink>
      <w:r>
        <w:rPr>
          <w:color w:val="000000" w:themeColor="text1"/>
          <w:sz w:val="24"/>
          <w:lang w:val="ru-RU"/>
        </w:rPr>
        <w:t xml:space="preserve">) (далее - портал государственных и муниципальных услуг).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Личность заявителя устанавливается в соответствии с Федеральным </w:t>
      </w:r>
      <w:r>
        <w:rPr>
          <w:color w:val="000000" w:themeColor="text1"/>
          <w:sz w:val="24"/>
          <w:lang w:val="ru-RU"/>
        </w:rPr>
        <w:t xml:space="preserve">законом</w:t>
      </w:r>
      <w:r>
        <w:rPr>
          <w:color w:val="000000" w:themeColor="text1"/>
          <w:sz w:val="24"/>
          <w:lang w:val="ru-RU"/>
        </w:rPr>
        <w:t xml:space="preserve"> от 27 июля 2010 года N 210-ФЗ "Об организации предоставления государственных и муниципальных услуг".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Абзац утратил силу. - </w:t>
      </w: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3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02.03.2023 N 99а)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4. В случае если копии документов не заверены в установленном порядке, вместе с копиями предъявляются оригиналы указанных документов для сверки.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4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02.03.2023 N 99а)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5. Документы, указанные в </w:t>
      </w:r>
      <w:hyperlink w:tooltip="3. Для получения сертификата необходимы следующие документы:" w:anchor="P59" w:history="1">
        <w:r>
          <w:rPr>
            <w:color w:val="000000" w:themeColor="text1"/>
            <w:sz w:val="24"/>
            <w:lang w:val="ru-RU"/>
          </w:rPr>
          <w:t xml:space="preserve">пункте 3</w:t>
        </w:r>
      </w:hyperlink>
      <w:r>
        <w:rPr>
          <w:color w:val="000000" w:themeColor="text1"/>
          <w:sz w:val="24"/>
          <w:lang w:val="ru-RU"/>
        </w:rPr>
        <w:t xml:space="preserve"> настоящего Порядка, могут быть представлены заявителем лично или через представителя при посещении областного государственного казен</w:t>
      </w:r>
      <w:r>
        <w:rPr>
          <w:color w:val="000000" w:themeColor="text1"/>
          <w:sz w:val="24"/>
          <w:lang w:val="ru-RU"/>
        </w:rPr>
        <w:t xml:space="preserve">ного учреждения (центр социальной поддержки населения муниципального образования Томской области) по месту жительства (пребывания) (далее - уполномоченное учреждение), а также могут быть направлены в уполномоченное учреждение через областное государственно</w:t>
      </w:r>
      <w:r>
        <w:rPr>
          <w:color w:val="000000" w:themeColor="text1"/>
          <w:sz w:val="24"/>
          <w:lang w:val="ru-RU"/>
        </w:rPr>
        <w:t xml:space="preserve">е казенное учреждение "Томский областной многофункциональный центр по предоставлению государственных и муниципальных услуг" (далее - МФЦ), в том числе в рамках комплексного запроса, либо в форме электронных документов, порядок оформления которых определен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Правительства Российской Федерации от 07.07.2011 N 553 "О порядке оформления и представления заявлений и ины</w:t>
      </w:r>
      <w:r>
        <w:rPr>
          <w:color w:val="000000" w:themeColor="text1"/>
          <w:sz w:val="24"/>
          <w:lang w:val="ru-RU"/>
        </w:rPr>
        <w:t xml:space="preserve">х документов, необходимых для предоставления государственных и (или) муниципальных услуг, в форме электронных документов", с использованием федеральной государственной информационной системы "Единый портал государственных и муниципальных услуг (функций)" (</w:t>
      </w:r>
      <w:hyperlink r:id="rId9" w:tooltip="https://www.gosuslugi.ru/" w:history="1">
        <w:r>
          <w:rPr>
            <w:color w:val="000000" w:themeColor="text1"/>
            <w:sz w:val="24"/>
            <w:lang w:val="en-US"/>
          </w:rPr>
          <w:t xml:space="preserve">https://www.gosuslugi.ru/</w:t>
        </w:r>
      </w:hyperlink>
      <w:r>
        <w:rPr>
          <w:color w:val="000000" w:themeColor="text1"/>
          <w:sz w:val="24"/>
          <w:lang w:val="ru-RU"/>
        </w:rPr>
        <w:t xml:space="preserve">) (далее - ЕПГУ).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5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27.08.2026 N 148п)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6. Утратил силу. - </w:t>
      </w: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7. Сертификат выдается заявителю бесплатно.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8. Документы, указанные в </w:t>
      </w:r>
      <w:hyperlink w:tooltip="1) заявление о выдаче сертификата на газификацию жилого помещения по форме согласно приложению к настоящему Порядку (далее - заявление);" w:anchor="P60" w:history="1">
        <w:r>
          <w:rPr>
            <w:color w:val="000000" w:themeColor="text1"/>
            <w:sz w:val="24"/>
            <w:lang w:val="ru-RU"/>
          </w:rPr>
          <w:t xml:space="preserve">подпунктах 1)</w:t>
        </w:r>
      </w:hyperlink>
      <w:r>
        <w:rPr>
          <w:color w:val="000000" w:themeColor="text1"/>
          <w:sz w:val="24"/>
          <w:lang w:val="ru-RU"/>
        </w:rPr>
        <w:t xml:space="preserve"> - </w:t>
      </w:r>
      <w:hyperlink w:tooltip="7) копия документа о праве собственности на жилое помещение, подлежащее газификации, в случае если право собственности на указанное в настоящем подпункте жилое помещение не зарегистрировано в Едином государственном реестре недвижимости;" w:anchor="P67" w:history="1">
        <w:r>
          <w:rPr>
            <w:color w:val="000000" w:themeColor="text1"/>
            <w:sz w:val="24"/>
            <w:lang w:val="ru-RU"/>
          </w:rPr>
          <w:t xml:space="preserve">7)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4) копия удостоверения (свидетельства), подтверждающего право на получение мер социальной поддержки, - в случае обращения за получением сертификата заявителя из числа лиц, указанных в пунктах 3) - 6-1) статьи 3 Закона;" w:anchor="P77" w:history="1">
        <w:r>
          <w:rPr>
            <w:color w:val="000000" w:themeColor="text1"/>
            <w:sz w:val="24"/>
            <w:lang w:val="ru-RU"/>
          </w:rPr>
          <w:t xml:space="preserve">14)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5) документы, подтверждающие доходы заявителя и членов его семьи за три последних календарных месяца, предшествующих одному календарному месяцу перед месяцем подачи заявления, - в случае обращения за получением сертификата заявителя из числа лиц, указанных в пунктах 1), 2) и 7) статьи 3 Закона;" w:anchor="P78" w:history="1">
        <w:r>
          <w:rPr>
            <w:color w:val="000000" w:themeColor="text1"/>
            <w:sz w:val="24"/>
            <w:lang w:val="ru-RU"/>
          </w:rPr>
          <w:t xml:space="preserve">15)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7) согласие на обработку персональных данных заявителя и членов его семьи в соответствии со статьей 9 Федерального закона от 27 июля 2006 года N 152-ФЗ &quot;О персональных данных&quot;;" w:anchor="P82" w:history="1">
        <w:r>
          <w:rPr>
            <w:color w:val="000000" w:themeColor="text1"/>
            <w:sz w:val="24"/>
            <w:lang w:val="ru-RU"/>
          </w:rPr>
          <w:t xml:space="preserve">17)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8) справка с места учебы совершеннолетнего ребенка (детей) заявителя для подтверждения факта обучения в образовательной организации любого типа независимо от ее организационно-правовой формы (за исключением образовательной организации дополнительного образования) по очной форме обучения - в случае обращения за получением сертификата заявителя из числа лиц, указанных в пунктах 1), 2), 7) и 8) статьи 3 Закона." w:anchor="P83" w:history="1">
        <w:r>
          <w:rPr>
            <w:color w:val="000000" w:themeColor="text1"/>
            <w:sz w:val="24"/>
            <w:lang w:val="ru-RU"/>
          </w:rPr>
          <w:t xml:space="preserve">18) пункта 3</w:t>
        </w:r>
      </w:hyperlink>
      <w:r>
        <w:rPr>
          <w:color w:val="000000" w:themeColor="text1"/>
          <w:sz w:val="24"/>
          <w:lang w:val="ru-RU"/>
        </w:rPr>
        <w:t xml:space="preserve"> настоящего Порядка, представляются заявителем.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постановлений Администрации Томской области от 11.10.2023 </w:t>
      </w:r>
      <w:r>
        <w:rPr>
          <w:color w:val="000000" w:themeColor="text1"/>
          <w:sz w:val="24"/>
          <w:lang w:val="ru-RU"/>
        </w:rPr>
        <w:t xml:space="preserve">N 476а</w:t>
      </w:r>
      <w:r>
        <w:rPr>
          <w:color w:val="000000" w:themeColor="text1"/>
          <w:sz w:val="24"/>
          <w:lang w:val="ru-RU"/>
        </w:rPr>
        <w:t xml:space="preserve">, от 16.01.2024 </w:t>
      </w:r>
      <w:r>
        <w:rPr>
          <w:color w:val="000000" w:themeColor="text1"/>
          <w:sz w:val="24"/>
          <w:lang w:val="ru-RU"/>
        </w:rPr>
        <w:t xml:space="preserve">N 6а</w:t>
      </w:r>
      <w:r>
        <w:rPr>
          <w:color w:val="000000" w:themeColor="text1"/>
          <w:sz w:val="24"/>
          <w:lang w:val="ru-RU"/>
        </w:rPr>
        <w:t xml:space="preserve">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Абзац утратил силу. - </w:t>
      </w: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8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02.03.2023 N 99а)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9. Заявитель вправе представить документы, предусмотренные </w:t>
      </w:r>
      <w:hyperlink w:tooltip="8) справка органа местного самоуправления о пригодности жилого помещения, подлежащего газификации, для постоянного проживания и подтверждающая отсутствие данного жилого помещения в реестре аварийного жилья - в случае, если право собственности на жилое помещение не зарегистрировано в Едином государственном реестре недвижимости;" w:anchor="P69" w:history="1">
        <w:r>
          <w:rPr>
            <w:color w:val="000000" w:themeColor="text1"/>
            <w:sz w:val="24"/>
            <w:lang w:val="ru-RU"/>
          </w:rPr>
          <w:t xml:space="preserve">подпунктами 8)</w:t>
        </w:r>
      </w:hyperlink>
      <w:r>
        <w:rPr>
          <w:color w:val="000000" w:themeColor="text1"/>
          <w:sz w:val="24"/>
          <w:lang w:val="ru-RU"/>
        </w:rPr>
        <w:t xml:space="preserve"> - </w:t>
      </w:r>
      <w:hyperlink w:tooltip="13) копия правового акта органа опеки и попечительства об установлении над ребенком (детьми) опеки или попечительства или документа, содержащего сведения, подтверждающие полномочия опекуна или попечителя, - в случае обращения за получением сертификата заявителя из числа лиц, указанных в пунктах 1), 2), 7) - 9) статьи 3 Закона;" w:anchor="P75" w:history="1">
        <w:r>
          <w:rPr>
            <w:color w:val="000000" w:themeColor="text1"/>
            <w:sz w:val="24"/>
            <w:lang w:val="ru-RU"/>
          </w:rPr>
          <w:t xml:space="preserve">13)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6) копия справки, подтверждающей факт установления инвалидности, - в случае обращения за получением сертификата заявителя из числа лиц, указанных в пункте 9) статьи 3 Закона, и отсутствия сведений об инвалидности в государственной информационной системе &quot;Единая централизованная цифровая платформа в социальной сфере&quot;;" w:anchor="P80" w:history="1">
        <w:r>
          <w:rPr>
            <w:color w:val="000000" w:themeColor="text1"/>
            <w:sz w:val="24"/>
            <w:lang w:val="ru-RU"/>
          </w:rPr>
          <w:t xml:space="preserve">16) пункта 3</w:t>
        </w:r>
      </w:hyperlink>
      <w:r>
        <w:rPr>
          <w:color w:val="000000" w:themeColor="text1"/>
          <w:sz w:val="24"/>
          <w:lang w:val="ru-RU"/>
        </w:rPr>
        <w:t xml:space="preserve"> настоящего Порядка, по собственной инициативе.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случае непредставления заявителем документов, предусмотренных </w:t>
      </w:r>
      <w:hyperlink w:tooltip="8) справка органа местного самоуправления о пригодности жилого помещения, подлежащего газификации, для постоянного проживания и подтверждающая отсутствие данного жилого помещения в реестре аварийного жилья - в случае, если право собственности на жилое помещение не зарегистрировано в Едином государственном реестре недвижимости;" w:anchor="P69" w:history="1">
        <w:r>
          <w:rPr>
            <w:color w:val="000000" w:themeColor="text1"/>
            <w:sz w:val="24"/>
            <w:lang w:val="ru-RU"/>
          </w:rPr>
          <w:t xml:space="preserve">подпунктами 8)</w:t>
        </w:r>
      </w:hyperlink>
      <w:r>
        <w:rPr>
          <w:color w:val="000000" w:themeColor="text1"/>
          <w:sz w:val="24"/>
          <w:lang w:val="ru-RU"/>
        </w:rPr>
        <w:t xml:space="preserve"> - </w:t>
      </w:r>
      <w:hyperlink w:tooltip="13) копия правового акта органа опеки и попечительства об установлении над ребенком (детьми) опеки или попечительства или документа, содержащего сведения, подтверждающие полномочия опекуна или попечителя, - в случае обращения за получением сертификата заявителя из числа лиц, указанных в пунктах 1), 2), 7) - 9) статьи 3 Закона;" w:anchor="P75" w:history="1">
        <w:r>
          <w:rPr>
            <w:color w:val="000000" w:themeColor="text1"/>
            <w:sz w:val="24"/>
            <w:lang w:val="ru-RU"/>
          </w:rPr>
          <w:t xml:space="preserve">13)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6) копия справки, подтверждающей факт установления инвалидности, - в случае обращения за получением сертификата заявителя из числа лиц, указанных в пункте 9) статьи 3 Закона, и отсутствия сведений об инвалидности в государственной информационной системе &quot;Единая централизованная цифровая платформа в социальной сфере&quot;;" w:anchor="P80" w:history="1">
        <w:r>
          <w:rPr>
            <w:color w:val="000000" w:themeColor="text1"/>
            <w:sz w:val="24"/>
            <w:lang w:val="ru-RU"/>
          </w:rPr>
          <w:t xml:space="preserve">16) пункта 3</w:t>
        </w:r>
      </w:hyperlink>
      <w:r>
        <w:rPr>
          <w:color w:val="000000" w:themeColor="text1"/>
          <w:sz w:val="24"/>
          <w:lang w:val="ru-RU"/>
        </w:rPr>
        <w:t xml:space="preserve"> настоящего Порядка, уполномоченное учреждение в течение двух рабочих дней со дня регистрации заявления запрашивает указанные в настоящем пункте документы в порядке межведомс</w:t>
      </w:r>
      <w:r>
        <w:rPr>
          <w:color w:val="000000" w:themeColor="text1"/>
          <w:sz w:val="24"/>
          <w:lang w:val="ru-RU"/>
        </w:rPr>
        <w:t xml:space="preserve">твенного информационного взаимодействия в органах и (или) организациях, в распоряжении которых они находятся, в том числе из единого федерального информационного регистра, содержащего сведения о населении Российской Федерации, предусмотренного Федеральным </w:t>
      </w:r>
      <w:r>
        <w:rPr>
          <w:color w:val="000000" w:themeColor="text1"/>
          <w:sz w:val="24"/>
          <w:lang w:val="ru-RU"/>
        </w:rPr>
        <w:t xml:space="preserve">законом</w:t>
      </w:r>
      <w:r>
        <w:rPr>
          <w:color w:val="000000" w:themeColor="text1"/>
          <w:sz w:val="24"/>
          <w:lang w:val="ru-RU"/>
        </w:rPr>
        <w:t xml:space="preserve"> от 8 июня 2020 года N 168-ФЗ "О едином федеральном информационном регистре, содержащем сведения о населении Российской Федерации".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27.08.2026 N 148п)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9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10 - 11. Утратили силу. - </w:t>
      </w: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18.09.2018 N 371а.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12. Уполномоченное учреждение: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регистрирует заявление в срок, не превышающий одного рабочего дня со дня поступления заявления в уполномоченное учреждение;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1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утратил силу. - </w:t>
      </w: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запрашивает в рамках межведомственного информационного взаимодействия следующую информацию: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а) сведения, подтверждающие регистрацию по месту жительства (пребывания) заявителя и членов семьи заявителя;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б) сведения о доходах заявителя и членов семьи заявителя, учитываемых при принятии решения о выдаче (отказе в выдаче) сертификата;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в) сведения, выдаваемые федеральными государственными учреждениями медико-социальной экспертизы, подтверждающие факт установления заявителю (членам семьи заявителя) инвалидности;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г) сведения о документах, подтверждающих правовые основания отнесения лиц, проживающих совместно с заявителем, к членам семьи заявителя;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д) сведения, подтверждающие полномочия опекуна или попечителя, выданные компетентными органами Российской Федерации;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е) выписку из Единого государственного реестра недвижимости на жилое помещение, подлежащее газификации, за исключением случая, предусмотренного </w:t>
      </w:r>
      <w:hyperlink w:tooltip="7) копия документа о праве собственности на жилое помещение, подлежащее газификации, в случае если право собственности на указанное в настоящем подпункте жилое помещение не зарегистрировано в Едином государственном реестре недвижимости;" w:anchor="P67" w:history="1">
        <w:r>
          <w:rPr>
            <w:color w:val="000000" w:themeColor="text1"/>
            <w:sz w:val="24"/>
            <w:lang w:val="ru-RU"/>
          </w:rPr>
          <w:t xml:space="preserve">подпунктом 7) пункта 3</w:t>
        </w:r>
      </w:hyperlink>
      <w:r>
        <w:rPr>
          <w:color w:val="000000" w:themeColor="text1"/>
          <w:sz w:val="24"/>
          <w:lang w:val="ru-RU"/>
        </w:rPr>
        <w:t xml:space="preserve"> настоящего Порядка;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3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11.10.2023 N 476а)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4) проверяет достоверность представленных заявителем документов, а также указанных в заявлении сведений посредством направления, в том числе в порядке межведомственного информационного взаимодействия, </w:t>
      </w:r>
      <w:r>
        <w:rPr>
          <w:color w:val="000000" w:themeColor="text1"/>
          <w:sz w:val="24"/>
          <w:lang w:val="ru-RU"/>
        </w:rPr>
        <w:t xml:space="preserve">запросов в органы, предоставляющие государственные услуги, органы, предоставляющие муниципальные услуги, иные государственные органы, органы местного самоуправления и подведомственные государственным органам или органам местного самоуправления организации;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4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5) принимает решение о выдаче сертификата или решение об отказе в выдаче сертификата в срок, не превышающий десяти рабочих дней со дня поступления заявления и документов, предусмотренных </w:t>
      </w:r>
      <w:hyperlink w:tooltip="1) заявление о выдаче сертификата на газификацию жилого помещения по форме согласно приложению к настоящему Порядку (далее - заявление);" w:anchor="P60" w:history="1">
        <w:r>
          <w:rPr>
            <w:color w:val="000000" w:themeColor="text1"/>
            <w:sz w:val="24"/>
            <w:lang w:val="ru-RU"/>
          </w:rPr>
          <w:t xml:space="preserve">подпунктами 1)</w:t>
        </w:r>
      </w:hyperlink>
      <w:r>
        <w:rPr>
          <w:color w:val="000000" w:themeColor="text1"/>
          <w:sz w:val="24"/>
          <w:lang w:val="ru-RU"/>
        </w:rPr>
        <w:t xml:space="preserve"> - </w:t>
      </w:r>
      <w:hyperlink w:tooltip="7) копия документа о праве собственности на жилое помещение, подлежащее газификации, в случае если право собственности на указанное в настоящем подпункте жилое помещение не зарегистрировано в Едином государственном реестре недвижимости;" w:anchor="P67" w:history="1">
        <w:r>
          <w:rPr>
            <w:color w:val="000000" w:themeColor="text1"/>
            <w:sz w:val="24"/>
            <w:lang w:val="ru-RU"/>
          </w:rPr>
          <w:t xml:space="preserve">7)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4) копия удостоверения (свидетельства), подтверждающего право на получение мер социальной поддержки, - в случае обращения за получением сертификата заявителя из числа лиц, указанных в пунктах 3) - 6-1) статьи 3 Закона;" w:anchor="P77" w:history="1">
        <w:r>
          <w:rPr>
            <w:color w:val="000000" w:themeColor="text1"/>
            <w:sz w:val="24"/>
            <w:lang w:val="ru-RU"/>
          </w:rPr>
          <w:t xml:space="preserve">14)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5) документы, подтверждающие доходы заявителя и членов его семьи за три последних календарных месяца, предшествующих одному календарному месяцу перед месяцем подачи заявления, - в случае обращения за получением сертификата заявителя из числа лиц, указанных в пунктах 1), 2) и 7) статьи 3 Закона;" w:anchor="P78" w:history="1">
        <w:r>
          <w:rPr>
            <w:color w:val="000000" w:themeColor="text1"/>
            <w:sz w:val="24"/>
            <w:lang w:val="ru-RU"/>
          </w:rPr>
          <w:t xml:space="preserve">15)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7) согласие на обработку персональных данных заявителя и членов его семьи в соответствии со статьей 9 Федерального закона от 27 июля 2006 года N 152-ФЗ &quot;О персональных данных&quot;;" w:anchor="P82" w:history="1">
        <w:r>
          <w:rPr>
            <w:color w:val="000000" w:themeColor="text1"/>
            <w:sz w:val="24"/>
            <w:lang w:val="ru-RU"/>
          </w:rPr>
          <w:t xml:space="preserve">17)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8) справка с места учебы совершеннолетнего ребенка (детей) заявителя для подтверждения факта обучения в образовательной организации любого типа независимо от ее организационно-правовой формы (за исключением образовательной организации дополнительного образования) по очной форме обучения - в случае обращения за получением сертификата заявителя из числа лиц, указанных в пунктах 1), 2), 7) и 8) статьи 3 Закона." w:anchor="P83" w:history="1">
        <w:r>
          <w:rPr>
            <w:color w:val="000000" w:themeColor="text1"/>
            <w:sz w:val="24"/>
            <w:lang w:val="ru-RU"/>
          </w:rPr>
          <w:t xml:space="preserve">18) пункта 3</w:t>
        </w:r>
      </w:hyperlink>
      <w:r>
        <w:rPr>
          <w:color w:val="000000" w:themeColor="text1"/>
          <w:sz w:val="24"/>
          <w:lang w:val="ru-RU"/>
        </w:rPr>
        <w:t xml:space="preserve"> настоящего Порядка, в уполномоченное учреждение.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5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случае принятия решения о выдаче сертификата заявителю выдается сертификат. В случае принятия решения об отказе в выдаче сертификата заявителю направляется уведомление об отказе в выдаче сертификата.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Заявитель вправе получить сертификат на газификацию жилого помещения или уведомление об отказе в выдаче сертификата на бумажном носителе лично либо по желанию заявителя по почте заказным письмом с уведомлением о вручении.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11.10.2023 N 476а)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13. Основания для отказа в приеме документов отсутствуют.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14. Основаниями для отказа в выдаче сертификата являются: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обращение за выдачей сертификата лица, не обладающего правом на его получение;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непредставление документов, перечисленных в </w:t>
      </w:r>
      <w:hyperlink w:tooltip="1) заявление о выдаче сертификата на газификацию жилого помещения по форме согласно приложению к настоящему Порядку (далее - заявление);" w:anchor="P60" w:history="1">
        <w:r>
          <w:rPr>
            <w:color w:val="000000" w:themeColor="text1"/>
            <w:sz w:val="24"/>
            <w:lang w:val="ru-RU"/>
          </w:rPr>
          <w:t xml:space="preserve">подпунктах 1)</w:t>
        </w:r>
      </w:hyperlink>
      <w:r>
        <w:rPr>
          <w:color w:val="000000" w:themeColor="text1"/>
          <w:sz w:val="24"/>
          <w:lang w:val="ru-RU"/>
        </w:rPr>
        <w:t xml:space="preserve"> - </w:t>
      </w:r>
      <w:hyperlink w:tooltip="7) копия документа о праве собственности на жилое помещение, подлежащее газификации, в случае если право собственности на указанное в настоящем подпункте жилое помещение не зарегистрировано в Едином государственном реестре недвижимости;" w:anchor="P67" w:history="1">
        <w:r>
          <w:rPr>
            <w:color w:val="000000" w:themeColor="text1"/>
            <w:sz w:val="24"/>
            <w:lang w:val="ru-RU"/>
          </w:rPr>
          <w:t xml:space="preserve">7)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4) копия удостоверения (свидетельства), подтверждающего право на получение мер социальной поддержки, - в случае обращения за получением сертификата заявителя из числа лиц, указанных в пунктах 3) - 6-1) статьи 3 Закона;" w:anchor="P77" w:history="1">
        <w:r>
          <w:rPr>
            <w:color w:val="000000" w:themeColor="text1"/>
            <w:sz w:val="24"/>
            <w:lang w:val="ru-RU"/>
          </w:rPr>
          <w:t xml:space="preserve">14)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5) документы, подтверждающие доходы заявителя и членов его семьи за три последних календарных месяца, предшествующих одному календарному месяцу перед месяцем подачи заявления, - в случае обращения за получением сертификата заявителя из числа лиц, указанных в пунктах 1), 2) и 7) статьи 3 Закона;" w:anchor="P78" w:history="1">
        <w:r>
          <w:rPr>
            <w:color w:val="000000" w:themeColor="text1"/>
            <w:sz w:val="24"/>
            <w:lang w:val="ru-RU"/>
          </w:rPr>
          <w:t xml:space="preserve">15)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7) согласие на обработку персональных данных заявителя и членов его семьи в соответствии со статьей 9 Федерального закона от 27 июля 2006 года N 152-ФЗ &quot;О персональных данных&quot;;" w:anchor="P82" w:history="1">
        <w:r>
          <w:rPr>
            <w:color w:val="000000" w:themeColor="text1"/>
            <w:sz w:val="24"/>
            <w:lang w:val="ru-RU"/>
          </w:rPr>
          <w:t xml:space="preserve">17)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18) справка с места учебы совершеннолетнего ребенка (детей) заявителя для подтверждения факта обучения в образовательной организации любого типа независимо от ее организационно-правовой формы (за исключением образовательной организации дополнительного образования) по очной форме обучения - в случае обращения за получением сертификата заявителя из числа лиц, указанных в пунктах 1), 2), 7) и 8) статьи 3 Закона." w:anchor="P83" w:history="1">
        <w:r>
          <w:rPr>
            <w:color w:val="000000" w:themeColor="text1"/>
            <w:sz w:val="24"/>
            <w:lang w:val="ru-RU"/>
          </w:rPr>
          <w:t xml:space="preserve">18) пункта 3</w:t>
        </w:r>
      </w:hyperlink>
      <w:r>
        <w:rPr>
          <w:color w:val="000000" w:themeColor="text1"/>
          <w:sz w:val="24"/>
          <w:lang w:val="ru-RU"/>
        </w:rPr>
        <w:t xml:space="preserve"> настоящего Порядка;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постановлений Администрации Томской области от 02.03.2023 </w:t>
      </w:r>
      <w:r>
        <w:rPr>
          <w:color w:val="000000" w:themeColor="text1"/>
          <w:sz w:val="24"/>
          <w:lang w:val="ru-RU"/>
        </w:rPr>
        <w:t xml:space="preserve">N 99а</w:t>
      </w:r>
      <w:r>
        <w:rPr>
          <w:color w:val="000000" w:themeColor="text1"/>
          <w:sz w:val="24"/>
          <w:lang w:val="ru-RU"/>
        </w:rPr>
        <w:t xml:space="preserve">, от 11.10.2023 </w:t>
      </w:r>
      <w:r>
        <w:rPr>
          <w:color w:val="000000" w:themeColor="text1"/>
          <w:sz w:val="24"/>
          <w:lang w:val="ru-RU"/>
        </w:rPr>
        <w:t xml:space="preserve">N 476а</w:t>
      </w:r>
      <w:r>
        <w:rPr>
          <w:color w:val="000000" w:themeColor="text1"/>
          <w:sz w:val="24"/>
          <w:lang w:val="ru-RU"/>
        </w:rPr>
        <w:t xml:space="preserve">, от 16.01.2024 </w:t>
      </w:r>
      <w:r>
        <w:rPr>
          <w:color w:val="000000" w:themeColor="text1"/>
          <w:sz w:val="24"/>
          <w:lang w:val="ru-RU"/>
        </w:rPr>
        <w:t xml:space="preserve">N 6а</w:t>
      </w:r>
      <w:r>
        <w:rPr>
          <w:color w:val="000000" w:themeColor="text1"/>
          <w:sz w:val="24"/>
          <w:lang w:val="ru-RU"/>
        </w:rPr>
        <w:t xml:space="preserve">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несоответствие сведений, указанных в заявлении и (или) документах, представленных заявителем, сведениям, поступившим в уполномоченное учреждение в порядке межведомственного информационного взаимодействия;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3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4) несоблюдение условий предоставления денежной компенсации, установленных в </w:t>
      </w:r>
      <w:r>
        <w:rPr>
          <w:color w:val="000000" w:themeColor="text1"/>
          <w:sz w:val="24"/>
          <w:lang w:val="ru-RU"/>
        </w:rPr>
        <w:t xml:space="preserve">статье 5</w:t>
      </w:r>
      <w:r>
        <w:rPr>
          <w:color w:val="000000" w:themeColor="text1"/>
          <w:sz w:val="24"/>
          <w:lang w:val="ru-RU"/>
        </w:rPr>
        <w:t xml:space="preserve"> Закона;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4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5) повторное обращение за получе</w:t>
      </w:r>
      <w:r>
        <w:rPr>
          <w:color w:val="000000" w:themeColor="text1"/>
          <w:sz w:val="24"/>
          <w:lang w:val="ru-RU"/>
        </w:rPr>
        <w:t xml:space="preserve">нием сертификата на газификацию жилого помещения в случае, если заявителем или другими собственниками ранее был получен сертификат на газификацию этого же жилого помещения или заявителем ранее был получен сертификат на газификацию другого жилого помещения.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постановлений Администрации Томской области от 03.02.2020 </w:t>
      </w:r>
      <w:r>
        <w:rPr>
          <w:color w:val="000000" w:themeColor="text1"/>
          <w:sz w:val="24"/>
          <w:lang w:val="ru-RU"/>
        </w:rPr>
        <w:t xml:space="preserve">N 40а</w:t>
      </w:r>
      <w:r>
        <w:rPr>
          <w:color w:val="000000" w:themeColor="text1"/>
          <w:sz w:val="24"/>
          <w:lang w:val="ru-RU"/>
        </w:rPr>
        <w:t xml:space="preserve">, от 17.06.2022 </w:t>
      </w:r>
      <w:r>
        <w:rPr>
          <w:color w:val="000000" w:themeColor="text1"/>
          <w:sz w:val="24"/>
          <w:lang w:val="ru-RU"/>
        </w:rPr>
        <w:t xml:space="preserve">N 273а</w:t>
      </w:r>
      <w:r>
        <w:rPr>
          <w:color w:val="000000" w:themeColor="text1"/>
          <w:sz w:val="24"/>
          <w:lang w:val="ru-RU"/>
        </w:rPr>
        <w:t xml:space="preserve">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15. В случае утраты (порчи) сертификата уполномоченным учреждением выдается дубликат сертификата на основании заявления владельца сертификата (представителя владельца сертификата), в котором указываются обстоятельства утраты (порчи) сертификата.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15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16. В случае смерти заявителя - владел</w:t>
      </w:r>
      <w:r>
        <w:rPr>
          <w:color w:val="000000" w:themeColor="text1"/>
          <w:sz w:val="24"/>
          <w:lang w:val="ru-RU"/>
        </w:rPr>
        <w:t xml:space="preserve">ьца сертификата, не получившего денежную компенсацию, член семьи владельца сертификата (супруг (супруга), родители или ребенок) или его представитель вправе обратиться в уполномоченное учреждение с заявлением об аннулировании ранее выданного сертификата и </w:t>
      </w:r>
      <w:hyperlink w:tooltip="                                 Заявление" w:anchor="P162" w:history="1">
        <w:r>
          <w:rPr>
            <w:color w:val="000000" w:themeColor="text1"/>
            <w:sz w:val="24"/>
            <w:lang w:val="ru-RU"/>
          </w:rPr>
          <w:t xml:space="preserve">заявлением</w:t>
        </w:r>
      </w:hyperlink>
      <w:r>
        <w:rPr>
          <w:color w:val="000000" w:themeColor="text1"/>
          <w:sz w:val="24"/>
          <w:lang w:val="ru-RU"/>
        </w:rPr>
        <w:t xml:space="preserve"> о выдаче сертификата по форме согласно приложению к настоящему постановлению, документами, подтверждающими факт смерти заявителя - владельца сертификата, не получившего денежную компенсацию, а также документами, предусмотренными </w:t>
      </w:r>
      <w:hyperlink w:tooltip="3. Для получения сертификата необходимы следующие документы:" w:anchor="P59" w:history="1">
        <w:r>
          <w:rPr>
            <w:color w:val="000000" w:themeColor="text1"/>
            <w:sz w:val="24"/>
            <w:lang w:val="ru-RU"/>
          </w:rPr>
          <w:t xml:space="preserve">пунктом 3</w:t>
        </w:r>
      </w:hyperlink>
      <w:r>
        <w:rPr>
          <w:color w:val="000000" w:themeColor="text1"/>
          <w:sz w:val="24"/>
          <w:lang w:val="ru-RU"/>
        </w:rPr>
        <w:t xml:space="preserve"> настоящего Порядка.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Решение об аннулировании ранее выданного сертификата и выдаче сертификата принимается уполномоченным учреждением в течение десяти рабочих дней со дня поступления заявления и документов, указанных в настоящем пункте.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16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17. Уполномоченное учреждение размещает сведения о выдаче сертификата в государственной информационной системе "Единая централизованная цифровая платформа в социальной сфере" в соответствии со </w:t>
      </w:r>
      <w:r>
        <w:rPr>
          <w:color w:val="000000" w:themeColor="text1"/>
          <w:sz w:val="24"/>
          <w:lang w:val="ru-RU"/>
        </w:rPr>
        <w:t xml:space="preserve">статьей 5.1</w:t>
      </w:r>
      <w:r>
        <w:rPr>
          <w:color w:val="000000" w:themeColor="text1"/>
          <w:sz w:val="24"/>
          <w:lang w:val="ru-RU"/>
        </w:rPr>
        <w:t xml:space="preserve"> Федерального закона от 17 июля 1999 года N 178-ФЗ "О государственной социальной помощи".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17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shd w:val="nil"/>
        <w:rPr>
          <w:color w:val="000000" w:themeColor="text1"/>
        </w:rPr>
      </w:pPr>
      <w:r>
        <w:rPr>
          <w:color w:val="000000" w:themeColor="text1"/>
        </w:rPr>
        <w:br w:type="page" w:clear="all"/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Приложение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к Порядку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выдачи сертификата на газификацию жилого помещения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Форма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В ОГКУ "Центр социальной поддержки населения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___________________________________________"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</w:rPr>
      </w:r>
      <w:bookmarkStart w:id="162" w:name="P162"/>
      <w:r>
        <w:rPr>
          <w:color w:val="000000" w:themeColor="text1"/>
        </w:rPr>
      </w:r>
      <w:bookmarkEnd w:id="162"/>
      <w:r>
        <w:rPr>
          <w:color w:val="000000" w:themeColor="text1"/>
          <w:sz w:val="20"/>
          <w:lang w:val="ru-RU"/>
        </w:rPr>
        <w:t xml:space="preserve">                                 Заявление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о выдаче сертификата на газификацию жилого помещения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(Фамилия, имя, отчество (последнее - при наличии)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1. Дата рождения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(Число, месяц, год)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2. Документ, удостоверяющий личность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(Наименование, серия и номер документа, кем выдан, дата выдачи)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3. Адрес места жительства, телефон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(Наименование населенного пункта,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улицы, номер дома, корпус, квартира, номер телефона)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4. Категория заявителя из числа (отметить нужное V):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 семья,  одиноко проживающий  гражданин со среднедушевым доходом до 2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величин прожиточного  минимума на душу  населения,  установленного по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соответствующей группе территорий Томской области;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участники Великой Отечественной войны;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инвалиды Великой Отечественной войны;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бывшие несовершеннолетние узники  концлагерей,  гетто,   других  мест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принудительного   содержания, созданных   фашистами  и их  союзниками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в период Второй мировой войны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лица, награжденные знаком  "Жителю   блокадного  Ленинграда",   лица,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награжденные   знаком     "Житель осажденного    Севастополя",  лица,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награжденные знаком "Житель осажденного Сталинграда";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инвалиды боевых действий;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ветераны боевых действий;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члены семей погибших (умерших) инвалидов Великой Отечественной войны,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участников Великой Отечественной войны,  инвалидов  боевых  действий,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ветеранов боевых действий;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многодетные семьи;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дети-инвалиды, родители (законные представители) детей-инвалидов.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5.   Страховой   номер  индивидуального  лицевого  счета  (далее  -  СНИЛС)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6.  Если  изменяли  фамилию,  имя,  отчество, укажите прежние фамилию, имя,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отчество,  вид  документа,  подтверждающего  такое  изменение,  его серию и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номер,      наименование      органа,      выдавшего     документ,     дату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выдачи 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7. Сведения о представителе: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(Фамилия, имя, отчество (последнее - при наличии)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(Наименование, серия и номер документа, удостоверяющего личность, кем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выдан, дата выдачи)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8.   Документ,   подтверждающий   полномочия  законного  представителя  или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доверенного лица: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(Наименование документа, подтверждающего полномочия, серия и номер, кем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выдан, дата выдачи)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9. Сведения о членах семьи: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948"/>
        <w:gridCol w:w="1129"/>
        <w:gridCol w:w="2948"/>
        <w:gridCol w:w="1077"/>
        <w:gridCol w:w="949"/>
      </w:tblGrid>
      <w:tr>
        <w:tblPrEx/>
        <w:trPr/>
        <w:tc>
          <w:tcPr>
            <w:tcW w:w="2948" w:type="dxa"/>
            <w:vAlign w:val="center"/>
            <w:textDirection w:val="lrTb"/>
            <w:noWrap w:val="false"/>
          </w:tcPr>
          <w:p>
            <w:pPr>
              <w:pStyle w:val="61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Фамилия, имя, отчество (последнее - при наличии)</w:t>
            </w:r>
            <w:r>
              <w:rPr>
                <w:color w:val="000000" w:themeColor="text1"/>
              </w:rPr>
            </w:r>
          </w:p>
        </w:tc>
        <w:tc>
          <w:tcPr>
            <w:tcW w:w="1129" w:type="dxa"/>
            <w:vAlign w:val="center"/>
            <w:textDirection w:val="lrTb"/>
            <w:noWrap w:val="false"/>
          </w:tcPr>
          <w:p>
            <w:pPr>
              <w:pStyle w:val="61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рождения</w:t>
            </w:r>
            <w:r>
              <w:rPr>
                <w:color w:val="000000" w:themeColor="text1"/>
              </w:rPr>
            </w:r>
          </w:p>
        </w:tc>
        <w:tc>
          <w:tcPr>
            <w:tcW w:w="2948" w:type="dxa"/>
            <w:vAlign w:val="center"/>
            <w:textDirection w:val="lrTb"/>
            <w:noWrap w:val="false"/>
          </w:tcPr>
          <w:p>
            <w:pPr>
              <w:pStyle w:val="61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Документ, удостоверяющий личность (серия, номер, дата выдачи)</w:t>
            </w:r>
            <w:r>
              <w:rPr>
                <w:color w:val="000000" w:themeColor="text1"/>
              </w:rPr>
            </w:r>
          </w:p>
        </w:tc>
        <w:tc>
          <w:tcPr>
            <w:tcW w:w="1077" w:type="dxa"/>
            <w:vAlign w:val="center"/>
            <w:textDirection w:val="lrTb"/>
            <w:noWrap w:val="false"/>
          </w:tcPr>
          <w:p>
            <w:pPr>
              <w:pStyle w:val="61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Степень родства</w:t>
            </w:r>
            <w:r>
              <w:rPr>
                <w:color w:val="000000" w:themeColor="text1"/>
              </w:rPr>
            </w:r>
          </w:p>
        </w:tc>
        <w:tc>
          <w:tcPr>
            <w:tcW w:w="949" w:type="dxa"/>
            <w:vAlign w:val="center"/>
            <w:textDirection w:val="lrTb"/>
            <w:noWrap w:val="false"/>
          </w:tcPr>
          <w:p>
            <w:pPr>
              <w:pStyle w:val="61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СНИЛС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48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1.</w:t>
            </w:r>
            <w:r>
              <w:rPr>
                <w:color w:val="000000" w:themeColor="text1"/>
              </w:rPr>
            </w:r>
          </w:p>
        </w:tc>
        <w:tc>
          <w:tcPr>
            <w:tcW w:w="1129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948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077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949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48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2.</w:t>
            </w:r>
            <w:r>
              <w:rPr>
                <w:color w:val="000000" w:themeColor="text1"/>
              </w:rPr>
            </w:r>
          </w:p>
        </w:tc>
        <w:tc>
          <w:tcPr>
            <w:tcW w:w="1129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948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077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949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48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3.</w:t>
            </w:r>
            <w:r>
              <w:rPr>
                <w:color w:val="000000" w:themeColor="text1"/>
              </w:rPr>
            </w:r>
          </w:p>
        </w:tc>
        <w:tc>
          <w:tcPr>
            <w:tcW w:w="1129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948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077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949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48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4.</w:t>
            </w:r>
            <w:r>
              <w:rPr>
                <w:color w:val="000000" w:themeColor="text1"/>
              </w:rPr>
            </w:r>
          </w:p>
        </w:tc>
        <w:tc>
          <w:tcPr>
            <w:tcW w:w="1129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948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077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949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Полноту и достоверность представленных сведений подтверждаю.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Предупрежден(а)  об ответственности за предоставление недостоверной и (или)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неполной информации о членах семьи.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___________________/_______________________________________________________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(Подпись)       (Фамилия, инициалы заявителя (представителя заявителя)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10. Сведения о газифицируемом жилом помещении: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   (Адрес)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(Номер регистрации и дата государственной регистрации права)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11. Сведения о собственниках жилого помещения: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912"/>
        <w:gridCol w:w="2226"/>
        <w:gridCol w:w="2891"/>
      </w:tblGrid>
      <w:tr>
        <w:tblPrEx/>
        <w:trPr/>
        <w:tc>
          <w:tcPr>
            <w:tcW w:w="3912" w:type="dxa"/>
            <w:vAlign w:val="center"/>
            <w:textDirection w:val="lrTb"/>
            <w:noWrap w:val="false"/>
          </w:tcPr>
          <w:p>
            <w:pPr>
              <w:pStyle w:val="61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Фамилия, имя, отчество (последнее - при наличии)</w:t>
            </w:r>
            <w:r>
              <w:rPr>
                <w:color w:val="000000" w:themeColor="text1"/>
              </w:rPr>
            </w:r>
          </w:p>
        </w:tc>
        <w:tc>
          <w:tcPr>
            <w:tcW w:w="2226" w:type="dxa"/>
            <w:vAlign w:val="center"/>
            <w:textDirection w:val="lrTb"/>
            <w:noWrap w:val="false"/>
          </w:tcPr>
          <w:p>
            <w:pPr>
              <w:pStyle w:val="61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Доля в праве собственности</w:t>
            </w:r>
            <w:r>
              <w:rPr>
                <w:color w:val="000000" w:themeColor="text1"/>
              </w:rPr>
            </w:r>
          </w:p>
        </w:tc>
        <w:tc>
          <w:tcPr>
            <w:tcW w:w="2891" w:type="dxa"/>
            <w:vAlign w:val="center"/>
            <w:textDirection w:val="lrTb"/>
            <w:noWrap w:val="false"/>
          </w:tcPr>
          <w:p>
            <w:pPr>
              <w:pStyle w:val="61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Согласие на газификацию жилого помещения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3912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1.</w:t>
            </w:r>
            <w:r>
              <w:rPr>
                <w:color w:val="000000" w:themeColor="text1"/>
              </w:rPr>
            </w:r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3912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2.</w:t>
            </w:r>
            <w:r>
              <w:rPr>
                <w:color w:val="000000" w:themeColor="text1"/>
              </w:rPr>
            </w:r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3912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3.</w:t>
            </w:r>
            <w:r>
              <w:rPr>
                <w:color w:val="000000" w:themeColor="text1"/>
              </w:rPr>
            </w:r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891" w:type="dxa"/>
            <w:textDirection w:val="lrTb"/>
            <w:noWrap w:val="false"/>
          </w:tcPr>
          <w:p>
            <w:pPr>
              <w:pStyle w:val="617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Подтверждаю, что: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Сертификат  на  газификацию жилого помещения, указанного в заявлении,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мне и (или) членам моей семьи ранее не выдавался.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Не являлся(лась)  получателем мер социальной поддержки на газификацию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жилых помещений.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Об  ответственности  за  достоверность  представленных  сведений и о сроках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распоряжения средствами денежной компенсации уведомлен(на).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Прошу  выдать мне сертификат на газификацию жилого помещения для реализации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права   на  получение  денежной  компенсации  на  возмещение  произведенных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расходов  в  соответствии  с </w:t>
      </w:r>
      <w:r>
        <w:rPr>
          <w:color w:val="000000" w:themeColor="text1"/>
          <w:sz w:val="20"/>
          <w:lang w:val="ru-RU"/>
        </w:rPr>
        <w:t xml:space="preserve">частью 2 статьи 4</w:t>
      </w:r>
      <w:r>
        <w:rPr>
          <w:color w:val="000000" w:themeColor="text1"/>
          <w:sz w:val="20"/>
          <w:lang w:val="ru-RU"/>
        </w:rPr>
        <w:t xml:space="preserve"> Закона Томской области от 12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августа  2013  года  N  143-ОЗ  "О социальной поддержке отдельных категорий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граждан,  осуществивших  газификацию  жилых помещений на территории Томской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области".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__________________/________________________________________________________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(Подпись)      (Фамилия, инициалы заявителя (представителя заявителя)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Сведения, указанные в заявлении, соответствуют представленным документам.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  <w:sz w:val="20"/>
          <w:szCs w:val="20"/>
          <w:highlight w:val="none"/>
        </w:rPr>
      </w:pPr>
      <w:r>
        <w:rPr>
          <w:color w:val="000000" w:themeColor="text1"/>
          <w:sz w:val="20"/>
          <w:lang w:val="ru-RU"/>
        </w:rPr>
        <w:t xml:space="preserve">___________________/_______________________________________________________</w:t>
      </w:r>
      <w:r>
        <w:rPr>
          <w:color w:val="000000" w:themeColor="text1"/>
        </w:rPr>
      </w:r>
    </w:p>
    <w:p>
      <w:pPr>
        <w:shd w:val="nil"/>
        <w:rPr>
          <w:color w:val="000000" w:themeColor="text1"/>
        </w:rPr>
      </w:pPr>
      <w:r>
        <w:rPr>
          <w:color w:val="000000" w:themeColor="text1"/>
        </w:rPr>
        <w:br w:type="page" w:clear="all"/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  <w:outlineLvl w:val="0"/>
      </w:pPr>
      <w:r>
        <w:rPr>
          <w:color w:val="000000" w:themeColor="text1"/>
          <w:sz w:val="24"/>
          <w:lang w:val="ru-RU"/>
        </w:rPr>
        <w:t xml:space="preserve">Приложение N 2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Установлена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Администрации Томской области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 01.11.2013 N 465а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Форма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</w:rPr>
      </w:r>
      <w:bookmarkStart w:id="342" w:name="P342"/>
      <w:r>
        <w:rPr>
          <w:color w:val="000000" w:themeColor="text1"/>
        </w:rPr>
      </w:r>
      <w:bookmarkEnd w:id="342"/>
      <w:r>
        <w:rPr>
          <w:color w:val="000000" w:themeColor="text1"/>
          <w:sz w:val="20"/>
          <w:lang w:val="ru-RU"/>
        </w:rPr>
        <w:t xml:space="preserve">                Сертификат на газификацию жилого помещения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en-US"/>
        </w:rPr>
        <w:t xml:space="preserve">                                                                 N 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en-US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Настоящим сертификатом удостоверяется, что 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(Фамилия, имя, отчество (последнее - при наличии) владельца сертификата,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данные документа, удостоверяющего личность владельца сертификата)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имеет   право  на  получение  единовременной  денежной  компенсации  на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возмещение  произведенных расходов в соответствии с </w:t>
      </w:r>
      <w:r>
        <w:rPr>
          <w:color w:val="000000" w:themeColor="text1"/>
          <w:sz w:val="20"/>
          <w:lang w:val="ru-RU"/>
        </w:rPr>
        <w:t xml:space="preserve">Законом</w:t>
      </w:r>
      <w:r>
        <w:rPr>
          <w:color w:val="000000" w:themeColor="text1"/>
          <w:sz w:val="20"/>
          <w:lang w:val="ru-RU"/>
        </w:rPr>
        <w:t xml:space="preserve"> Томской области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от   12  августа  2013  года  N  143-ОЗ  "О  социальной поддержке отдельных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категорий граждан, осуществляющих газификацию жилых помещений на территории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Томской области" на газификацию жилого помещения, расположенного по адресу: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   (Адрес)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(Реквизиты свидетельства о регистрации права собственности или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номер регистрации и дата государственной регистрации права)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в размере 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(Сумма единовременной денежной компенсации на возмещение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произведенных расходов (цифрами и прописью)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Дата выдачи настоящего сертификата      "____" ____________ 20____ года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М.П.                             Руководитель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(Наименование уполномоченного учреждения)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______________/_______________________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  <w:sz w:val="20"/>
          <w:szCs w:val="20"/>
          <w:highlight w:val="none"/>
        </w:rPr>
      </w:pPr>
      <w:r>
        <w:rPr>
          <w:color w:val="000000" w:themeColor="text1"/>
          <w:sz w:val="20"/>
          <w:lang w:val="ru-RU"/>
        </w:rPr>
        <w:t xml:space="preserve">                                (Подпись)      (Расшифровка подписи)</w:t>
      </w:r>
      <w:r>
        <w:rPr>
          <w:color w:val="000000" w:themeColor="text1"/>
        </w:rPr>
      </w:r>
    </w:p>
    <w:p>
      <w:pPr>
        <w:shd w:val="nil"/>
        <w:rPr>
          <w:color w:val="000000" w:themeColor="text1"/>
        </w:rPr>
      </w:pPr>
      <w:r>
        <w:rPr>
          <w:color w:val="000000" w:themeColor="text1"/>
        </w:rPr>
        <w:br w:type="page" w:clear="all"/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  <w:outlineLvl w:val="0"/>
      </w:pPr>
      <w:r>
        <w:rPr>
          <w:color w:val="000000" w:themeColor="text1"/>
          <w:sz w:val="24"/>
          <w:lang w:val="ru-RU"/>
        </w:rPr>
        <w:t xml:space="preserve">Приложение N 3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Установлен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Администрации Томской области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 01.11.2013 N 465а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</w:rPr>
      </w:r>
      <w:bookmarkStart w:id="386" w:name="P386"/>
      <w:r>
        <w:rPr>
          <w:color w:val="000000" w:themeColor="text1"/>
        </w:rPr>
      </w:r>
      <w:bookmarkEnd w:id="386"/>
      <w:r>
        <w:rPr>
          <w:color w:val="000000" w:themeColor="text1"/>
          <w:sz w:val="24"/>
          <w:lang w:val="ru-RU"/>
        </w:rPr>
        <w:t xml:space="preserve">ПОРЯДОК</w:t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НАЗНАЧЕНИЯ И ВЫПЛАТЫ ЕДИНОВРЕМЕННОЙ ДЕНЕЖНОЙ КОМПЕНСАЦИИ</w:t>
      </w:r>
      <w:r>
        <w:rPr>
          <w:color w:val="000000" w:themeColor="text1"/>
        </w:rPr>
      </w:r>
    </w:p>
    <w:p>
      <w:pPr>
        <w:pStyle w:val="619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НА ВОЗМЕЩЕНИЕ ПРОИЗВЕДЕННЫХ РАСХОДОВ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7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1. Настоящий Порядок устанавливает механизм назначения и выплаты единовременной денежной компенсации на возмещение произведенных расходов (далее - денежная компенсация).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2. Лицо, получившее сертификат на газификацию жилого помещения (далее - заявитель), в течение трех лет с даты выдачи сертификата на газификацию жилого помещения (далее - сертификат) вправе обра</w:t>
      </w:r>
      <w:r>
        <w:rPr>
          <w:color w:val="000000" w:themeColor="text1"/>
          <w:sz w:val="24"/>
          <w:lang w:val="ru-RU"/>
        </w:rPr>
        <w:t xml:space="preserve">титься лично или через представителя в областное государственное казенное учреждение (центр социальной поддержки населения муниципального образования Томской области) по месту жительства (пребывания) (далее - уполномоченное учреждение), а также в областное</w:t>
      </w:r>
      <w:r>
        <w:rPr>
          <w:color w:val="000000" w:themeColor="text1"/>
          <w:sz w:val="24"/>
          <w:lang w:val="ru-RU"/>
        </w:rPr>
        <w:t xml:space="preserve"> государственное казенное учреждение "Томский областной многофункциональный центр по предоставлению государственных и муниципальных услуг", в том числе в рамках комплексного запроса, или в форме электронных документов, порядок оформления которых определен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Правительства Российской Федерации от 07.07.2011 N 553 "О порядке оформления и представления заявлений и ины</w:t>
      </w:r>
      <w:r>
        <w:rPr>
          <w:color w:val="000000" w:themeColor="text1"/>
          <w:sz w:val="24"/>
          <w:lang w:val="ru-RU"/>
        </w:rPr>
        <w:t xml:space="preserve">х документов, необходимых для предоставления государственных и (или) муниципальных услуг, в форме электронных документов", с использованием федеральной государственной информационной системы "Единый портал государственных и муниципальных услуг (функций)" (</w:t>
      </w:r>
      <w:hyperlink r:id="rId10" w:tooltip="https://www.gosuslugi.ru/" w:history="1">
        <w:r>
          <w:rPr>
            <w:color w:val="000000" w:themeColor="text1"/>
            <w:sz w:val="24"/>
            <w:lang w:val="en-US"/>
          </w:rPr>
          <w:t xml:space="preserve">https://www.gosuslugi.ru/</w:t>
        </w:r>
      </w:hyperlink>
      <w:r>
        <w:rPr>
          <w:color w:val="000000" w:themeColor="text1"/>
          <w:sz w:val="24"/>
          <w:lang w:val="ru-RU"/>
        </w:rPr>
        <w:t xml:space="preserve">) с </w:t>
      </w:r>
      <w:hyperlink w:tooltip="                                 Заявление" w:anchor="P470" w:history="1">
        <w:r>
          <w:rPr>
            <w:color w:val="000000" w:themeColor="text1"/>
            <w:sz w:val="24"/>
            <w:lang w:val="ru-RU"/>
          </w:rPr>
          <w:t xml:space="preserve">заявлением</w:t>
        </w:r>
      </w:hyperlink>
      <w:r>
        <w:rPr>
          <w:color w:val="000000" w:themeColor="text1"/>
          <w:sz w:val="24"/>
          <w:lang w:val="ru-RU"/>
        </w:rPr>
        <w:t xml:space="preserve"> о распоряжении средствами денежной компенсации (далее - заявление) по форме согласно приложению к настоящему Порядку.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27.08.2026 N 148п)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случае если срок выполнения мероприятий по подключению (технологическому присоединению) газоиспользующего оборудования </w:t>
      </w:r>
      <w:r>
        <w:rPr>
          <w:color w:val="000000" w:themeColor="text1"/>
          <w:sz w:val="24"/>
          <w:lang w:val="ru-RU"/>
        </w:rPr>
        <w:t xml:space="preserve">и объекта капитального строительства к сети газораспределения превышает срок, указанный в абзаце первом настоящего пункта, заявитель вправе обратиться лично или через представителя в уполномоченное учреждение не позднее шести лет с даты выдачи сертификата.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2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401" w:name="P401"/>
      <w:r>
        <w:rPr>
          <w:color w:val="000000" w:themeColor="text1"/>
        </w:rPr>
      </w:r>
      <w:bookmarkEnd w:id="401"/>
      <w:r>
        <w:rPr>
          <w:color w:val="000000" w:themeColor="text1"/>
          <w:sz w:val="24"/>
          <w:lang w:val="ru-RU"/>
        </w:rPr>
        <w:t xml:space="preserve">3. К заявлению прилагаются следующие документы: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паспорт гражданина Российской Федерации или иной документ, удостоверяющий личность гражданина Российской Федерации;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403" w:name="P403"/>
      <w:r>
        <w:rPr>
          <w:color w:val="000000" w:themeColor="text1"/>
        </w:rPr>
      </w:r>
      <w:bookmarkEnd w:id="403"/>
      <w:r>
        <w:rPr>
          <w:color w:val="000000" w:themeColor="text1"/>
          <w:sz w:val="24"/>
          <w:lang w:val="ru-RU"/>
        </w:rPr>
        <w:t xml:space="preserve">2) сертификат;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копия договора (подряда, возмездного оказания услуг) на выполнение работ по газификации жилого помещения и акт приемки выполненных работ;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405" w:name="P405"/>
      <w:r>
        <w:rPr>
          <w:color w:val="000000" w:themeColor="text1"/>
        </w:rPr>
      </w:r>
      <w:bookmarkEnd w:id="405"/>
      <w:r>
        <w:rPr>
          <w:color w:val="000000" w:themeColor="text1"/>
          <w:sz w:val="24"/>
          <w:lang w:val="ru-RU"/>
        </w:rPr>
        <w:t xml:space="preserve">4) акт сверки, подписанный подрядной организацией, выполнившей комплекс работ по газификации жилого помещения в соответствии с договором, заключенн</w:t>
      </w:r>
      <w:r>
        <w:rPr>
          <w:color w:val="000000" w:themeColor="text1"/>
          <w:sz w:val="24"/>
          <w:lang w:val="ru-RU"/>
        </w:rPr>
        <w:t xml:space="preserve">ым с заявителем, либо документы, подтверждающие оплату по договору (подряда, возмездного оказания услуг) на выполнение работ по газификации жилого помещения, для определения остатка задолженности перед подрядной организацией и (или) документы, указанные в </w:t>
      </w:r>
      <w:hyperlink w:tooltip="7) копии документов, подтверждающих приобретение газового оборудования (кассовые, товарные чеки, квитанции к приходному кассовому ордеру), в случае если заявитель приобрел газовое оборудование самостоятельно;" w:anchor="P408" w:history="1">
        <w:r>
          <w:rPr>
            <w:color w:val="000000" w:themeColor="text1"/>
            <w:sz w:val="24"/>
            <w:lang w:val="ru-RU"/>
          </w:rPr>
          <w:t xml:space="preserve">подпунктах 7)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8) копия кредитного договора, справка кредитной организации о сумме остатка основного долга и процентов по целевому кредиту (займу) в случае направления заявителем средств денежной компенсации на погашение основного долга и уплату процентов по целевым кредитам на газификацию жилого помещения." w:anchor="P409" w:history="1">
        <w:r>
          <w:rPr>
            <w:color w:val="000000" w:themeColor="text1"/>
            <w:sz w:val="24"/>
            <w:lang w:val="ru-RU"/>
          </w:rPr>
          <w:t xml:space="preserve">8)</w:t>
        </w:r>
      </w:hyperlink>
      <w:r>
        <w:rPr>
          <w:color w:val="000000" w:themeColor="text1"/>
          <w:sz w:val="24"/>
          <w:lang w:val="ru-RU"/>
        </w:rPr>
        <w:t xml:space="preserve"> настоящего пункта;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5) копия дополнительного соглашения к договору (подряда, возмездного оказания услуг) на выполнение работ по газификации жилого помещения, предусматривающего продление срока действия договора (подряда, возмездного оказания услуг) на выполнение ра</w:t>
      </w:r>
      <w:r>
        <w:rPr>
          <w:color w:val="000000" w:themeColor="text1"/>
          <w:sz w:val="24"/>
          <w:lang w:val="ru-RU"/>
        </w:rPr>
        <w:t xml:space="preserve">бот по газификации жилого помещения в случае, если срок выполнения мероприятий по подключению (технологическому присоединению) газоиспользующего оборудования и объекта капитального строительства к сети газораспределения превышает срок действия сертификата;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407" w:name="P407"/>
      <w:r>
        <w:rPr>
          <w:color w:val="000000" w:themeColor="text1"/>
        </w:rPr>
      </w:r>
      <w:bookmarkEnd w:id="407"/>
      <w:r>
        <w:rPr>
          <w:color w:val="000000" w:themeColor="text1"/>
          <w:sz w:val="24"/>
          <w:lang w:val="ru-RU"/>
        </w:rPr>
        <w:t xml:space="preserve">6) справка о соответствии объекта газоснабжения техническим условиям, выданная газораспределительной организацией;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408" w:name="P408"/>
      <w:r>
        <w:rPr>
          <w:color w:val="000000" w:themeColor="text1"/>
        </w:rPr>
      </w:r>
      <w:bookmarkEnd w:id="408"/>
      <w:r>
        <w:rPr>
          <w:color w:val="000000" w:themeColor="text1"/>
          <w:sz w:val="24"/>
          <w:lang w:val="ru-RU"/>
        </w:rPr>
        <w:t xml:space="preserve">7) копии документов, подтверждающих приобретение газового оборудования (кассовые, товарные чеки, квитанции к приходному кассовому ордеру), в случае если заявитель приобрел газовое оборудование самостоятельно;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409" w:name="P409"/>
      <w:r>
        <w:rPr>
          <w:color w:val="000000" w:themeColor="text1"/>
        </w:rPr>
      </w:r>
      <w:bookmarkEnd w:id="409"/>
      <w:r>
        <w:rPr>
          <w:color w:val="000000" w:themeColor="text1"/>
          <w:sz w:val="24"/>
          <w:lang w:val="ru-RU"/>
        </w:rPr>
        <w:t xml:space="preserve">8) копия кредитного договора, справка</w:t>
      </w:r>
      <w:r>
        <w:rPr>
          <w:color w:val="000000" w:themeColor="text1"/>
          <w:sz w:val="24"/>
          <w:lang w:val="ru-RU"/>
        </w:rPr>
        <w:t xml:space="preserve"> кредитной организации о сумме остатка основного долга и процентов по целевому кредиту (займу) в случае направления заявителем средств денежной компенсации на погашение основного долга и уплату процентов по целевым кредитам на газификацию жилого помещения.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Копии документов, указанных в настоящем пункте, не заверенные в соответствии с действующим законодательством, представляются с предъявлением оригинала.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3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4. Утратил силу. - </w:t>
      </w: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5. Уполномоченное учреждение: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осуществляе</w:t>
      </w:r>
      <w:r>
        <w:rPr>
          <w:color w:val="000000" w:themeColor="text1"/>
          <w:sz w:val="24"/>
          <w:lang w:val="ru-RU"/>
        </w:rPr>
        <w:t xml:space="preserve">т прием заявления и документов, представленных заявителем, регистрирует заявление. В случае подачи заявления в электронном виде или почтовым отправлением заявление регистрируется в течение одного рабочего дня со дня поступления в уполномоченное учреждение;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проверяет достоверность представленных заявителем документов, а также указанных в заявлении сведений посредством направления, в том числе в порядке межведомственного информационного взаимодействия, </w:t>
      </w:r>
      <w:r>
        <w:rPr>
          <w:color w:val="000000" w:themeColor="text1"/>
          <w:sz w:val="24"/>
          <w:lang w:val="ru-RU"/>
        </w:rPr>
        <w:t xml:space="preserve">запросов в органы, предоставляющие государственные услуги, органы, предоставляющие муниципальные услуги, иные государственные органы, органы местного самоуправления и подведомственные государственным органам или органам местного самоуправления организации;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в срок не позднее десяти рабочих дней со дня регистрации заявления принимает решение о выплате денежной компенсации либо решение об отказе в выплате денежной компенсации;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4) в срок не позднее пяти рабочих дней с даты принятия решения о выплате денежной компенсации либо </w:t>
      </w:r>
      <w:r>
        <w:rPr>
          <w:color w:val="000000" w:themeColor="text1"/>
          <w:sz w:val="24"/>
          <w:lang w:val="ru-RU"/>
        </w:rPr>
        <w:t xml:space="preserve">решения об отказе в выплате денежной компенсации направляет заявителю указанным в заявлении способом уведомление о выплате денежной компенсации или уведомление об отказе в выплате денежной компенсации с указанием основания отказа и порядка его обжалования.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6. Утратил силу. - </w:t>
      </w: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7. Основания для отказа в приеме документов отсутствуют.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8. Основаниями для отказа в выплате денежной компенсации являются: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смерть гражданина, объявление его умершим, безвестно отсутствующим;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непредставление документов, указанных в </w:t>
      </w:r>
      <w:hyperlink w:tooltip="3. К заявлению прилагаются следующие документы:" w:anchor="P401" w:history="1">
        <w:r>
          <w:rPr>
            <w:color w:val="000000" w:themeColor="text1"/>
            <w:sz w:val="24"/>
            <w:lang w:val="ru-RU"/>
          </w:rPr>
          <w:t xml:space="preserve">пункте 3</w:t>
        </w:r>
      </w:hyperlink>
      <w:r>
        <w:rPr>
          <w:color w:val="000000" w:themeColor="text1"/>
          <w:sz w:val="24"/>
          <w:lang w:val="ru-RU"/>
        </w:rPr>
        <w:t xml:space="preserve"> настоящего Порядка;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нарушение сроков подачи заявления о распоряжении средствами денежной компенсации и аннулирование сертификата;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4) выполнение работ по газификации жилого помещения до вступления в силу </w:t>
      </w:r>
      <w:r>
        <w:rPr>
          <w:color w:val="000000" w:themeColor="text1"/>
          <w:sz w:val="24"/>
          <w:lang w:val="ru-RU"/>
        </w:rPr>
        <w:t xml:space="preserve">Закона</w:t>
      </w:r>
      <w:r>
        <w:rPr>
          <w:color w:val="000000" w:themeColor="text1"/>
          <w:sz w:val="24"/>
          <w:lang w:val="ru-RU"/>
        </w:rPr>
        <w:t xml:space="preserve"> Томской области от 12 августа 2013 года N 143-ОЗ "О социальной поддержке отдельных категорий граждан, осуществляющих газификацию жилых помещений на территории Томской области";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5) обращение за денежной компенсацией заявителя, получившего социальную поддержку на газификацию жилого помещения за счет средств областного бюджета или других бюджетов бюджетной системы Российской Федерации.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5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17.06.2022 N 273а)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случае несогласия с решением об отказе в выплате денежной компенсации данное решение может быть обжаловано заявителем в судебном порядке.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случае отказа в выплате денежной компенсации заявителю возвращаются все документы, которые были приложены к заявлению.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9. Выплата денежной компенсации осуществляется способом, указанным в заявлении, в месяце, следующем за месяцем принятия решения о выплате денежной компенсации.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9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10. Назначение и выплата денежной компенсации осуществляются в соответствии с </w:t>
      </w:r>
      <w:r>
        <w:rPr>
          <w:color w:val="000000" w:themeColor="text1"/>
          <w:sz w:val="24"/>
          <w:lang w:val="ru-RU"/>
        </w:rPr>
        <w:t xml:space="preserve">частью 1 статьи 7</w:t>
      </w:r>
      <w:r>
        <w:rPr>
          <w:color w:val="000000" w:themeColor="text1"/>
          <w:sz w:val="24"/>
          <w:lang w:val="ru-RU"/>
        </w:rPr>
        <w:t xml:space="preserve"> Закона Томской области от 12 августа 2013 года N 143-ОЗ "О социальной поддержке отдельных категорий граждан, осуществляющих газификацию жилых помещений на территории Томской области" однократно на основании заявления.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10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30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11. Уполномоченное учреждение в случае выявления факта представления заявителем содержащих недостоверные сведения документов, предусмотренных </w:t>
      </w:r>
      <w:hyperlink w:tooltip="2) сертификат;" w:anchor="P403" w:history="1">
        <w:r>
          <w:rPr>
            <w:color w:val="000000" w:themeColor="text1"/>
            <w:sz w:val="24"/>
            <w:lang w:val="ru-RU"/>
          </w:rPr>
          <w:t xml:space="preserve">подпунктами 2)</w:t>
        </w:r>
      </w:hyperlink>
      <w:r>
        <w:rPr>
          <w:color w:val="000000" w:themeColor="text1"/>
          <w:sz w:val="24"/>
          <w:lang w:val="ru-RU"/>
        </w:rPr>
        <w:t xml:space="preserve"> - </w:t>
      </w:r>
      <w:hyperlink w:tooltip="4) акт сверки, подписанный подрядной организацией, выполнившей комплекс работ по газификации жилого помещения в соответствии с договором, заключенным с заявителем, либо документы, подтверждающие оплату по договору (подряда, возмездного оказания услуг) на выполнение работ по газификации жилого помещения, для определения остатка задолженности перед подрядной организацией и (или) документы, указанные в подпунктах 7), 8) настоящего пункта;" w:anchor="P405" w:history="1">
        <w:r>
          <w:rPr>
            <w:color w:val="000000" w:themeColor="text1"/>
            <w:sz w:val="24"/>
            <w:lang w:val="ru-RU"/>
          </w:rPr>
          <w:t xml:space="preserve">4)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6) справка о соответствии объекта газоснабжения техническим условиям, выданная газораспределительной организацией;" w:anchor="P407" w:history="1">
        <w:r>
          <w:rPr>
            <w:color w:val="000000" w:themeColor="text1"/>
            <w:sz w:val="24"/>
            <w:lang w:val="ru-RU"/>
          </w:rPr>
          <w:t xml:space="preserve">6)</w:t>
        </w:r>
      </w:hyperlink>
      <w:r>
        <w:rPr>
          <w:color w:val="000000" w:themeColor="text1"/>
          <w:sz w:val="24"/>
          <w:lang w:val="ru-RU"/>
        </w:rPr>
        <w:t xml:space="preserve">, </w:t>
      </w:r>
      <w:hyperlink w:tooltip="7) копии документов, подтверждающих приобретение газового оборудования (кассовые, товарные чеки, квитанции к приходному кассовому ордеру), в случае если заявитель приобрел газовое оборудование самостоятельно;" w:anchor="P408" w:history="1">
        <w:r>
          <w:rPr>
            <w:color w:val="000000" w:themeColor="text1"/>
            <w:sz w:val="24"/>
            <w:lang w:val="ru-RU"/>
          </w:rPr>
          <w:t xml:space="preserve">7) пункта 8</w:t>
        </w:r>
      </w:hyperlink>
      <w:r>
        <w:rPr>
          <w:color w:val="000000" w:themeColor="text1"/>
          <w:sz w:val="24"/>
          <w:lang w:val="ru-RU"/>
        </w:rPr>
        <w:t xml:space="preserve"> насто</w:t>
      </w:r>
      <w:r>
        <w:rPr>
          <w:color w:val="000000" w:themeColor="text1"/>
          <w:sz w:val="24"/>
          <w:lang w:val="ru-RU"/>
        </w:rPr>
        <w:t xml:space="preserve">ящего Порядка, на основании которых была выплачена сумма денежной компенсации, в срок не позднее трех рабочих дней со дня выявления факта, указанного в настоящем пункте, уведомляет заявителя о необходимости возврата в областной бюджет суммы полученной дене</w:t>
      </w:r>
      <w:r>
        <w:rPr>
          <w:color w:val="000000" w:themeColor="text1"/>
          <w:sz w:val="24"/>
          <w:lang w:val="ru-RU"/>
        </w:rPr>
        <w:t xml:space="preserve">жной компенсации в течение тридцати календарных дней. При отказе от добровольного возврата суммы денежной компенсации уполномоченное учреждение истребует сумму денежной компенсации в судебном порядке в соответствии с законодательством Российской Федерации.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11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14.04.2026 N 134а)</w:t>
      </w:r>
      <w:r>
        <w:rPr>
          <w:color w:val="000000" w:themeColor="text1"/>
        </w:rPr>
      </w:r>
    </w:p>
    <w:p>
      <w:pPr>
        <w:pStyle w:val="617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12. Уполномоченное учреждение размещает информацию о предоставлении гражданам денежной компенсации в соответствии со </w:t>
      </w:r>
      <w:r>
        <w:rPr>
          <w:color w:val="000000" w:themeColor="text1"/>
          <w:sz w:val="24"/>
          <w:lang w:val="ru-RU"/>
        </w:rPr>
        <w:t xml:space="preserve">статьей 5.1</w:t>
      </w:r>
      <w:r>
        <w:rPr>
          <w:color w:val="000000" w:themeColor="text1"/>
          <w:sz w:val="24"/>
          <w:lang w:val="ru-RU"/>
        </w:rPr>
        <w:t xml:space="preserve"> Федерального закона Российской Федерации от 17 июля 1999 года N 178-ФЗ "О государственной социальной помощи".</w:t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  <w:sz w:val="24"/>
          <w:szCs w:val="24"/>
          <w:highlight w:val="none"/>
        </w:rPr>
      </w:pPr>
      <w:r>
        <w:rPr>
          <w:color w:val="000000" w:themeColor="text1"/>
          <w:sz w:val="24"/>
          <w:lang w:val="ru-RU"/>
        </w:rPr>
        <w:t xml:space="preserve">(п. 12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16.01.2024 N 6а)</w:t>
      </w:r>
      <w:r>
        <w:rPr>
          <w:color w:val="000000" w:themeColor="text1"/>
        </w:rPr>
      </w:r>
    </w:p>
    <w:p>
      <w:pPr>
        <w:shd w:val="nil"/>
        <w:rPr>
          <w:color w:val="000000" w:themeColor="text1"/>
        </w:rPr>
      </w:pPr>
      <w:r>
        <w:rPr>
          <w:color w:val="000000" w:themeColor="text1"/>
        </w:rPr>
        <w:br w:type="page" w:clear="all"/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Приложение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к Порядку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назначения и выплаты единовременной денежной компенсации</w:t>
      </w:r>
      <w:r>
        <w:rPr>
          <w:color w:val="000000" w:themeColor="text1"/>
        </w:rPr>
      </w:r>
    </w:p>
    <w:p>
      <w:pPr>
        <w:pStyle w:val="617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на возмещение произведенных расходов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617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Форма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В ОГКУ "Центр социальной поддержки населения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___________________________________________"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От 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    (Фамилия, имя, отчество (при наличии)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Документ, удостоверяющий личность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   (Наименование документа, серия и номер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     документа, кем выдан, дата выдачи)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          (Адрес места жительства)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Номер телефона 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</w:rPr>
      </w:r>
      <w:bookmarkStart w:id="470" w:name="P470"/>
      <w:r>
        <w:rPr>
          <w:color w:val="000000" w:themeColor="text1"/>
        </w:rPr>
      </w:r>
      <w:bookmarkEnd w:id="470"/>
      <w:r>
        <w:rPr>
          <w:color w:val="000000" w:themeColor="text1"/>
          <w:sz w:val="20"/>
          <w:lang w:val="ru-RU"/>
        </w:rPr>
        <w:t xml:space="preserve">                                 Заявление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о распоряжении средствами единовременной денежной компенсации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на возмещение произведенных расходов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В  соответствии  с  </w:t>
      </w:r>
      <w:r>
        <w:rPr>
          <w:color w:val="000000" w:themeColor="text1"/>
          <w:sz w:val="20"/>
          <w:lang w:val="ru-RU"/>
        </w:rPr>
        <w:t xml:space="preserve">Законом</w:t>
      </w:r>
      <w:r>
        <w:rPr>
          <w:color w:val="000000" w:themeColor="text1"/>
          <w:sz w:val="20"/>
          <w:lang w:val="ru-RU"/>
        </w:rPr>
        <w:t xml:space="preserve">  Томской  области  от  12 августа 2013 года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N    143-ОЗ    "О   социальной   поддержке   отдельных   категорий граждан,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осуществляющих газификацию жилых помещений":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1.  Прошу  на  основании  сертификата  на  газификацию жилого помещения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N ___________, выданного "___" ___________ 20___ г.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(наименование учреждения, выдавшего сертификат)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предоставить 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(Фамилия, имя, отчество (последнее - при наличии)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единовременную денежную компенсацию на возмещение произведенных расходов на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газификацию      жилого      помещения,     находящегося     по     адресу: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   (Адрес)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в размере _____________ руб. _________ коп. 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(Размер прописью)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2. Прошу уведомить меня о принятом решении (выбрать нужное):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 по телефону _______________________________________________________;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направить по почтовому адресу ______________________________________;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направить на адрес электронной почты _______________________________;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┌───┐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│   │ иным способом ______________________________________________________.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└───┘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lang w:val="ru-RU"/>
        </w:rPr>
        <w:t xml:space="preserve">    </w:t>
      </w:r>
      <w:r>
        <w:rPr>
          <w:color w:val="000000" w:themeColor="text1"/>
        </w:rPr>
      </w:r>
    </w:p>
    <w:p>
      <w:pPr>
        <w:pStyle w:val="618"/>
        <w:ind w:firstLine="709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3.   Средства   единовременной   денежной   компенсации  на  возмещение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произведенных расходов прошу перечислить: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3.1.       На      расчетный      счет      подрядной      организации: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(Наименование организации)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(Банковские реквизиты для перечисления средств)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в        размере        __________        руб.        _________        коп.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(Размер прописью)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3.2.   На  счет  кредитной  организации,  выдавшей  целевой  кредит  на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газификацию: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(Наименование организации)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(Банковские реквизиты для перечисления средств)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в        размере        __________        руб.        _________        коп.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__________________________________________________________________________;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(Размер прописью)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3.3. На счет получателя в кредитных организациях или через организацию,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определяемую в соответствии с действующим законодательством: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(Фамилия, имя, отчество (последнее - при наличии) получателя)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(Банковские реквизиты для перечисления средств)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в        размере        __________        руб.        _________        коп.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(Размер прописью)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 _____________________________________ 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(Дата)          (Фамилия, имя, отчество           (Подпись заявителя)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(последнее - при наличии) заявителя)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К заявлению прилагаю следующие документы: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________________ 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(Дата)            (Подпись заявителя)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Заявление и документы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(Фамилия, имя, отчество (последнее - при наличии) заявителя)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зарегистрированы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(Регистрационный номер заявления)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Принял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 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(Дата приема заявления) (Подпись, расшифровка подписи специалиста)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-------------------------------------------------------------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(линия отреза)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lang w:val="ru-RU"/>
        </w:rPr>
        <w:t xml:space="preserve">      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Расписка-уведомление (извещение)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Заявление и документы 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(Фамилия, имя, отчество (последнее - при наличии)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              заявителя)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зарегистрированы __________________________________________________________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                             (Регистрационный номер заявления)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Принял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_______________________ __________________________________________</w:t>
      </w:r>
      <w:r>
        <w:rPr>
          <w:color w:val="000000" w:themeColor="text1"/>
        </w:rPr>
      </w:r>
    </w:p>
    <w:p>
      <w:pPr>
        <w:pStyle w:val="618"/>
        <w:jc w:val="both"/>
        <w:rPr>
          <w:color w:val="000000" w:themeColor="text1"/>
        </w:rPr>
      </w:pPr>
      <w:r>
        <w:rPr>
          <w:color w:val="000000" w:themeColor="text1"/>
          <w:sz w:val="20"/>
          <w:lang w:val="ru-RU"/>
        </w:rPr>
        <w:t xml:space="preserve">(Дата приема заявления) (Подпись, расшифровка подписи специалиста)</w:t>
      </w:r>
      <w:r>
        <w:rPr>
          <w:color w:val="000000" w:themeColor="text1"/>
        </w:rPr>
      </w:r>
    </w:p>
    <w:p>
      <w:pPr>
        <w:pStyle w:val="617"/>
        <w:rPr>
          <w:color w:val="000000" w:themeColor="text1"/>
        </w:rPr>
      </w:pPr>
      <w:r>
        <w:rPr>
          <w:i/>
          <w:color w:val="000000" w:themeColor="text1"/>
          <w:sz w:val="24"/>
          <w:lang w:val="ru-RU"/>
        </w:rPr>
        <w:br/>
      </w:r>
      <w:r>
        <w:rPr>
          <w:color w:val="000000" w:themeColor="text1"/>
          <w:sz w:val="24"/>
          <w:lang w:val="ru-RU"/>
        </w:rPr>
        <w:br/>
      </w:r>
      <w:r>
        <w:rPr>
          <w:color w:val="000000" w:themeColor="text1"/>
        </w:rPr>
      </w:r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617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618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619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620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621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622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623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624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625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3945" w:default="1">
    <w:name w:val="Default Paragraph Font"/>
    <w:uiPriority w:val="1"/>
    <w:semiHidden/>
    <w:unhideWhenUsed/>
  </w:style>
  <w:style w:type="numbering" w:styleId="3946" w:default="1">
    <w:name w:val="No List"/>
    <w:uiPriority w:val="99"/>
    <w:semiHidden/>
    <w:unhideWhenUsed/>
  </w:style>
  <w:style w:type="table" w:styleId="39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://gosuslugi.ru" TargetMode="External"/><Relationship Id="rId9" Type="http://schemas.openxmlformats.org/officeDocument/2006/relationships/hyperlink" Target="https://www.gosuslugi.ru/" TargetMode="External"/><Relationship Id="rId10" Type="http://schemas.openxmlformats.org/officeDocument/2006/relationships/hyperlink" Target="https://www.gosuslugi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01.11.2013 N 465а
(ред. от 27.08.2026)
"Об установлении Порядка выдачи сертификата на газификацию жилого помещения и Порядка назначения и выплаты единовременной денежной компенсации расходов на газификацию жилого помещения"</dc:title>
  <cp:lastModifiedBy>tvl</cp:lastModifiedBy>
  <cp:revision>1</cp:revision>
  <dcterms:created xsi:type="dcterms:W3CDTF">2026-09-09T07:23:07Z</dcterms:created>
  <dcterms:modified xsi:type="dcterms:W3CDTF">2026-09-09T07:37:03Z</dcterms:modified>
</cp:coreProperties>
</file>