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374" w:rsidRDefault="00BF3374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BF3374" w:rsidRDefault="00BF3374">
      <w:pPr>
        <w:pStyle w:val="ConsPlusNormal"/>
        <w:outlineLvl w:val="0"/>
      </w:pPr>
    </w:p>
    <w:p w:rsidR="00BF3374" w:rsidRDefault="00BF3374">
      <w:pPr>
        <w:pStyle w:val="ConsPlusTitle"/>
        <w:jc w:val="center"/>
        <w:outlineLvl w:val="0"/>
      </w:pPr>
      <w:r>
        <w:t>ГЛАВА АДМИНИСТРАЦИИ (ГУБЕРНАТОР) ТОМСКОЙ ОБЛАСТИ</w:t>
      </w:r>
    </w:p>
    <w:p w:rsidR="00BF3374" w:rsidRDefault="00BF3374">
      <w:pPr>
        <w:pStyle w:val="ConsPlusTitle"/>
        <w:jc w:val="center"/>
      </w:pPr>
    </w:p>
    <w:p w:rsidR="00BF3374" w:rsidRDefault="00BF3374">
      <w:pPr>
        <w:pStyle w:val="ConsPlusTitle"/>
        <w:jc w:val="center"/>
      </w:pPr>
      <w:r>
        <w:t>ПОСТАНОВЛЕНИЕ</w:t>
      </w:r>
    </w:p>
    <w:p w:rsidR="00BF3374" w:rsidRDefault="00BF3374">
      <w:pPr>
        <w:pStyle w:val="ConsPlusTitle"/>
        <w:jc w:val="center"/>
      </w:pPr>
      <w:r>
        <w:t>от 26 октября 2005 г. N 135</w:t>
      </w:r>
    </w:p>
    <w:p w:rsidR="00BF3374" w:rsidRDefault="00BF3374">
      <w:pPr>
        <w:pStyle w:val="ConsPlusTitle"/>
        <w:jc w:val="center"/>
      </w:pPr>
    </w:p>
    <w:p w:rsidR="00BF3374" w:rsidRDefault="00BF3374">
      <w:pPr>
        <w:pStyle w:val="ConsPlusTitle"/>
        <w:jc w:val="center"/>
      </w:pPr>
      <w:r>
        <w:t>О КОМИССИИ ПО ВОПРОСАМ ПЕНСИОННОГО ОБЕСПЕЧЕНИЯ</w:t>
      </w:r>
    </w:p>
    <w:p w:rsidR="00BF3374" w:rsidRDefault="00BF3374">
      <w:pPr>
        <w:pStyle w:val="ConsPlusNormal"/>
        <w:jc w:val="center"/>
      </w:pPr>
    </w:p>
    <w:p w:rsidR="00BF3374" w:rsidRDefault="00BF3374">
      <w:pPr>
        <w:pStyle w:val="ConsPlusNormal"/>
        <w:jc w:val="center"/>
      </w:pPr>
      <w:r>
        <w:t>Список изменяющих документов</w:t>
      </w:r>
    </w:p>
    <w:p w:rsidR="00BF3374" w:rsidRDefault="00BF3374">
      <w:pPr>
        <w:pStyle w:val="ConsPlusNormal"/>
        <w:jc w:val="center"/>
      </w:pPr>
      <w:r>
        <w:t xml:space="preserve">(в ред. </w:t>
      </w:r>
      <w:hyperlink r:id="rId5" w:history="1">
        <w:r>
          <w:rPr>
            <w:color w:val="0000FF"/>
          </w:rPr>
          <w:t>постановления</w:t>
        </w:r>
      </w:hyperlink>
      <w:r>
        <w:t xml:space="preserve"> Главы Администрации (Губернатора)</w:t>
      </w:r>
    </w:p>
    <w:p w:rsidR="00BF3374" w:rsidRDefault="00BF3374">
      <w:pPr>
        <w:pStyle w:val="ConsPlusNormal"/>
        <w:jc w:val="center"/>
      </w:pPr>
      <w:r>
        <w:t>Томской области от 15.09.2006 N 89,</w:t>
      </w:r>
    </w:p>
    <w:p w:rsidR="00BF3374" w:rsidRDefault="00BF3374">
      <w:pPr>
        <w:pStyle w:val="ConsPlusNormal"/>
        <w:jc w:val="center"/>
      </w:pPr>
      <w:r>
        <w:t>постановлений Губернатора Томской области</w:t>
      </w:r>
    </w:p>
    <w:p w:rsidR="00BF3374" w:rsidRDefault="00BF3374">
      <w:pPr>
        <w:pStyle w:val="ConsPlusNormal"/>
        <w:jc w:val="center"/>
      </w:pPr>
      <w:r>
        <w:t xml:space="preserve">от 13.07.2007 </w:t>
      </w:r>
      <w:hyperlink r:id="rId6" w:history="1">
        <w:r>
          <w:rPr>
            <w:color w:val="0000FF"/>
          </w:rPr>
          <w:t>N 96</w:t>
        </w:r>
      </w:hyperlink>
      <w:r>
        <w:t xml:space="preserve">, от 14.07.2008 </w:t>
      </w:r>
      <w:hyperlink r:id="rId7" w:history="1">
        <w:r>
          <w:rPr>
            <w:color w:val="0000FF"/>
          </w:rPr>
          <w:t>N 80</w:t>
        </w:r>
      </w:hyperlink>
      <w:r>
        <w:t xml:space="preserve">, от 08.06.2009 </w:t>
      </w:r>
      <w:hyperlink r:id="rId8" w:history="1">
        <w:r>
          <w:rPr>
            <w:color w:val="0000FF"/>
          </w:rPr>
          <w:t>N 36</w:t>
        </w:r>
      </w:hyperlink>
      <w:r>
        <w:t>,</w:t>
      </w:r>
    </w:p>
    <w:p w:rsidR="00BF3374" w:rsidRDefault="00BF3374">
      <w:pPr>
        <w:pStyle w:val="ConsPlusNormal"/>
        <w:jc w:val="center"/>
      </w:pPr>
      <w:r>
        <w:t xml:space="preserve">от 06.07.2009 </w:t>
      </w:r>
      <w:hyperlink r:id="rId9" w:history="1">
        <w:r>
          <w:rPr>
            <w:color w:val="0000FF"/>
          </w:rPr>
          <w:t>N 45</w:t>
        </w:r>
      </w:hyperlink>
      <w:r>
        <w:t xml:space="preserve">, от 10.12.2009 </w:t>
      </w:r>
      <w:hyperlink r:id="rId10" w:history="1">
        <w:r>
          <w:rPr>
            <w:color w:val="0000FF"/>
          </w:rPr>
          <w:t>N 94</w:t>
        </w:r>
      </w:hyperlink>
      <w:r>
        <w:t xml:space="preserve">, от 30.09.2010 </w:t>
      </w:r>
      <w:hyperlink r:id="rId11" w:history="1">
        <w:r>
          <w:rPr>
            <w:color w:val="0000FF"/>
          </w:rPr>
          <w:t>N 64</w:t>
        </w:r>
      </w:hyperlink>
      <w:r>
        <w:t>,</w:t>
      </w:r>
    </w:p>
    <w:p w:rsidR="00BF3374" w:rsidRDefault="00BF3374">
      <w:pPr>
        <w:pStyle w:val="ConsPlusNormal"/>
        <w:jc w:val="center"/>
      </w:pPr>
      <w:r>
        <w:t xml:space="preserve">от 04.04.2011 </w:t>
      </w:r>
      <w:hyperlink r:id="rId12" w:history="1">
        <w:r>
          <w:rPr>
            <w:color w:val="0000FF"/>
          </w:rPr>
          <w:t>N 28</w:t>
        </w:r>
      </w:hyperlink>
      <w:r>
        <w:t xml:space="preserve">, от 12.08.2011 </w:t>
      </w:r>
      <w:hyperlink r:id="rId13" w:history="1">
        <w:r>
          <w:rPr>
            <w:color w:val="0000FF"/>
          </w:rPr>
          <w:t>N 65</w:t>
        </w:r>
      </w:hyperlink>
      <w:r>
        <w:t xml:space="preserve">, от 29.12.2011 </w:t>
      </w:r>
      <w:hyperlink r:id="rId14" w:history="1">
        <w:r>
          <w:rPr>
            <w:color w:val="0000FF"/>
          </w:rPr>
          <w:t>N 112</w:t>
        </w:r>
      </w:hyperlink>
      <w:r>
        <w:t>,</w:t>
      </w:r>
    </w:p>
    <w:p w:rsidR="00BF3374" w:rsidRDefault="00BF3374">
      <w:pPr>
        <w:pStyle w:val="ConsPlusNormal"/>
        <w:jc w:val="center"/>
      </w:pPr>
      <w:r>
        <w:t xml:space="preserve">от 07.02.2012 </w:t>
      </w:r>
      <w:hyperlink r:id="rId15" w:history="1">
        <w:r>
          <w:rPr>
            <w:color w:val="0000FF"/>
          </w:rPr>
          <w:t>N 4</w:t>
        </w:r>
      </w:hyperlink>
      <w:r>
        <w:t xml:space="preserve">, от 26.10.2012 </w:t>
      </w:r>
      <w:hyperlink r:id="rId16" w:history="1">
        <w:r>
          <w:rPr>
            <w:color w:val="0000FF"/>
          </w:rPr>
          <w:t>N 138</w:t>
        </w:r>
      </w:hyperlink>
      <w:r>
        <w:t xml:space="preserve">, от 11.02.2013 </w:t>
      </w:r>
      <w:hyperlink r:id="rId17" w:history="1">
        <w:r>
          <w:rPr>
            <w:color w:val="0000FF"/>
          </w:rPr>
          <w:t>N 15</w:t>
        </w:r>
      </w:hyperlink>
      <w:r>
        <w:t>,</w:t>
      </w:r>
    </w:p>
    <w:p w:rsidR="00BF3374" w:rsidRDefault="00BF3374">
      <w:pPr>
        <w:pStyle w:val="ConsPlusNormal"/>
        <w:jc w:val="center"/>
      </w:pPr>
      <w:r>
        <w:t xml:space="preserve">от 22.08.2013 </w:t>
      </w:r>
      <w:hyperlink r:id="rId18" w:history="1">
        <w:r>
          <w:rPr>
            <w:color w:val="0000FF"/>
          </w:rPr>
          <w:t>N 93</w:t>
        </w:r>
      </w:hyperlink>
      <w:r>
        <w:t xml:space="preserve">, от 26.06.2014 </w:t>
      </w:r>
      <w:hyperlink r:id="rId19" w:history="1">
        <w:r>
          <w:rPr>
            <w:color w:val="0000FF"/>
          </w:rPr>
          <w:t>N 50</w:t>
        </w:r>
      </w:hyperlink>
      <w:r>
        <w:t xml:space="preserve">, от 17.09.2014 </w:t>
      </w:r>
      <w:hyperlink r:id="rId20" w:history="1">
        <w:r>
          <w:rPr>
            <w:color w:val="0000FF"/>
          </w:rPr>
          <w:t>N 69</w:t>
        </w:r>
      </w:hyperlink>
      <w:r>
        <w:t>,</w:t>
      </w:r>
    </w:p>
    <w:p w:rsidR="00BF3374" w:rsidRDefault="00BF3374">
      <w:pPr>
        <w:pStyle w:val="ConsPlusNormal"/>
        <w:jc w:val="center"/>
      </w:pPr>
      <w:r>
        <w:t xml:space="preserve">от 13.10.2014 </w:t>
      </w:r>
      <w:hyperlink r:id="rId21" w:history="1">
        <w:r>
          <w:rPr>
            <w:color w:val="0000FF"/>
          </w:rPr>
          <w:t>N 88</w:t>
        </w:r>
      </w:hyperlink>
      <w:r>
        <w:t xml:space="preserve">, от 11.12.2014 </w:t>
      </w:r>
      <w:hyperlink r:id="rId22" w:history="1">
        <w:r>
          <w:rPr>
            <w:color w:val="0000FF"/>
          </w:rPr>
          <w:t>N 112</w:t>
        </w:r>
      </w:hyperlink>
      <w:r>
        <w:t xml:space="preserve">, от 27.11.2015 </w:t>
      </w:r>
      <w:hyperlink r:id="rId23" w:history="1">
        <w:r>
          <w:rPr>
            <w:color w:val="0000FF"/>
          </w:rPr>
          <w:t>N 140</w:t>
        </w:r>
      </w:hyperlink>
      <w:r>
        <w:t>)</w:t>
      </w:r>
    </w:p>
    <w:p w:rsidR="00BF3374" w:rsidRDefault="00BF3374">
      <w:pPr>
        <w:pStyle w:val="ConsPlusNormal"/>
        <w:jc w:val="center"/>
      </w:pPr>
    </w:p>
    <w:p w:rsidR="00BF3374" w:rsidRDefault="00BF3374">
      <w:pPr>
        <w:pStyle w:val="ConsPlusNormal"/>
        <w:ind w:firstLine="540"/>
        <w:jc w:val="both"/>
      </w:pPr>
      <w:r>
        <w:t xml:space="preserve">В целях надлежащего выполнения требований действующего законодательства о государственной гражданской службе и в соответствии с </w:t>
      </w:r>
      <w:hyperlink r:id="rId24" w:history="1">
        <w:r>
          <w:rPr>
            <w:color w:val="0000FF"/>
          </w:rPr>
          <w:t>Законом</w:t>
        </w:r>
      </w:hyperlink>
      <w:r>
        <w:t xml:space="preserve"> Томской области "О государственной службе в Томской области" (принят решением Государственной Думы Томской области от 07.12.1995 N 228), </w:t>
      </w:r>
      <w:hyperlink r:id="rId25" w:history="1">
        <w:r>
          <w:rPr>
            <w:color w:val="0000FF"/>
          </w:rPr>
          <w:t>Законом</w:t>
        </w:r>
      </w:hyperlink>
      <w:r>
        <w:t xml:space="preserve"> Томской области от 10 октября 2011 года N 240-ОЗ "О государственной пенсии за выслугу лет и единовременном поощрении в связи с выходом на государственную пенсию за выслугу лет" постановляю:</w:t>
      </w:r>
    </w:p>
    <w:p w:rsidR="00BF3374" w:rsidRDefault="00BF3374">
      <w:pPr>
        <w:pStyle w:val="ConsPlusNormal"/>
        <w:jc w:val="both"/>
      </w:pPr>
      <w:r>
        <w:t xml:space="preserve">(в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29.12.2011 N 112)</w:t>
      </w:r>
    </w:p>
    <w:p w:rsidR="00BF3374" w:rsidRDefault="00BF3374">
      <w:pPr>
        <w:pStyle w:val="ConsPlusNormal"/>
        <w:ind w:firstLine="540"/>
        <w:jc w:val="both"/>
      </w:pPr>
      <w:r>
        <w:t>1. Образовать комиссию по вопросам пенсионного обеспечения.</w:t>
      </w:r>
    </w:p>
    <w:p w:rsidR="00BF3374" w:rsidRDefault="00BF3374">
      <w:pPr>
        <w:pStyle w:val="ConsPlusNormal"/>
        <w:jc w:val="both"/>
      </w:pPr>
      <w:r>
        <w:t xml:space="preserve">(в ред. </w:t>
      </w:r>
      <w:hyperlink r:id="rId27" w:history="1">
        <w:r>
          <w:rPr>
            <w:color w:val="0000FF"/>
          </w:rPr>
          <w:t>постановления</w:t>
        </w:r>
      </w:hyperlink>
      <w:r>
        <w:t xml:space="preserve"> Главы Администрации (Губернатора) Томской области от 15.09.2006 N 89,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29.12.2011 N 112)</w:t>
      </w:r>
    </w:p>
    <w:p w:rsidR="00BF3374" w:rsidRDefault="00BF3374">
      <w:pPr>
        <w:pStyle w:val="ConsPlusNormal"/>
        <w:ind w:firstLine="540"/>
        <w:jc w:val="both"/>
      </w:pPr>
      <w:r>
        <w:t xml:space="preserve">2. Утвердить прилагаемые </w:t>
      </w:r>
      <w:hyperlink w:anchor="P43" w:history="1">
        <w:r>
          <w:rPr>
            <w:color w:val="0000FF"/>
          </w:rPr>
          <w:t>состав</w:t>
        </w:r>
      </w:hyperlink>
      <w:r>
        <w:t xml:space="preserve"> комиссии по вопросам пенсионного обеспечения и </w:t>
      </w:r>
      <w:hyperlink w:anchor="P114" w:history="1">
        <w:r>
          <w:rPr>
            <w:color w:val="0000FF"/>
          </w:rPr>
          <w:t>Положение</w:t>
        </w:r>
      </w:hyperlink>
      <w:r>
        <w:t xml:space="preserve"> о ней.</w:t>
      </w:r>
    </w:p>
    <w:p w:rsidR="00BF3374" w:rsidRDefault="00BF3374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Главы Администрации (Губернатора) Томской области от 15.09.2006 N 89,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29.12.2011 N 112)</w:t>
      </w:r>
    </w:p>
    <w:p w:rsidR="00BF3374" w:rsidRDefault="00BF3374">
      <w:pPr>
        <w:pStyle w:val="ConsPlusNormal"/>
        <w:ind w:firstLine="540"/>
        <w:jc w:val="both"/>
      </w:pPr>
      <w:r>
        <w:t>3. Контроль за исполнением настоящего постановления возложить на заместителя Губернатора Томской области по внутренней политике Ильиных С.Е.</w:t>
      </w:r>
    </w:p>
    <w:p w:rsidR="00BF3374" w:rsidRDefault="00BF3374">
      <w:pPr>
        <w:pStyle w:val="ConsPlusNormal"/>
        <w:jc w:val="both"/>
      </w:pPr>
      <w:r>
        <w:t xml:space="preserve">(п. 3 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27.11.2015 N 140)</w:t>
      </w:r>
    </w:p>
    <w:p w:rsidR="00BF3374" w:rsidRDefault="00BF3374">
      <w:pPr>
        <w:pStyle w:val="ConsPlusNormal"/>
        <w:ind w:firstLine="540"/>
        <w:jc w:val="both"/>
      </w:pPr>
    </w:p>
    <w:p w:rsidR="00BF3374" w:rsidRDefault="00BF3374">
      <w:pPr>
        <w:pStyle w:val="ConsPlusNormal"/>
        <w:jc w:val="right"/>
      </w:pPr>
      <w:r>
        <w:t>Глава Администрации</w:t>
      </w:r>
    </w:p>
    <w:p w:rsidR="00BF3374" w:rsidRDefault="00BF3374">
      <w:pPr>
        <w:pStyle w:val="ConsPlusNormal"/>
        <w:jc w:val="right"/>
      </w:pPr>
      <w:r>
        <w:t>(Губернатор)</w:t>
      </w:r>
    </w:p>
    <w:p w:rsidR="00BF3374" w:rsidRDefault="00BF3374">
      <w:pPr>
        <w:pStyle w:val="ConsPlusNormal"/>
        <w:jc w:val="right"/>
      </w:pPr>
      <w:r>
        <w:t>В.М.КРЕСС</w:t>
      </w:r>
    </w:p>
    <w:p w:rsidR="00BF3374" w:rsidRDefault="00BF3374">
      <w:pPr>
        <w:pStyle w:val="ConsPlusNormal"/>
      </w:pPr>
    </w:p>
    <w:p w:rsidR="00BF3374" w:rsidRDefault="00BF3374">
      <w:pPr>
        <w:pStyle w:val="ConsPlusNormal"/>
      </w:pPr>
    </w:p>
    <w:p w:rsidR="00BF3374" w:rsidRDefault="00BF3374">
      <w:pPr>
        <w:pStyle w:val="ConsPlusNormal"/>
      </w:pPr>
    </w:p>
    <w:p w:rsidR="00BF3374" w:rsidRDefault="00BF3374">
      <w:pPr>
        <w:pStyle w:val="ConsPlusNormal"/>
      </w:pPr>
    </w:p>
    <w:p w:rsidR="00BF3374" w:rsidRDefault="00BF3374">
      <w:pPr>
        <w:pStyle w:val="ConsPlusNormal"/>
      </w:pPr>
    </w:p>
    <w:p w:rsidR="00BF3374" w:rsidRDefault="00BF3374">
      <w:pPr>
        <w:sectPr w:rsidR="00BF3374" w:rsidSect="00B16B0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3374" w:rsidRDefault="00BF3374">
      <w:pPr>
        <w:pStyle w:val="ConsPlusNormal"/>
        <w:jc w:val="right"/>
        <w:outlineLvl w:val="0"/>
      </w:pPr>
      <w:r>
        <w:lastRenderedPageBreak/>
        <w:t>Утвержден</w:t>
      </w:r>
    </w:p>
    <w:p w:rsidR="00BF3374" w:rsidRDefault="00BF3374">
      <w:pPr>
        <w:pStyle w:val="ConsPlusNormal"/>
        <w:jc w:val="right"/>
      </w:pPr>
      <w:r>
        <w:t>постановлением</w:t>
      </w:r>
    </w:p>
    <w:p w:rsidR="00BF3374" w:rsidRDefault="00BF3374">
      <w:pPr>
        <w:pStyle w:val="ConsPlusNormal"/>
        <w:jc w:val="right"/>
      </w:pPr>
      <w:r>
        <w:t>Главы Администрации</w:t>
      </w:r>
    </w:p>
    <w:p w:rsidR="00BF3374" w:rsidRDefault="00BF3374">
      <w:pPr>
        <w:pStyle w:val="ConsPlusNormal"/>
        <w:jc w:val="right"/>
      </w:pPr>
      <w:r>
        <w:t>(Губернатора)</w:t>
      </w:r>
    </w:p>
    <w:p w:rsidR="00BF3374" w:rsidRDefault="00BF3374">
      <w:pPr>
        <w:pStyle w:val="ConsPlusNormal"/>
        <w:jc w:val="right"/>
      </w:pPr>
      <w:r>
        <w:t>Томской области</w:t>
      </w:r>
    </w:p>
    <w:p w:rsidR="00BF3374" w:rsidRDefault="00BF3374">
      <w:pPr>
        <w:pStyle w:val="ConsPlusNormal"/>
        <w:jc w:val="right"/>
      </w:pPr>
      <w:r>
        <w:t>от 26.10.2005 N 135</w:t>
      </w:r>
    </w:p>
    <w:p w:rsidR="00BF3374" w:rsidRDefault="00BF3374">
      <w:pPr>
        <w:pStyle w:val="ConsPlusNormal"/>
        <w:jc w:val="center"/>
      </w:pPr>
    </w:p>
    <w:p w:rsidR="00BF3374" w:rsidRDefault="00BF3374">
      <w:pPr>
        <w:pStyle w:val="ConsPlusTitle"/>
        <w:jc w:val="center"/>
      </w:pPr>
      <w:bookmarkStart w:id="0" w:name="P43"/>
      <w:bookmarkEnd w:id="0"/>
      <w:r>
        <w:t>СОСТАВ</w:t>
      </w:r>
    </w:p>
    <w:p w:rsidR="00BF3374" w:rsidRDefault="00BF3374">
      <w:pPr>
        <w:pStyle w:val="ConsPlusTitle"/>
        <w:jc w:val="center"/>
      </w:pPr>
      <w:r>
        <w:t>КОМИССИИ ПО ВОПРОСАМ ПЕНСИОННОГО ОБЕСПЕЧЕНИЯ</w:t>
      </w:r>
    </w:p>
    <w:p w:rsidR="00BF3374" w:rsidRDefault="00BF3374">
      <w:pPr>
        <w:pStyle w:val="ConsPlusNormal"/>
        <w:jc w:val="center"/>
      </w:pPr>
    </w:p>
    <w:p w:rsidR="00BF3374" w:rsidRDefault="00BF3374">
      <w:pPr>
        <w:pStyle w:val="ConsPlusNormal"/>
        <w:jc w:val="center"/>
      </w:pPr>
      <w:r>
        <w:t>Список изменяющих документов</w:t>
      </w:r>
    </w:p>
    <w:p w:rsidR="00BF3374" w:rsidRDefault="00BF3374">
      <w:pPr>
        <w:pStyle w:val="ConsPlusNormal"/>
        <w:jc w:val="center"/>
      </w:pPr>
      <w:r>
        <w:t>(в ред. постановлений Губернатора Томской области</w:t>
      </w:r>
    </w:p>
    <w:p w:rsidR="00BF3374" w:rsidRDefault="00BF3374">
      <w:pPr>
        <w:pStyle w:val="ConsPlusNormal"/>
        <w:jc w:val="center"/>
      </w:pPr>
      <w:r>
        <w:t xml:space="preserve">от 04.04.2011 </w:t>
      </w:r>
      <w:hyperlink r:id="rId32" w:history="1">
        <w:r>
          <w:rPr>
            <w:color w:val="0000FF"/>
          </w:rPr>
          <w:t>N 28</w:t>
        </w:r>
      </w:hyperlink>
      <w:r>
        <w:t xml:space="preserve">, от 12.08.2011 </w:t>
      </w:r>
      <w:hyperlink r:id="rId33" w:history="1">
        <w:r>
          <w:rPr>
            <w:color w:val="0000FF"/>
          </w:rPr>
          <w:t>N 65</w:t>
        </w:r>
      </w:hyperlink>
      <w:r>
        <w:t xml:space="preserve">, от 29.12.2011 </w:t>
      </w:r>
      <w:hyperlink r:id="rId34" w:history="1">
        <w:r>
          <w:rPr>
            <w:color w:val="0000FF"/>
          </w:rPr>
          <w:t>N 112</w:t>
        </w:r>
      </w:hyperlink>
      <w:r>
        <w:t>,</w:t>
      </w:r>
    </w:p>
    <w:p w:rsidR="00BF3374" w:rsidRDefault="00BF3374">
      <w:pPr>
        <w:pStyle w:val="ConsPlusNormal"/>
        <w:jc w:val="center"/>
      </w:pPr>
      <w:r>
        <w:t xml:space="preserve">от 07.02.2012 </w:t>
      </w:r>
      <w:hyperlink r:id="rId35" w:history="1">
        <w:r>
          <w:rPr>
            <w:color w:val="0000FF"/>
          </w:rPr>
          <w:t>N 4</w:t>
        </w:r>
      </w:hyperlink>
      <w:r>
        <w:t xml:space="preserve">, от 26.10.2012 </w:t>
      </w:r>
      <w:hyperlink r:id="rId36" w:history="1">
        <w:r>
          <w:rPr>
            <w:color w:val="0000FF"/>
          </w:rPr>
          <w:t>N 138</w:t>
        </w:r>
      </w:hyperlink>
      <w:r>
        <w:t xml:space="preserve">, от 11.02.2013 </w:t>
      </w:r>
      <w:hyperlink r:id="rId37" w:history="1">
        <w:r>
          <w:rPr>
            <w:color w:val="0000FF"/>
          </w:rPr>
          <w:t>N 15</w:t>
        </w:r>
      </w:hyperlink>
      <w:r>
        <w:t>,</w:t>
      </w:r>
    </w:p>
    <w:p w:rsidR="00BF3374" w:rsidRDefault="00BF3374">
      <w:pPr>
        <w:pStyle w:val="ConsPlusNormal"/>
        <w:jc w:val="center"/>
      </w:pPr>
      <w:r>
        <w:t xml:space="preserve">от 26.06.2014 </w:t>
      </w:r>
      <w:hyperlink r:id="rId38" w:history="1">
        <w:r>
          <w:rPr>
            <w:color w:val="0000FF"/>
          </w:rPr>
          <w:t>N 50</w:t>
        </w:r>
      </w:hyperlink>
      <w:r>
        <w:t xml:space="preserve">, от 13.10.2014 </w:t>
      </w:r>
      <w:hyperlink r:id="rId39" w:history="1">
        <w:r>
          <w:rPr>
            <w:color w:val="0000FF"/>
          </w:rPr>
          <w:t>N 88</w:t>
        </w:r>
      </w:hyperlink>
      <w:r>
        <w:t>)</w:t>
      </w:r>
    </w:p>
    <w:p w:rsidR="00BF3374" w:rsidRDefault="00BF3374">
      <w:pPr>
        <w:pStyle w:val="ConsPlusNormal"/>
        <w:jc w:val="center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/>
      </w:tblPr>
      <w:tblGrid>
        <w:gridCol w:w="3515"/>
        <w:gridCol w:w="340"/>
        <w:gridCol w:w="5783"/>
      </w:tblGrid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</w:pPr>
            <w:r>
              <w:t>Зеленцов</w:t>
            </w:r>
          </w:p>
          <w:p w:rsidR="00BF3374" w:rsidRDefault="00BF3374">
            <w:pPr>
              <w:pStyle w:val="ConsPlusNormal"/>
            </w:pPr>
            <w:r>
              <w:t>Александр Викторович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начальник Департамента государственной гражданской службы Администрации Томской области - председатель комиссии</w:t>
            </w:r>
          </w:p>
        </w:tc>
      </w:tr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</w:pPr>
            <w:r>
              <w:t>Куракина</w:t>
            </w:r>
          </w:p>
          <w:p w:rsidR="00BF3374" w:rsidRDefault="00BF3374">
            <w:pPr>
              <w:pStyle w:val="ConsPlusNormal"/>
            </w:pPr>
            <w:r>
              <w:t>Ирина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заместитель председателя комитета государственных пособий и социальных выплат Департамента социальной защиты населения Томской области - секретарь комиссии</w:t>
            </w:r>
          </w:p>
        </w:tc>
      </w:tr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</w:pPr>
            <w:r>
              <w:t>Токинова</w:t>
            </w:r>
          </w:p>
          <w:p w:rsidR="00BF3374" w:rsidRDefault="00BF3374">
            <w:pPr>
              <w:pStyle w:val="ConsPlusNormal"/>
            </w:pPr>
            <w:r>
              <w:t>Сания Исмагиловна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заместитель начальника Департамента социальной защиты населения Томской области - заместитель председателя комиссии</w:t>
            </w:r>
          </w:p>
        </w:tc>
      </w:tr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</w:pPr>
            <w:r>
              <w:t>Березина</w:t>
            </w:r>
          </w:p>
          <w:p w:rsidR="00BF3374" w:rsidRDefault="00BF3374">
            <w:pPr>
              <w:pStyle w:val="ConsPlusNormal"/>
            </w:pPr>
            <w:r>
              <w:t>Галина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председатель комитета финансирования госаппарата и иных органов Департамента финансов Томской области</w:t>
            </w:r>
          </w:p>
        </w:tc>
      </w:tr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</w:pPr>
            <w:r>
              <w:t>Шадрина</w:t>
            </w:r>
          </w:p>
          <w:p w:rsidR="00BF3374" w:rsidRDefault="00BF3374">
            <w:pPr>
              <w:pStyle w:val="ConsPlusNormal"/>
            </w:pPr>
            <w:r>
              <w:t>Ольга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председатель комитета антикоррупционно-правовой работы Департамента государственной гражданской службы Администрации Томской области</w:t>
            </w:r>
          </w:p>
        </w:tc>
      </w:tr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</w:pPr>
            <w:r>
              <w:lastRenderedPageBreak/>
              <w:t>Кравченко</w:t>
            </w:r>
          </w:p>
          <w:p w:rsidR="00BF3374" w:rsidRDefault="00BF3374">
            <w:pPr>
              <w:pStyle w:val="ConsPlusNormal"/>
            </w:pPr>
            <w:r>
              <w:t>Владимир Казимирович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председатель комитета Законодательной Думы Томской области по законодательству, государственному устройству и безопасности (по согласованию)</w:t>
            </w:r>
          </w:p>
        </w:tc>
      </w:tr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</w:pPr>
            <w:r>
              <w:t>Мошкина</w:t>
            </w:r>
          </w:p>
          <w:p w:rsidR="00BF3374" w:rsidRDefault="00BF3374">
            <w:pPr>
              <w:pStyle w:val="ConsPlusNormal"/>
            </w:pPr>
            <w:r>
              <w:t>Тамара Петровна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заместитель руководителя аппарата Законодательной Думы Томской области (по согласованию)</w:t>
            </w:r>
          </w:p>
        </w:tc>
      </w:tr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</w:pPr>
            <w:r>
              <w:t>Радзивил</w:t>
            </w:r>
          </w:p>
          <w:p w:rsidR="00BF3374" w:rsidRDefault="00BF3374">
            <w:pPr>
              <w:pStyle w:val="ConsPlusNormal"/>
              <w:jc w:val="both"/>
            </w:pPr>
            <w:r>
              <w:t>Ростислав Станиславович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председатель Комитета по государственно-правовым вопросам Администрации Томской области</w:t>
            </w:r>
          </w:p>
        </w:tc>
      </w:tr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</w:pPr>
            <w:r>
              <w:t>Симонова</w:t>
            </w:r>
          </w:p>
          <w:p w:rsidR="00BF3374" w:rsidRDefault="00BF3374">
            <w:pPr>
              <w:pStyle w:val="ConsPlusNormal"/>
            </w:pPr>
            <w:r>
              <w:t>Светлана Вячеславовна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председатель комитета правового и кадрового обеспечения Департамента труда и занятости населения Томской области</w:t>
            </w:r>
          </w:p>
        </w:tc>
      </w:tr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</w:pPr>
            <w:r>
              <w:t>Щербакова</w:t>
            </w:r>
          </w:p>
          <w:p w:rsidR="00BF3374" w:rsidRDefault="00BF3374">
            <w:pPr>
              <w:pStyle w:val="ConsPlusNormal"/>
            </w:pPr>
            <w:r>
              <w:t>Татьяна Владимировна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начальник отдела по законодательству, государственному устройству и безопасности аппарата Законодательной Думы Томской области (по согласованию)</w:t>
            </w:r>
          </w:p>
        </w:tc>
      </w:tr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Банин</w:t>
            </w:r>
          </w:p>
          <w:p w:rsidR="00BF3374" w:rsidRDefault="00BF3374">
            <w:pPr>
              <w:pStyle w:val="ConsPlusNormal"/>
              <w:jc w:val="both"/>
            </w:pPr>
            <w:r>
              <w:t>Сергей Анатольевич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начальник Департамента по работе с органами местного самоуправления Администрации Томской области</w:t>
            </w:r>
          </w:p>
        </w:tc>
      </w:tr>
      <w:tr w:rsidR="00BF3374">
        <w:tc>
          <w:tcPr>
            <w:tcW w:w="3515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</w:pPr>
            <w:r>
              <w:t>Медведева</w:t>
            </w:r>
          </w:p>
          <w:p w:rsidR="00BF3374" w:rsidRDefault="00BF3374">
            <w:pPr>
              <w:pStyle w:val="ConsPlusNormal"/>
            </w:pPr>
            <w:r>
              <w:t>Светлана Анатольевна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BF3374" w:rsidRDefault="00BF3374">
            <w:pPr>
              <w:pStyle w:val="ConsPlusNormal"/>
              <w:jc w:val="both"/>
            </w:pPr>
            <w:r>
              <w:t>и.о. начальника отдела по труду и социальной политике аппарата Законодательной Думы Томской области (по согласованию)</w:t>
            </w:r>
          </w:p>
        </w:tc>
      </w:tr>
    </w:tbl>
    <w:p w:rsidR="00BF3374" w:rsidRDefault="00BF3374">
      <w:pPr>
        <w:sectPr w:rsidR="00BF3374">
          <w:pgSz w:w="16838" w:h="11905" w:orient="landscape"/>
          <w:pgMar w:top="1701" w:right="1134" w:bottom="850" w:left="1134" w:header="0" w:footer="0" w:gutter="0"/>
          <w:cols w:space="720"/>
        </w:sectPr>
      </w:pPr>
    </w:p>
    <w:p w:rsidR="00BF3374" w:rsidRDefault="00BF3374">
      <w:pPr>
        <w:pStyle w:val="ConsPlusNormal"/>
        <w:jc w:val="both"/>
      </w:pPr>
    </w:p>
    <w:p w:rsidR="00BF3374" w:rsidRDefault="00BF3374">
      <w:pPr>
        <w:pStyle w:val="ConsPlusNormal"/>
        <w:ind w:firstLine="540"/>
        <w:jc w:val="both"/>
      </w:pPr>
      <w:r>
        <w:t xml:space="preserve">Представители Законодательной Думы Томской области - (по согласованию, для выполнения требований </w:t>
      </w:r>
      <w:hyperlink w:anchor="P126" w:history="1">
        <w:r>
          <w:rPr>
            <w:color w:val="0000FF"/>
          </w:rPr>
          <w:t>пункта 1</w:t>
        </w:r>
      </w:hyperlink>
      <w:r>
        <w:t xml:space="preserve"> Положения о комиссии по вопросам государственной гражданской службы)</w:t>
      </w:r>
    </w:p>
    <w:p w:rsidR="00BF3374" w:rsidRDefault="00BF3374">
      <w:pPr>
        <w:pStyle w:val="ConsPlusNormal"/>
        <w:jc w:val="both"/>
      </w:pPr>
    </w:p>
    <w:p w:rsidR="00BF3374" w:rsidRDefault="00BF3374">
      <w:pPr>
        <w:pStyle w:val="ConsPlusNormal"/>
        <w:jc w:val="both"/>
      </w:pPr>
    </w:p>
    <w:p w:rsidR="00BF3374" w:rsidRDefault="00BF3374">
      <w:pPr>
        <w:pStyle w:val="ConsPlusNormal"/>
        <w:jc w:val="both"/>
      </w:pPr>
    </w:p>
    <w:p w:rsidR="00BF3374" w:rsidRDefault="00BF3374">
      <w:pPr>
        <w:pStyle w:val="ConsPlusNormal"/>
        <w:jc w:val="both"/>
      </w:pPr>
    </w:p>
    <w:p w:rsidR="00BF3374" w:rsidRDefault="00BF3374">
      <w:pPr>
        <w:pStyle w:val="ConsPlusNormal"/>
        <w:jc w:val="both"/>
      </w:pPr>
    </w:p>
    <w:p w:rsidR="00BF3374" w:rsidRDefault="00BF3374">
      <w:pPr>
        <w:pStyle w:val="ConsPlusNormal"/>
        <w:jc w:val="right"/>
        <w:outlineLvl w:val="0"/>
      </w:pPr>
      <w:r>
        <w:t>Утверждено</w:t>
      </w:r>
    </w:p>
    <w:p w:rsidR="00BF3374" w:rsidRDefault="00BF3374">
      <w:pPr>
        <w:pStyle w:val="ConsPlusNormal"/>
        <w:jc w:val="right"/>
      </w:pPr>
      <w:r>
        <w:t>постановлением</w:t>
      </w:r>
    </w:p>
    <w:p w:rsidR="00BF3374" w:rsidRDefault="00BF3374">
      <w:pPr>
        <w:pStyle w:val="ConsPlusNormal"/>
        <w:jc w:val="right"/>
      </w:pPr>
      <w:r>
        <w:t>Главы Администрации</w:t>
      </w:r>
    </w:p>
    <w:p w:rsidR="00BF3374" w:rsidRDefault="00BF3374">
      <w:pPr>
        <w:pStyle w:val="ConsPlusNormal"/>
        <w:jc w:val="right"/>
      </w:pPr>
      <w:r>
        <w:t>(Губернатора)</w:t>
      </w:r>
    </w:p>
    <w:p w:rsidR="00BF3374" w:rsidRDefault="00BF3374">
      <w:pPr>
        <w:pStyle w:val="ConsPlusNormal"/>
        <w:jc w:val="right"/>
      </w:pPr>
      <w:r>
        <w:t>Томской области</w:t>
      </w:r>
    </w:p>
    <w:p w:rsidR="00BF3374" w:rsidRDefault="00BF3374">
      <w:pPr>
        <w:pStyle w:val="ConsPlusNormal"/>
        <w:jc w:val="right"/>
      </w:pPr>
      <w:r>
        <w:t>от 26.10.2005 N 135</w:t>
      </w:r>
    </w:p>
    <w:p w:rsidR="00BF3374" w:rsidRDefault="00BF3374">
      <w:pPr>
        <w:pStyle w:val="ConsPlusNormal"/>
        <w:jc w:val="center"/>
      </w:pPr>
    </w:p>
    <w:p w:rsidR="00BF3374" w:rsidRDefault="00BF3374">
      <w:pPr>
        <w:pStyle w:val="ConsPlusTitle"/>
        <w:jc w:val="center"/>
      </w:pPr>
      <w:bookmarkStart w:id="1" w:name="P114"/>
      <w:bookmarkEnd w:id="1"/>
      <w:r>
        <w:t>ПОЛОЖЕНИЕ</w:t>
      </w:r>
    </w:p>
    <w:p w:rsidR="00BF3374" w:rsidRDefault="00BF3374">
      <w:pPr>
        <w:pStyle w:val="ConsPlusTitle"/>
        <w:jc w:val="center"/>
      </w:pPr>
      <w:r>
        <w:t>О КОМИССИИ ПО ВОПРОСАМ ПЕНСИОННОГО ОБЕСПЕЧЕНИЯ</w:t>
      </w:r>
    </w:p>
    <w:p w:rsidR="00BF3374" w:rsidRDefault="00BF3374">
      <w:pPr>
        <w:pStyle w:val="ConsPlusNormal"/>
        <w:jc w:val="center"/>
      </w:pPr>
    </w:p>
    <w:p w:rsidR="00BF3374" w:rsidRDefault="00BF3374">
      <w:pPr>
        <w:pStyle w:val="ConsPlusNormal"/>
        <w:jc w:val="center"/>
      </w:pPr>
      <w:r>
        <w:t>Список изменяющих документов</w:t>
      </w:r>
    </w:p>
    <w:p w:rsidR="00BF3374" w:rsidRDefault="00BF3374">
      <w:pPr>
        <w:pStyle w:val="ConsPlusNormal"/>
        <w:jc w:val="center"/>
      </w:pPr>
      <w:r>
        <w:t xml:space="preserve">(в ред. </w:t>
      </w:r>
      <w:hyperlink r:id="rId40" w:history="1">
        <w:r>
          <w:rPr>
            <w:color w:val="0000FF"/>
          </w:rPr>
          <w:t>постановления</w:t>
        </w:r>
      </w:hyperlink>
      <w:r>
        <w:t xml:space="preserve"> Главы Администрации (Губернатора)</w:t>
      </w:r>
    </w:p>
    <w:p w:rsidR="00BF3374" w:rsidRDefault="00BF3374">
      <w:pPr>
        <w:pStyle w:val="ConsPlusNormal"/>
        <w:jc w:val="center"/>
      </w:pPr>
      <w:r>
        <w:t>Томской области от 15.09.2006 N 89,</w:t>
      </w:r>
    </w:p>
    <w:p w:rsidR="00BF3374" w:rsidRDefault="00BF3374">
      <w:pPr>
        <w:pStyle w:val="ConsPlusNormal"/>
        <w:jc w:val="center"/>
      </w:pPr>
      <w:r>
        <w:t>постановлений Губернатора Томской области</w:t>
      </w:r>
    </w:p>
    <w:p w:rsidR="00BF3374" w:rsidRDefault="00BF3374">
      <w:pPr>
        <w:pStyle w:val="ConsPlusNormal"/>
        <w:jc w:val="center"/>
      </w:pPr>
      <w:r>
        <w:t xml:space="preserve">от 30.09.2010 </w:t>
      </w:r>
      <w:hyperlink r:id="rId41" w:history="1">
        <w:r>
          <w:rPr>
            <w:color w:val="0000FF"/>
          </w:rPr>
          <w:t>N 64</w:t>
        </w:r>
      </w:hyperlink>
      <w:r>
        <w:t xml:space="preserve">, от 29.12.2011 </w:t>
      </w:r>
      <w:hyperlink r:id="rId42" w:history="1">
        <w:r>
          <w:rPr>
            <w:color w:val="0000FF"/>
          </w:rPr>
          <w:t>N 112</w:t>
        </w:r>
      </w:hyperlink>
      <w:r>
        <w:t xml:space="preserve">, от 26.10.2012 </w:t>
      </w:r>
      <w:hyperlink r:id="rId43" w:history="1">
        <w:r>
          <w:rPr>
            <w:color w:val="0000FF"/>
          </w:rPr>
          <w:t>N 138</w:t>
        </w:r>
      </w:hyperlink>
      <w:r>
        <w:t>,</w:t>
      </w:r>
    </w:p>
    <w:p w:rsidR="00BF3374" w:rsidRDefault="00BF3374">
      <w:pPr>
        <w:pStyle w:val="ConsPlusNormal"/>
        <w:jc w:val="center"/>
      </w:pPr>
      <w:r>
        <w:t xml:space="preserve">от 26.06.2014 </w:t>
      </w:r>
      <w:hyperlink r:id="rId44" w:history="1">
        <w:r>
          <w:rPr>
            <w:color w:val="0000FF"/>
          </w:rPr>
          <w:t>N 50</w:t>
        </w:r>
      </w:hyperlink>
      <w:r>
        <w:t xml:space="preserve">, от 17.09.2014 </w:t>
      </w:r>
      <w:hyperlink r:id="rId45" w:history="1">
        <w:r>
          <w:rPr>
            <w:color w:val="0000FF"/>
          </w:rPr>
          <w:t>N 69</w:t>
        </w:r>
      </w:hyperlink>
      <w:r>
        <w:t>)</w:t>
      </w:r>
    </w:p>
    <w:p w:rsidR="00BF3374" w:rsidRDefault="00BF3374">
      <w:pPr>
        <w:pStyle w:val="ConsPlusNormal"/>
        <w:jc w:val="both"/>
      </w:pPr>
    </w:p>
    <w:p w:rsidR="00BF3374" w:rsidRDefault="00BF3374">
      <w:pPr>
        <w:pStyle w:val="ConsPlusNormal"/>
        <w:jc w:val="center"/>
        <w:outlineLvl w:val="1"/>
      </w:pPr>
      <w:r>
        <w:t>I. ОБЩИЕ ПОЛОЖЕНИЯ</w:t>
      </w:r>
    </w:p>
    <w:p w:rsidR="00BF3374" w:rsidRDefault="00BF3374">
      <w:pPr>
        <w:pStyle w:val="ConsPlusNormal"/>
        <w:ind w:firstLine="540"/>
        <w:jc w:val="both"/>
      </w:pPr>
    </w:p>
    <w:p w:rsidR="00BF3374" w:rsidRDefault="00BF3374">
      <w:pPr>
        <w:pStyle w:val="ConsPlusNormal"/>
        <w:ind w:firstLine="540"/>
        <w:jc w:val="both"/>
      </w:pPr>
      <w:bookmarkStart w:id="2" w:name="P126"/>
      <w:bookmarkEnd w:id="2"/>
      <w:r>
        <w:t>1. Комиссия по вопросам пенсионного обеспечения (далее - Комиссия) создается Губернатором Томской области на паритетных началах из представителей Законодательной Думы Томской области (по согласованию), Администрации Томской области, иных исполнительных органов государственной власти Томской области.</w:t>
      </w:r>
    </w:p>
    <w:p w:rsidR="00BF3374" w:rsidRDefault="00BF3374">
      <w:pPr>
        <w:pStyle w:val="ConsPlusNormal"/>
        <w:jc w:val="both"/>
      </w:pPr>
      <w:r>
        <w:t xml:space="preserve">(п. 1 в ред. </w:t>
      </w:r>
      <w:hyperlink r:id="rId46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26.06.2014 N 50)</w:t>
      </w:r>
    </w:p>
    <w:p w:rsidR="00BF3374" w:rsidRDefault="00BF3374">
      <w:pPr>
        <w:pStyle w:val="ConsPlusNormal"/>
        <w:ind w:firstLine="540"/>
        <w:jc w:val="both"/>
      </w:pPr>
      <w:r>
        <w:t xml:space="preserve">2. В своей деятельности Комиссия руководствуется законодательством Российской Федерации о государственной гражданской службе, </w:t>
      </w:r>
      <w:hyperlink r:id="rId47" w:history="1">
        <w:r>
          <w:rPr>
            <w:color w:val="0000FF"/>
          </w:rPr>
          <w:t>Уставом</w:t>
        </w:r>
      </w:hyperlink>
      <w:r>
        <w:t xml:space="preserve"> (Основным Законом) Томской области, действующим законодательством Томской области, а также настоящим Положением.</w:t>
      </w:r>
    </w:p>
    <w:p w:rsidR="00BF3374" w:rsidRDefault="00BF3374">
      <w:pPr>
        <w:pStyle w:val="ConsPlusNormal"/>
        <w:ind w:firstLine="540"/>
        <w:jc w:val="both"/>
      </w:pPr>
      <w:r>
        <w:t>3. Комиссия осуществляет свою деятельность во взаимодействии с органами государственной власти Томской области, органами местного самоуправления, организациями.</w:t>
      </w:r>
    </w:p>
    <w:p w:rsidR="00BF3374" w:rsidRDefault="00BF3374">
      <w:pPr>
        <w:pStyle w:val="ConsPlusNormal"/>
        <w:ind w:firstLine="540"/>
        <w:jc w:val="both"/>
      </w:pPr>
    </w:p>
    <w:p w:rsidR="00BF3374" w:rsidRDefault="00BF3374">
      <w:pPr>
        <w:pStyle w:val="ConsPlusNormal"/>
        <w:jc w:val="center"/>
        <w:outlineLvl w:val="1"/>
      </w:pPr>
      <w:r>
        <w:t>II. ЗАДАЧИ И ФУНКЦИИ КОМИССИИ</w:t>
      </w:r>
    </w:p>
    <w:p w:rsidR="00BF3374" w:rsidRDefault="00BF3374">
      <w:pPr>
        <w:pStyle w:val="ConsPlusNormal"/>
        <w:ind w:firstLine="540"/>
        <w:jc w:val="both"/>
      </w:pPr>
    </w:p>
    <w:p w:rsidR="00BF3374" w:rsidRDefault="00BF3374">
      <w:pPr>
        <w:pStyle w:val="ConsPlusNormal"/>
        <w:ind w:firstLine="540"/>
        <w:jc w:val="both"/>
      </w:pPr>
      <w:r>
        <w:t>4. Основными задачами Комиссии являются:</w:t>
      </w:r>
    </w:p>
    <w:p w:rsidR="00BF3374" w:rsidRDefault="00BF3374">
      <w:pPr>
        <w:pStyle w:val="ConsPlusNormal"/>
        <w:ind w:firstLine="540"/>
        <w:jc w:val="both"/>
      </w:pPr>
      <w:r>
        <w:t xml:space="preserve">1) исключен. - </w:t>
      </w:r>
      <w:hyperlink r:id="rId48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29.12.2011 N 112;</w:t>
      </w:r>
    </w:p>
    <w:p w:rsidR="00BF3374" w:rsidRDefault="00BF3374">
      <w:pPr>
        <w:pStyle w:val="ConsPlusNormal"/>
        <w:ind w:firstLine="540"/>
        <w:jc w:val="both"/>
      </w:pPr>
      <w:r>
        <w:t>2) рассмотрение и разрешение спорных вопросов о предоставлении социальных гарантий при выходе на пенсию государственных гражданских служащих Томской области.</w:t>
      </w:r>
    </w:p>
    <w:p w:rsidR="00BF3374" w:rsidRDefault="00BF3374">
      <w:pPr>
        <w:pStyle w:val="ConsPlusNormal"/>
        <w:ind w:firstLine="540"/>
        <w:jc w:val="both"/>
      </w:pPr>
      <w:r>
        <w:t>5. Комиссия в целях выполнения возложенных на нее задач осуществляет следующие функции:</w:t>
      </w:r>
    </w:p>
    <w:p w:rsidR="00BF3374" w:rsidRDefault="00BF3374">
      <w:pPr>
        <w:pStyle w:val="ConsPlusNormal"/>
        <w:ind w:firstLine="540"/>
        <w:jc w:val="both"/>
      </w:pPr>
      <w:r>
        <w:t xml:space="preserve">1) рассматривает на своих заседаниях обращения граждан, государственных гражданских служащих Томской области, муниципальных служащих, органов государственной власти Томской области, органов местного самоуправления по вопросам применения законодательства о государственной гражданской службе, норм </w:t>
      </w:r>
      <w:hyperlink r:id="rId49" w:history="1">
        <w:r>
          <w:rPr>
            <w:color w:val="0000FF"/>
          </w:rPr>
          <w:t>Закона</w:t>
        </w:r>
      </w:hyperlink>
      <w:r>
        <w:t xml:space="preserve"> Томской области от 10 октября 2011 года N 240-ОЗ "О государственной пенсии за выслугу лет и единовременном поощрении в связи с выходом на государственную пенсию за выслугу лет";</w:t>
      </w:r>
    </w:p>
    <w:p w:rsidR="00BF3374" w:rsidRDefault="00BF3374">
      <w:pPr>
        <w:pStyle w:val="ConsPlusNormal"/>
        <w:jc w:val="both"/>
      </w:pPr>
      <w:r>
        <w:t xml:space="preserve">(в ред. постановлений Губернатора Томской области от 29.12.2011 </w:t>
      </w:r>
      <w:hyperlink r:id="rId50" w:history="1">
        <w:r>
          <w:rPr>
            <w:color w:val="0000FF"/>
          </w:rPr>
          <w:t>N 112</w:t>
        </w:r>
      </w:hyperlink>
      <w:r>
        <w:t xml:space="preserve">, от 17.09.2014 </w:t>
      </w:r>
      <w:hyperlink r:id="rId51" w:history="1">
        <w:r>
          <w:rPr>
            <w:color w:val="0000FF"/>
          </w:rPr>
          <w:t>N 69</w:t>
        </w:r>
      </w:hyperlink>
      <w:r>
        <w:t>)</w:t>
      </w:r>
    </w:p>
    <w:p w:rsidR="00BF3374" w:rsidRDefault="00BF3374">
      <w:pPr>
        <w:pStyle w:val="ConsPlusNormal"/>
        <w:ind w:firstLine="540"/>
        <w:jc w:val="both"/>
      </w:pPr>
      <w:r>
        <w:lastRenderedPageBreak/>
        <w:t xml:space="preserve">2) исключен. - </w:t>
      </w:r>
      <w:hyperlink r:id="rId52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29.12.2011 N 112;</w:t>
      </w:r>
    </w:p>
    <w:p w:rsidR="00BF3374" w:rsidRDefault="00BF3374">
      <w:pPr>
        <w:pStyle w:val="ConsPlusNormal"/>
        <w:ind w:firstLine="540"/>
        <w:jc w:val="both"/>
      </w:pPr>
      <w:r>
        <w:t xml:space="preserve">3) исключен. - </w:t>
      </w:r>
      <w:hyperlink r:id="rId53" w:history="1">
        <w:r>
          <w:rPr>
            <w:color w:val="0000FF"/>
          </w:rPr>
          <w:t>Постановление</w:t>
        </w:r>
      </w:hyperlink>
      <w:r>
        <w:t xml:space="preserve"> Губернатора Томской области от 17.09.2014 N 69.</w:t>
      </w:r>
    </w:p>
    <w:p w:rsidR="00BF3374" w:rsidRDefault="00BF3374">
      <w:pPr>
        <w:pStyle w:val="ConsPlusNormal"/>
        <w:ind w:firstLine="540"/>
        <w:jc w:val="both"/>
      </w:pPr>
    </w:p>
    <w:p w:rsidR="00BF3374" w:rsidRDefault="00BF3374">
      <w:pPr>
        <w:pStyle w:val="ConsPlusNormal"/>
        <w:jc w:val="center"/>
        <w:outlineLvl w:val="1"/>
      </w:pPr>
      <w:r>
        <w:t>III. ПРАВА И ОБЯЗАННОСТИ КОМИССИИ</w:t>
      </w:r>
    </w:p>
    <w:p w:rsidR="00BF3374" w:rsidRDefault="00BF3374">
      <w:pPr>
        <w:pStyle w:val="ConsPlusNormal"/>
        <w:ind w:firstLine="540"/>
        <w:jc w:val="both"/>
      </w:pPr>
    </w:p>
    <w:p w:rsidR="00BF3374" w:rsidRDefault="00BF3374">
      <w:pPr>
        <w:pStyle w:val="ConsPlusNormal"/>
        <w:ind w:firstLine="540"/>
        <w:jc w:val="both"/>
      </w:pPr>
      <w:r>
        <w:t>6. Для достижения указанных задач Комиссия:</w:t>
      </w:r>
    </w:p>
    <w:p w:rsidR="00BF3374" w:rsidRDefault="00BF3374">
      <w:pPr>
        <w:pStyle w:val="ConsPlusNormal"/>
        <w:jc w:val="both"/>
      </w:pPr>
      <w:r>
        <w:t xml:space="preserve">(в ред. </w:t>
      </w:r>
      <w:hyperlink r:id="rId54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17.09.2014 N 69)</w:t>
      </w:r>
    </w:p>
    <w:p w:rsidR="00BF3374" w:rsidRDefault="00BF3374">
      <w:pPr>
        <w:pStyle w:val="ConsPlusNormal"/>
        <w:ind w:firstLine="540"/>
        <w:jc w:val="both"/>
      </w:pPr>
      <w:r>
        <w:t>1) рассматривает и разрешает вопросы предоставления социальных гарантий при выходе на пенсию государственных гражданских служащих, муниципальных служащих Томской области;</w:t>
      </w:r>
    </w:p>
    <w:p w:rsidR="00BF3374" w:rsidRDefault="00BF3374">
      <w:pPr>
        <w:pStyle w:val="ConsPlusNormal"/>
        <w:jc w:val="both"/>
      </w:pPr>
      <w:r>
        <w:t xml:space="preserve">(в ред. </w:t>
      </w:r>
      <w:hyperlink r:id="rId55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17.09.2014 N 69)</w:t>
      </w:r>
    </w:p>
    <w:p w:rsidR="00BF3374" w:rsidRDefault="00BF3374">
      <w:pPr>
        <w:pStyle w:val="ConsPlusNormal"/>
        <w:ind w:firstLine="540"/>
        <w:jc w:val="both"/>
      </w:pPr>
      <w:r>
        <w:t>2) запрашивает в органах государственной власти Томской области, органах местного самоуправления необходимую информацию;</w:t>
      </w:r>
    </w:p>
    <w:p w:rsidR="00BF3374" w:rsidRDefault="00BF3374">
      <w:pPr>
        <w:pStyle w:val="ConsPlusNormal"/>
        <w:jc w:val="both"/>
      </w:pPr>
      <w:r>
        <w:t xml:space="preserve">(в ред. </w:t>
      </w:r>
      <w:hyperlink r:id="rId56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17.09.2014 N 69)</w:t>
      </w:r>
    </w:p>
    <w:p w:rsidR="00BF3374" w:rsidRDefault="00BF3374">
      <w:pPr>
        <w:pStyle w:val="ConsPlusNormal"/>
        <w:ind w:firstLine="540"/>
        <w:jc w:val="both"/>
      </w:pPr>
      <w:r>
        <w:t>3) приглашает для участия в работе Комиссии в установленном законодательством порядке специалистов исполнительных органов государственной власти Томской области, представителей Законодательной Думы Томской области, органов местного самоуправления, ученых и специалистов-экспертов по соответствующим направлениям деятельности (по согласованию).</w:t>
      </w:r>
    </w:p>
    <w:p w:rsidR="00BF3374" w:rsidRDefault="00BF3374">
      <w:pPr>
        <w:pStyle w:val="ConsPlusNormal"/>
        <w:jc w:val="both"/>
      </w:pPr>
      <w:r>
        <w:t xml:space="preserve">(в ред. постановлений Губернатора Томской области от 29.12.2011 </w:t>
      </w:r>
      <w:hyperlink r:id="rId57" w:history="1">
        <w:r>
          <w:rPr>
            <w:color w:val="0000FF"/>
          </w:rPr>
          <w:t>N 112</w:t>
        </w:r>
      </w:hyperlink>
      <w:r>
        <w:t xml:space="preserve">, от 17.09.2014 </w:t>
      </w:r>
      <w:hyperlink r:id="rId58" w:history="1">
        <w:r>
          <w:rPr>
            <w:color w:val="0000FF"/>
          </w:rPr>
          <w:t>N 69</w:t>
        </w:r>
      </w:hyperlink>
      <w:r>
        <w:t>)</w:t>
      </w:r>
    </w:p>
    <w:p w:rsidR="00BF3374" w:rsidRDefault="00BF3374">
      <w:pPr>
        <w:pStyle w:val="ConsPlusNormal"/>
        <w:ind w:firstLine="540"/>
        <w:jc w:val="both"/>
      </w:pPr>
      <w:r>
        <w:t>7. Комиссия обязана:</w:t>
      </w:r>
    </w:p>
    <w:p w:rsidR="00BF3374" w:rsidRDefault="00BF3374">
      <w:pPr>
        <w:pStyle w:val="ConsPlusNormal"/>
        <w:ind w:firstLine="540"/>
        <w:jc w:val="both"/>
      </w:pPr>
      <w:r>
        <w:t>1) проверять достоверность информации и документы, представленные на заседание Комиссии;</w:t>
      </w:r>
    </w:p>
    <w:p w:rsidR="00BF3374" w:rsidRDefault="00BF3374">
      <w:pPr>
        <w:pStyle w:val="ConsPlusNormal"/>
        <w:ind w:firstLine="540"/>
        <w:jc w:val="both"/>
      </w:pPr>
      <w:r>
        <w:t>2) представлять материалы работы Комиссии в структурные подразделения Администрации Томской области, органы исполнительной власти Томской области;</w:t>
      </w:r>
    </w:p>
    <w:p w:rsidR="00BF3374" w:rsidRDefault="00BF3374">
      <w:pPr>
        <w:pStyle w:val="ConsPlusNormal"/>
        <w:ind w:firstLine="540"/>
        <w:jc w:val="both"/>
      </w:pPr>
      <w:r>
        <w:t>3) в течение 20 дней рассмотреть и разрешить по существу обращения граждан, государственных гражданских служащих, муниципальных служащих Томской области, органов государственной власти Томской области, органов местного самоуправления;</w:t>
      </w:r>
    </w:p>
    <w:p w:rsidR="00BF3374" w:rsidRDefault="00BF3374">
      <w:pPr>
        <w:pStyle w:val="ConsPlusNormal"/>
        <w:ind w:firstLine="540"/>
        <w:jc w:val="both"/>
      </w:pPr>
      <w:r>
        <w:t xml:space="preserve">3.1) в течение 10 рабочих дней рассмотреть и разрешить по существу обращения граждан, государственных гражданских служащих, муниципальных служащих Томской области, органов государственной власти Томской области, органов местного самоуправления по вопросам применения норм </w:t>
      </w:r>
      <w:hyperlink r:id="rId59" w:history="1">
        <w:r>
          <w:rPr>
            <w:color w:val="0000FF"/>
          </w:rPr>
          <w:t>Закона</w:t>
        </w:r>
      </w:hyperlink>
      <w:r>
        <w:t xml:space="preserve"> Томской области от 10 октября 2011 года N 240-ОЗ "О государственной пенсии за выслугу лет и единовременном поощрении в связи с выходом на государственную пенсию за выслугу лет".</w:t>
      </w:r>
    </w:p>
    <w:p w:rsidR="00BF3374" w:rsidRDefault="00BF3374">
      <w:pPr>
        <w:pStyle w:val="ConsPlusNormal"/>
        <w:jc w:val="both"/>
      </w:pPr>
      <w:r>
        <w:t xml:space="preserve">(пп. 3.1 введен </w:t>
      </w:r>
      <w:hyperlink r:id="rId60" w:history="1">
        <w:r>
          <w:rPr>
            <w:color w:val="0000FF"/>
          </w:rPr>
          <w:t>постановлением</w:t>
        </w:r>
      </w:hyperlink>
      <w:r>
        <w:t xml:space="preserve"> Губернатора Томской области от 29.12.2011 N 112)</w:t>
      </w:r>
    </w:p>
    <w:p w:rsidR="00BF3374" w:rsidRDefault="00BF3374">
      <w:pPr>
        <w:pStyle w:val="ConsPlusNormal"/>
        <w:ind w:firstLine="540"/>
        <w:jc w:val="both"/>
      </w:pPr>
    </w:p>
    <w:p w:rsidR="00BF3374" w:rsidRDefault="00BF3374">
      <w:pPr>
        <w:pStyle w:val="ConsPlusNormal"/>
        <w:jc w:val="center"/>
        <w:outlineLvl w:val="1"/>
      </w:pPr>
      <w:r>
        <w:t>IV. ПОРЯДОК РАБОТЫ КОМИССИИ</w:t>
      </w:r>
    </w:p>
    <w:p w:rsidR="00BF3374" w:rsidRDefault="00BF3374">
      <w:pPr>
        <w:pStyle w:val="ConsPlusNormal"/>
      </w:pPr>
    </w:p>
    <w:p w:rsidR="00BF3374" w:rsidRDefault="00BF3374">
      <w:pPr>
        <w:pStyle w:val="ConsPlusNormal"/>
        <w:ind w:firstLine="540"/>
        <w:jc w:val="both"/>
      </w:pPr>
      <w:r>
        <w:t>8. Состав Комиссии утверждается Губернатором Томской области в установленном порядке.</w:t>
      </w:r>
    </w:p>
    <w:p w:rsidR="00BF3374" w:rsidRDefault="00BF3374">
      <w:pPr>
        <w:pStyle w:val="ConsPlusNormal"/>
        <w:jc w:val="both"/>
      </w:pPr>
      <w:r>
        <w:t xml:space="preserve">(в ред. </w:t>
      </w:r>
      <w:hyperlink r:id="rId61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30.09.2010 N 64)</w:t>
      </w:r>
    </w:p>
    <w:p w:rsidR="00BF3374" w:rsidRDefault="00BF3374">
      <w:pPr>
        <w:pStyle w:val="ConsPlusNormal"/>
        <w:ind w:firstLine="540"/>
        <w:jc w:val="both"/>
      </w:pPr>
      <w:r>
        <w:t xml:space="preserve">9. Заседания Комиссии проводятся по мере поступления в Комиссию предусмотренных </w:t>
      </w:r>
      <w:hyperlink r:id="rId62" w:history="1">
        <w:r>
          <w:rPr>
            <w:color w:val="0000FF"/>
          </w:rPr>
          <w:t>Законом</w:t>
        </w:r>
      </w:hyperlink>
      <w:r>
        <w:t xml:space="preserve"> Томской области от 10 октября 2011 года N 240-ОЗ "О государственной пенсии за выслугу лет и единовременном поощрении в связи с выходом на государственную пенсию за выслугу лет" запросов исполнительного органа государственной власти Томской области, осуществляющего полномочия в сфере социальной поддержки и социального обслуживания граждан, а также обращений по вопросам применения </w:t>
      </w:r>
      <w:hyperlink r:id="rId63" w:history="1">
        <w:r>
          <w:rPr>
            <w:color w:val="0000FF"/>
          </w:rPr>
          <w:t>Закона</w:t>
        </w:r>
      </w:hyperlink>
      <w:r>
        <w:t xml:space="preserve"> Томской области от 10 октября 2011 года N 240-ОЗ "О государственной пенсии за выслугу лет и единовременном поощрении в связи с выходом на государственную пенсию за выслугу лет". Заседание Комиссии считается правомочным, если на нем присутствует не менее двух третей членов Комиссии.</w:t>
      </w:r>
    </w:p>
    <w:p w:rsidR="00BF3374" w:rsidRDefault="00BF3374">
      <w:pPr>
        <w:pStyle w:val="ConsPlusNormal"/>
        <w:jc w:val="both"/>
      </w:pPr>
      <w:r>
        <w:t xml:space="preserve">(в ред. </w:t>
      </w:r>
      <w:hyperlink r:id="rId64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17.09.2014 N 69)</w:t>
      </w:r>
    </w:p>
    <w:p w:rsidR="00BF3374" w:rsidRDefault="00BF3374">
      <w:pPr>
        <w:pStyle w:val="ConsPlusNormal"/>
        <w:ind w:firstLine="540"/>
        <w:jc w:val="both"/>
      </w:pPr>
      <w:r>
        <w:t>10. Заседание Комиссии проводит председатель Комиссии, а в его отсутствие - заместитель председателя Комиссии.</w:t>
      </w:r>
    </w:p>
    <w:p w:rsidR="00BF3374" w:rsidRDefault="00BF3374">
      <w:pPr>
        <w:pStyle w:val="ConsPlusNormal"/>
        <w:ind w:firstLine="540"/>
        <w:jc w:val="both"/>
      </w:pPr>
      <w:r>
        <w:t>11. Решение Комиссии считается принятым, если за него проголосовало простое большинство голосов членов Комиссии, присутствующих на заседании. При равенстве голосов голос председателя Комиссии считается решающим.</w:t>
      </w:r>
    </w:p>
    <w:p w:rsidR="00BF3374" w:rsidRDefault="00BF3374">
      <w:pPr>
        <w:pStyle w:val="ConsPlusNormal"/>
        <w:ind w:firstLine="540"/>
        <w:jc w:val="both"/>
      </w:pPr>
      <w:r>
        <w:t xml:space="preserve">12. Решение Комиссии оформляется протоколом. Протокол подписывается председателем и </w:t>
      </w:r>
      <w:r>
        <w:lastRenderedPageBreak/>
        <w:t>секретарем Комиссии, а в случае отсутствия председателя Комиссии - заместителем председателя Комиссии.</w:t>
      </w:r>
    </w:p>
    <w:p w:rsidR="00BF3374" w:rsidRDefault="00BF3374">
      <w:pPr>
        <w:pStyle w:val="ConsPlusNormal"/>
        <w:ind w:firstLine="540"/>
        <w:jc w:val="both"/>
      </w:pPr>
      <w:r>
        <w:t>13. Члены Комиссии, не согласные с принятым решением, вправе письменно изложить свою позицию в приложении к протоколу.</w:t>
      </w:r>
    </w:p>
    <w:p w:rsidR="00BF3374" w:rsidRDefault="00BF3374">
      <w:pPr>
        <w:pStyle w:val="ConsPlusNormal"/>
        <w:ind w:firstLine="540"/>
        <w:jc w:val="both"/>
      </w:pPr>
      <w:r>
        <w:t>14. Решение Комиссии направляется в установленном порядке Губернатору Томской области, в структурные подразделения Администрации Томской области, органы исполнительной власти Томской области, органы местного самоуправления.</w:t>
      </w:r>
    </w:p>
    <w:p w:rsidR="00BF3374" w:rsidRDefault="00BF3374">
      <w:pPr>
        <w:pStyle w:val="ConsPlusNormal"/>
        <w:jc w:val="both"/>
      </w:pPr>
      <w:r>
        <w:t xml:space="preserve">(в ред. постановлений Губернатора Томской области от 30.09.2010 </w:t>
      </w:r>
      <w:hyperlink r:id="rId65" w:history="1">
        <w:r>
          <w:rPr>
            <w:color w:val="0000FF"/>
          </w:rPr>
          <w:t>N 64</w:t>
        </w:r>
      </w:hyperlink>
      <w:r>
        <w:t xml:space="preserve">, от 17.09.2014 </w:t>
      </w:r>
      <w:hyperlink r:id="rId66" w:history="1">
        <w:r>
          <w:rPr>
            <w:color w:val="0000FF"/>
          </w:rPr>
          <w:t>N 69</w:t>
        </w:r>
      </w:hyperlink>
      <w:r>
        <w:t>)</w:t>
      </w:r>
    </w:p>
    <w:p w:rsidR="00BF3374" w:rsidRDefault="00BF3374">
      <w:pPr>
        <w:pStyle w:val="ConsPlusNormal"/>
        <w:ind w:firstLine="540"/>
        <w:jc w:val="both"/>
      </w:pPr>
      <w:r>
        <w:t>15. Решение Комиссии доводится до сведения лица, в отношении которого оно принято, в 10-дневный срок посредством направления заказным письмом с уведомлением в адрес указанного лица выписки из соответствующего протокола заседания Комиссии.</w:t>
      </w:r>
    </w:p>
    <w:p w:rsidR="00BF3374" w:rsidRDefault="00BF3374">
      <w:pPr>
        <w:pStyle w:val="ConsPlusNormal"/>
        <w:jc w:val="both"/>
      </w:pPr>
      <w:r>
        <w:t xml:space="preserve">(п. 15 в ред. </w:t>
      </w:r>
      <w:hyperlink r:id="rId67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17.09.2014 N 69)</w:t>
      </w:r>
    </w:p>
    <w:p w:rsidR="00BF3374" w:rsidRDefault="00BF3374">
      <w:pPr>
        <w:pStyle w:val="ConsPlusNormal"/>
        <w:ind w:firstLine="540"/>
        <w:jc w:val="both"/>
      </w:pPr>
      <w:r>
        <w:t xml:space="preserve">15.1. Выписка из протокола о применении норм </w:t>
      </w:r>
      <w:hyperlink r:id="rId68" w:history="1">
        <w:r>
          <w:rPr>
            <w:color w:val="0000FF"/>
          </w:rPr>
          <w:t>Закона</w:t>
        </w:r>
      </w:hyperlink>
      <w:r>
        <w:t xml:space="preserve"> Томской области от 10 октября 2011 года N 240-ОЗ "О государственной пенсии за выслугу лет и единовременном поощрении в связи с выходом на государственную пенсию за выслугу лет" в течение двух рабочих дней направляется заказным письмом с уведомлением в адрес лица, обратившегося в Комиссию.</w:t>
      </w:r>
    </w:p>
    <w:p w:rsidR="00BF3374" w:rsidRDefault="00BF3374">
      <w:pPr>
        <w:pStyle w:val="ConsPlusNormal"/>
        <w:jc w:val="both"/>
      </w:pPr>
      <w:r>
        <w:t xml:space="preserve">(п. 15.1 в ред. </w:t>
      </w:r>
      <w:hyperlink r:id="rId69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17.09.2014 N 69)</w:t>
      </w:r>
    </w:p>
    <w:p w:rsidR="00BF3374" w:rsidRDefault="00BF3374">
      <w:pPr>
        <w:pStyle w:val="ConsPlusNormal"/>
        <w:ind w:firstLine="540"/>
        <w:jc w:val="both"/>
      </w:pPr>
      <w:r>
        <w:t>16. Организационное обеспечение деятельности Комиссии осуществляет Департамент социальной защиты населения Томской области.</w:t>
      </w:r>
    </w:p>
    <w:p w:rsidR="00BF3374" w:rsidRDefault="00BF3374">
      <w:pPr>
        <w:pStyle w:val="ConsPlusNormal"/>
        <w:jc w:val="both"/>
      </w:pPr>
      <w:r>
        <w:t xml:space="preserve">(п. 16 в ред. </w:t>
      </w:r>
      <w:hyperlink r:id="rId70" w:history="1">
        <w:r>
          <w:rPr>
            <w:color w:val="0000FF"/>
          </w:rPr>
          <w:t>постановления</w:t>
        </w:r>
      </w:hyperlink>
      <w:r>
        <w:t xml:space="preserve"> Губернатора Томской области от 26.10.2012 N 138)</w:t>
      </w:r>
    </w:p>
    <w:p w:rsidR="00BF3374" w:rsidRDefault="00BF3374">
      <w:pPr>
        <w:pStyle w:val="ConsPlusNormal"/>
        <w:jc w:val="both"/>
      </w:pPr>
    </w:p>
    <w:p w:rsidR="00BF3374" w:rsidRDefault="00BF3374">
      <w:pPr>
        <w:pStyle w:val="ConsPlusNormal"/>
        <w:ind w:firstLine="540"/>
        <w:jc w:val="both"/>
      </w:pPr>
    </w:p>
    <w:p w:rsidR="00BF3374" w:rsidRDefault="00BF3374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CE3588" w:rsidRDefault="00CE3588"/>
    <w:sectPr w:rsidR="00CE3588" w:rsidSect="00B167A3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defaultTabStop w:val="708"/>
  <w:characterSpacingControl w:val="doNotCompress"/>
  <w:compat/>
  <w:rsids>
    <w:rsidRoot w:val="00BF3374"/>
    <w:rsid w:val="00213466"/>
    <w:rsid w:val="005C1F3C"/>
    <w:rsid w:val="005C72D7"/>
    <w:rsid w:val="00AF2C0B"/>
    <w:rsid w:val="00B2137B"/>
    <w:rsid w:val="00B57579"/>
    <w:rsid w:val="00BF3374"/>
    <w:rsid w:val="00CE35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3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F3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F33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F3374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550BEBE04FC3B98D4D144F5693E35E697FCE948ECD9B5F8CDC37B89DC327623654D474EA2C6594CB92AA7Ch1y9I" TargetMode="External"/><Relationship Id="rId18" Type="http://schemas.openxmlformats.org/officeDocument/2006/relationships/hyperlink" Target="consultantplus://offline/ref=550BEBE04FC3B98D4D144F5693E35E697FCE948ECF9D598DDF37B89DC327623654D474EA2C6594CB92AA7Ch1y9I" TargetMode="External"/><Relationship Id="rId26" Type="http://schemas.openxmlformats.org/officeDocument/2006/relationships/hyperlink" Target="consultantplus://offline/ref=550BEBE04FC3B98D4D144F5693E35E697FCE948ECD985C82D937B89DC327623654D474EA2C6594CB92AA7Ch1yBI" TargetMode="External"/><Relationship Id="rId39" Type="http://schemas.openxmlformats.org/officeDocument/2006/relationships/hyperlink" Target="consultantplus://offline/ref=550BEBE04FC3B98D4D144F5693E35E697FCE948EC09D5C81DF37B89DC327623654D474EA2C6594CB92AA7Ch1y9I" TargetMode="External"/><Relationship Id="rId21" Type="http://schemas.openxmlformats.org/officeDocument/2006/relationships/hyperlink" Target="consultantplus://offline/ref=550BEBE04FC3B98D4D144F5693E35E697FCE948EC09D5C81DF37B89DC327623654D474EA2C6594CB92AA7Ch1y9I" TargetMode="External"/><Relationship Id="rId34" Type="http://schemas.openxmlformats.org/officeDocument/2006/relationships/hyperlink" Target="consultantplus://offline/ref=550BEBE04FC3B98D4D144F5693E35E697FCE948ECD985C82D937B89DC327623654D474EA2C6594CB92AA7Ch1y5I" TargetMode="External"/><Relationship Id="rId42" Type="http://schemas.openxmlformats.org/officeDocument/2006/relationships/hyperlink" Target="consultantplus://offline/ref=550BEBE04FC3B98D4D144F5693E35E697FCE948ECD985C82D937B89DC327623654D474EA2C6594CB92AA7Dh1yDI" TargetMode="External"/><Relationship Id="rId47" Type="http://schemas.openxmlformats.org/officeDocument/2006/relationships/hyperlink" Target="consultantplus://offline/ref=550BEBE04FC3B98D4D144F5693E35E697FCE948EC0965B84D837B89DC3276236h5y4I" TargetMode="External"/><Relationship Id="rId50" Type="http://schemas.openxmlformats.org/officeDocument/2006/relationships/hyperlink" Target="consultantplus://offline/ref=550BEBE04FC3B98D4D144F5693E35E697FCE948ECD985C82D937B89DC327623654D474EA2C6594CB92AA7Dh1y4I" TargetMode="External"/><Relationship Id="rId55" Type="http://schemas.openxmlformats.org/officeDocument/2006/relationships/hyperlink" Target="consultantplus://offline/ref=550BEBE04FC3B98D4D144F5693E35E697FCE948EC09D5B85DC37B89DC327623654D474EA2C6594CB92AA7Dh1yEI" TargetMode="External"/><Relationship Id="rId63" Type="http://schemas.openxmlformats.org/officeDocument/2006/relationships/hyperlink" Target="consultantplus://offline/ref=550BEBE04FC3B98D4D144F5693E35E697FCE948EC19F5987DA37B89DC3276236h5y4I" TargetMode="External"/><Relationship Id="rId68" Type="http://schemas.openxmlformats.org/officeDocument/2006/relationships/hyperlink" Target="consultantplus://offline/ref=550BEBE04FC3B98D4D144F5693E35E697FCE948EC19F5987DA37B89DC3276236h5y4I" TargetMode="External"/><Relationship Id="rId7" Type="http://schemas.openxmlformats.org/officeDocument/2006/relationships/hyperlink" Target="consultantplus://offline/ref=550BEBE04FC3B98D4D144F5693E35E697FCE948ECB9C5F83DC37B89DC327623654D474EA2C6594CB92AA7Ch1y9I" TargetMode="External"/><Relationship Id="rId71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550BEBE04FC3B98D4D144F5693E35E697FCE948ECE9B5883DB37B89DC327623654D474EA2C6594CB92AA7Ch1y9I" TargetMode="External"/><Relationship Id="rId29" Type="http://schemas.openxmlformats.org/officeDocument/2006/relationships/hyperlink" Target="consultantplus://offline/ref=550BEBE04FC3B98D4D144F5693E35E697FCE948ECA9D5881DA37B89DC327623654D474EA2C6594CB92AA7Ch1yAI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50BEBE04FC3B98D4D144F5693E35E697FCE948ECA995E83DE37B89DC327623654D474EA2C6594CB92AA7Ch1y9I" TargetMode="External"/><Relationship Id="rId11" Type="http://schemas.openxmlformats.org/officeDocument/2006/relationships/hyperlink" Target="consultantplus://offline/ref=550BEBE04FC3B98D4D144F5693E35E697FCE948ECC985D84DB37B89DC327623654D474EA2C6594CB92AA7Ch1y9I" TargetMode="External"/><Relationship Id="rId24" Type="http://schemas.openxmlformats.org/officeDocument/2006/relationships/hyperlink" Target="consultantplus://offline/ref=550BEBE04FC3B98D4D144F5693E35E697FCE948EC0975A81DB37B89DC327623654D474EA2C6594CB92A975h1y4I" TargetMode="External"/><Relationship Id="rId32" Type="http://schemas.openxmlformats.org/officeDocument/2006/relationships/hyperlink" Target="consultantplus://offline/ref=550BEBE04FC3B98D4D144F5693E35E697FCE948ECD9D5A84DE37B89DC327623654D474EA2C6594CB92AA7Ch1y9I" TargetMode="External"/><Relationship Id="rId37" Type="http://schemas.openxmlformats.org/officeDocument/2006/relationships/hyperlink" Target="consultantplus://offline/ref=550BEBE04FC3B98D4D144F5693E35E697FCE948ECE985C84DD37B89DC327623654D474EA2C6594CB92AA7Ch1yAI" TargetMode="External"/><Relationship Id="rId40" Type="http://schemas.openxmlformats.org/officeDocument/2006/relationships/hyperlink" Target="consultantplus://offline/ref=550BEBE04FC3B98D4D144F5693E35E697FCE948ECA9D5881DA37B89DC327623654D474EA2C6594CB92AA7Ch1yAI" TargetMode="External"/><Relationship Id="rId45" Type="http://schemas.openxmlformats.org/officeDocument/2006/relationships/hyperlink" Target="consultantplus://offline/ref=550BEBE04FC3B98D4D144F5693E35E697FCE948EC09D5B85DC37B89DC327623654D474EA2C6594CB92AA7Ch1yAI" TargetMode="External"/><Relationship Id="rId53" Type="http://schemas.openxmlformats.org/officeDocument/2006/relationships/hyperlink" Target="consultantplus://offline/ref=550BEBE04FC3B98D4D144F5693E35E697FCE948EC09D5B85DC37B89DC327623654D474EA2C6594CB92AA7Ch1y5I" TargetMode="External"/><Relationship Id="rId58" Type="http://schemas.openxmlformats.org/officeDocument/2006/relationships/hyperlink" Target="consultantplus://offline/ref=550BEBE04FC3B98D4D144F5693E35E697FCE948EC09D5B85DC37B89DC327623654D474EA2C6594CB92AA7Dh1y8I" TargetMode="External"/><Relationship Id="rId66" Type="http://schemas.openxmlformats.org/officeDocument/2006/relationships/hyperlink" Target="consultantplus://offline/ref=550BEBE04FC3B98D4D144F5693E35E697FCE948EC09D5B85DC37B89DC327623654D474EA2C6594CB92AA7Dh1yAI" TargetMode="External"/><Relationship Id="rId5" Type="http://schemas.openxmlformats.org/officeDocument/2006/relationships/hyperlink" Target="consultantplus://offline/ref=550BEBE04FC3B98D4D144F5693E35E697FCE948ECA9D5881DA37B89DC327623654D474EA2C6594CB92AA7Ch1y9I" TargetMode="External"/><Relationship Id="rId15" Type="http://schemas.openxmlformats.org/officeDocument/2006/relationships/hyperlink" Target="consultantplus://offline/ref=550BEBE04FC3B98D4D144F5693E35E697FCE948ECD975C82DC37B89DC327623654D474EA2C6594CB92AA7Ch1y9I" TargetMode="External"/><Relationship Id="rId23" Type="http://schemas.openxmlformats.org/officeDocument/2006/relationships/hyperlink" Target="consultantplus://offline/ref=550BEBE04FC3B98D4D144F5693E35E697FCE948EC19B588DDC37B89DC327623654D474EA2C6594CB92AA7Ch1yAI" TargetMode="External"/><Relationship Id="rId28" Type="http://schemas.openxmlformats.org/officeDocument/2006/relationships/hyperlink" Target="consultantplus://offline/ref=550BEBE04FC3B98D4D144F5693E35E697FCE948ECD985C82D937B89DC327623654D474EA2C6594CB92AA7Ch1y4I" TargetMode="External"/><Relationship Id="rId36" Type="http://schemas.openxmlformats.org/officeDocument/2006/relationships/hyperlink" Target="consultantplus://offline/ref=550BEBE04FC3B98D4D144F5693E35E697FCE948ECE9B5883DB37B89DC327623654D474EA2C6594CB92AA7Ch1y4I" TargetMode="External"/><Relationship Id="rId49" Type="http://schemas.openxmlformats.org/officeDocument/2006/relationships/hyperlink" Target="consultantplus://offline/ref=550BEBE04FC3B98D4D144F5693E35E697FCE948EC19F5987DA37B89DC3276236h5y4I" TargetMode="External"/><Relationship Id="rId57" Type="http://schemas.openxmlformats.org/officeDocument/2006/relationships/hyperlink" Target="consultantplus://offline/ref=550BEBE04FC3B98D4D144F5693E35E697FCE948ECD985C82D937B89DC327623654D474EA2C6594CB92AA7Eh1yCI" TargetMode="External"/><Relationship Id="rId61" Type="http://schemas.openxmlformats.org/officeDocument/2006/relationships/hyperlink" Target="consultantplus://offline/ref=550BEBE04FC3B98D4D144F5693E35E697FCE948ECC985D84DB37B89DC327623654D474EA2C6594CB92AA7Dh1yFI" TargetMode="External"/><Relationship Id="rId10" Type="http://schemas.openxmlformats.org/officeDocument/2006/relationships/hyperlink" Target="consultantplus://offline/ref=550BEBE04FC3B98D4D144F5693E35E697FCE948ECC9E5C8CDD37B89DC327623654D474EA2C6594CB92AA7Ch1y9I" TargetMode="External"/><Relationship Id="rId19" Type="http://schemas.openxmlformats.org/officeDocument/2006/relationships/hyperlink" Target="consultantplus://offline/ref=550BEBE04FC3B98D4D144F5693E35E697FCE948ECF965384DB37B89DC327623654D474EA2C6594CB92AA7Ch1y9I" TargetMode="External"/><Relationship Id="rId31" Type="http://schemas.openxmlformats.org/officeDocument/2006/relationships/hyperlink" Target="consultantplus://offline/ref=550BEBE04FC3B98D4D144F5693E35E697FCE948EC19B588DDC37B89DC327623654D474EA2C6594CB92AA7Ch1yAI" TargetMode="External"/><Relationship Id="rId44" Type="http://schemas.openxmlformats.org/officeDocument/2006/relationships/hyperlink" Target="consultantplus://offline/ref=550BEBE04FC3B98D4D144F5693E35E697FCE948ECF965384DB37B89DC327623654D474EA2C6594CB92AA7Ch1y5I" TargetMode="External"/><Relationship Id="rId52" Type="http://schemas.openxmlformats.org/officeDocument/2006/relationships/hyperlink" Target="consultantplus://offline/ref=550BEBE04FC3B98D4D144F5693E35E697FCE948ECD985C82D937B89DC327623654D474EA2C6594CB92AA7Dh1y5I" TargetMode="External"/><Relationship Id="rId60" Type="http://schemas.openxmlformats.org/officeDocument/2006/relationships/hyperlink" Target="consultantplus://offline/ref=550BEBE04FC3B98D4D144F5693E35E697FCE948ECD985C82D937B89DC327623654D474EA2C6594CB92AA7Eh1yDI" TargetMode="External"/><Relationship Id="rId65" Type="http://schemas.openxmlformats.org/officeDocument/2006/relationships/hyperlink" Target="consultantplus://offline/ref=550BEBE04FC3B98D4D144F5693E35E697FCE948ECC985D84DB37B89DC327623654D474EA2C6594CB92AA7Dh1yFI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550BEBE04FC3B98D4D144F5693E35E697FCE948ECB975381DA37B89DC327623654D474EA2C6594CB92AA7Ch1y9I" TargetMode="External"/><Relationship Id="rId14" Type="http://schemas.openxmlformats.org/officeDocument/2006/relationships/hyperlink" Target="consultantplus://offline/ref=550BEBE04FC3B98D4D144F5693E35E697FCE948ECD985C82D937B89DC327623654D474EA2C6594CB92AA7Ch1y9I" TargetMode="External"/><Relationship Id="rId22" Type="http://schemas.openxmlformats.org/officeDocument/2006/relationships/hyperlink" Target="consultantplus://offline/ref=550BEBE04FC3B98D4D144F5693E35E697FCE948EC09B5C85D937B89DC327623654D474EA2C6594CB92AA7Ch1y9I" TargetMode="External"/><Relationship Id="rId27" Type="http://schemas.openxmlformats.org/officeDocument/2006/relationships/hyperlink" Target="consultantplus://offline/ref=550BEBE04FC3B98D4D144F5693E35E697FCE948ECA9D5881DA37B89DC327623654D474EA2C6594CB92AA7Ch1yAI" TargetMode="External"/><Relationship Id="rId30" Type="http://schemas.openxmlformats.org/officeDocument/2006/relationships/hyperlink" Target="consultantplus://offline/ref=550BEBE04FC3B98D4D144F5693E35E697FCE948ECD985C82D937B89DC327623654D474EA2C6594CB92AA7Ch1y4I" TargetMode="External"/><Relationship Id="rId35" Type="http://schemas.openxmlformats.org/officeDocument/2006/relationships/hyperlink" Target="consultantplus://offline/ref=550BEBE04FC3B98D4D144F5693E35E697FCE948ECD975C82DC37B89DC327623654D474EA2C6594CB92AA7Ch1yAI" TargetMode="External"/><Relationship Id="rId43" Type="http://schemas.openxmlformats.org/officeDocument/2006/relationships/hyperlink" Target="consultantplus://offline/ref=550BEBE04FC3B98D4D144F5693E35E697FCE948ECE9B5883DB37B89DC327623654D474EA2C6594CB92AA7Dh1yFI" TargetMode="External"/><Relationship Id="rId48" Type="http://schemas.openxmlformats.org/officeDocument/2006/relationships/hyperlink" Target="consultantplus://offline/ref=550BEBE04FC3B98D4D144F5693E35E697FCE948ECD985C82D937B89DC327623654D474EA2C6594CB92AA7Dh1yAI" TargetMode="External"/><Relationship Id="rId56" Type="http://schemas.openxmlformats.org/officeDocument/2006/relationships/hyperlink" Target="consultantplus://offline/ref=550BEBE04FC3B98D4D144F5693E35E697FCE948EC09D5B85DC37B89DC327623654D474EA2C6594CB92AA7Dh1yFI" TargetMode="External"/><Relationship Id="rId64" Type="http://schemas.openxmlformats.org/officeDocument/2006/relationships/hyperlink" Target="consultantplus://offline/ref=550BEBE04FC3B98D4D144F5693E35E697FCE948EC09D5B85DC37B89DC327623654D474EA2C6594CB92AA7Dh1y9I" TargetMode="External"/><Relationship Id="rId69" Type="http://schemas.openxmlformats.org/officeDocument/2006/relationships/hyperlink" Target="consultantplus://offline/ref=550BEBE04FC3B98D4D144F5693E35E697FCE948EC09D5B85DC37B89DC327623654D474EA2C6594CB92AA7Eh1yDI" TargetMode="External"/><Relationship Id="rId8" Type="http://schemas.openxmlformats.org/officeDocument/2006/relationships/hyperlink" Target="consultantplus://offline/ref=550BEBE04FC3B98D4D144F5693E35E697FCE948ECB975F83DC37B89DC327623654D474EA2C6594CB92AA7Ch1y9I" TargetMode="External"/><Relationship Id="rId51" Type="http://schemas.openxmlformats.org/officeDocument/2006/relationships/hyperlink" Target="consultantplus://offline/ref=550BEBE04FC3B98D4D144F5693E35E697FCE948EC09D5B85DC37B89DC327623654D474EA2C6594CB92AA7Ch1y4I" TargetMode="External"/><Relationship Id="rId72" Type="http://schemas.openxmlformats.org/officeDocument/2006/relationships/theme" Target="theme/theme1.xml"/><Relationship Id="rId3" Type="http://schemas.openxmlformats.org/officeDocument/2006/relationships/webSettings" Target="webSettings.xml"/><Relationship Id="rId12" Type="http://schemas.openxmlformats.org/officeDocument/2006/relationships/hyperlink" Target="consultantplus://offline/ref=550BEBE04FC3B98D4D144F5693E35E697FCE948ECD9D5A84DE37B89DC327623654D474EA2C6594CB92AA7Ch1y9I" TargetMode="External"/><Relationship Id="rId17" Type="http://schemas.openxmlformats.org/officeDocument/2006/relationships/hyperlink" Target="consultantplus://offline/ref=550BEBE04FC3B98D4D144F5693E35E697FCE948ECE985C84DD37B89DC327623654D474EA2C6594CB92AA7Ch1y9I" TargetMode="External"/><Relationship Id="rId25" Type="http://schemas.openxmlformats.org/officeDocument/2006/relationships/hyperlink" Target="consultantplus://offline/ref=550BEBE04FC3B98D4D144F5693E35E697FCE948EC19F5987DA37B89DC327623654D474EA2C6594CB92A87Eh1yCI" TargetMode="External"/><Relationship Id="rId33" Type="http://schemas.openxmlformats.org/officeDocument/2006/relationships/hyperlink" Target="consultantplus://offline/ref=550BEBE04FC3B98D4D144F5693E35E697FCE948ECD9B5F8CDC37B89DC327623654D474EA2C6594CB92AA7Ch1y4I" TargetMode="External"/><Relationship Id="rId38" Type="http://schemas.openxmlformats.org/officeDocument/2006/relationships/hyperlink" Target="consultantplus://offline/ref=550BEBE04FC3B98D4D144F5693E35E697FCE948ECF965384DB37B89DC327623654D474EA2C6594CB92AA7Ch1yAI" TargetMode="External"/><Relationship Id="rId46" Type="http://schemas.openxmlformats.org/officeDocument/2006/relationships/hyperlink" Target="consultantplus://offline/ref=550BEBE04FC3B98D4D144F5693E35E697FCE948ECF965384DB37B89DC327623654D474EA2C6594CB92AA7Ch1y5I" TargetMode="External"/><Relationship Id="rId59" Type="http://schemas.openxmlformats.org/officeDocument/2006/relationships/hyperlink" Target="consultantplus://offline/ref=550BEBE04FC3B98D4D144F5693E35E697FCE948EC19F5987DA37B89DC3276236h5y4I" TargetMode="External"/><Relationship Id="rId67" Type="http://schemas.openxmlformats.org/officeDocument/2006/relationships/hyperlink" Target="consultantplus://offline/ref=550BEBE04FC3B98D4D144F5693E35E697FCE948EC09D5B85DC37B89DC327623654D474EA2C6594CB92AA7Dh1y5I" TargetMode="External"/><Relationship Id="rId20" Type="http://schemas.openxmlformats.org/officeDocument/2006/relationships/hyperlink" Target="consultantplus://offline/ref=550BEBE04FC3B98D4D144F5693E35E697FCE948EC09D5B85DC37B89DC327623654D474EA2C6594CB92AA7Ch1y9I" TargetMode="External"/><Relationship Id="rId41" Type="http://schemas.openxmlformats.org/officeDocument/2006/relationships/hyperlink" Target="consultantplus://offline/ref=550BEBE04FC3B98D4D144F5693E35E697FCE948ECC985D84DB37B89DC327623654D474EA2C6594CB92AA7Dh1yEI" TargetMode="External"/><Relationship Id="rId54" Type="http://schemas.openxmlformats.org/officeDocument/2006/relationships/hyperlink" Target="consultantplus://offline/ref=550BEBE04FC3B98D4D144F5693E35E697FCE948EC09D5B85DC37B89DC327623654D474EA2C6594CB92AA7Dh1yDI" TargetMode="External"/><Relationship Id="rId62" Type="http://schemas.openxmlformats.org/officeDocument/2006/relationships/hyperlink" Target="consultantplus://offline/ref=550BEBE04FC3B98D4D144F5693E35E697FCE948EC19F5987DA37B89DC3276236h5y4I" TargetMode="External"/><Relationship Id="rId70" Type="http://schemas.openxmlformats.org/officeDocument/2006/relationships/hyperlink" Target="consultantplus://offline/ref=550BEBE04FC3B98D4D144F5693E35E697FCE948ECE9B5883DB37B89DC327623654D474EA2C6594CB92AA7Dh1yF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3063</Words>
  <Characters>17463</Characters>
  <Application>Microsoft Office Word</Application>
  <DocSecurity>0</DocSecurity>
  <Lines>145</Lines>
  <Paragraphs>40</Paragraphs>
  <ScaleCrop>false</ScaleCrop>
  <Company>MFC</Company>
  <LinksUpToDate>false</LinksUpToDate>
  <CharactersWithSpaces>20486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anosova</dc:creator>
  <cp:keywords/>
  <dc:description/>
  <cp:lastModifiedBy>anosova</cp:lastModifiedBy>
  <cp:revision>1</cp:revision>
  <dcterms:created xsi:type="dcterms:W3CDTF">2016-12-29T08:50:00Z</dcterms:created>
  <dcterms:modified xsi:type="dcterms:W3CDTF">2016-12-29T08:50:00Z</dcterms:modified>
</cp:coreProperties>
</file>